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DA" w:rsidRDefault="004456DA">
      <w:pPr>
        <w:pStyle w:val="ConsPlusNormal"/>
        <w:outlineLvl w:val="0"/>
      </w:pPr>
    </w:p>
    <w:p w:rsidR="004456DA" w:rsidRPr="00C84855" w:rsidRDefault="004456DA">
      <w:pPr>
        <w:pStyle w:val="ConsPlusTitle"/>
        <w:jc w:val="center"/>
        <w:outlineLvl w:val="0"/>
        <w:rPr>
          <w:rFonts w:ascii="Times New Roman" w:hAnsi="Times New Roman" w:cs="Times New Roman"/>
        </w:rPr>
      </w:pPr>
      <w:r w:rsidRPr="00C84855">
        <w:rPr>
          <w:rFonts w:ascii="Times New Roman" w:hAnsi="Times New Roman" w:cs="Times New Roman"/>
        </w:rPr>
        <w:t>БЕЛГОРОДСКИЙ ГОРОДСКОЙ СОВЕТ</w:t>
      </w:r>
    </w:p>
    <w:p w:rsidR="004456DA" w:rsidRPr="00C84855" w:rsidRDefault="004456DA">
      <w:pPr>
        <w:pStyle w:val="ConsPlusTitle"/>
        <w:jc w:val="center"/>
        <w:rPr>
          <w:rFonts w:ascii="Times New Roman" w:hAnsi="Times New Roman" w:cs="Times New Roman"/>
        </w:rPr>
      </w:pP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РЕШЕНИЕ</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от 29 мая 2018 г. N 665</w:t>
      </w:r>
    </w:p>
    <w:p w:rsidR="004456DA" w:rsidRPr="00C84855" w:rsidRDefault="004456DA">
      <w:pPr>
        <w:pStyle w:val="ConsPlusTitle"/>
        <w:jc w:val="center"/>
        <w:rPr>
          <w:rFonts w:ascii="Times New Roman" w:hAnsi="Times New Roman" w:cs="Times New Roman"/>
        </w:rPr>
      </w:pP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ОБ УТВЕРЖДЕНИИ ПОЛОЖЕНИЯ ОБ ОПЛАТЕ ТРУДА И СТИМУЛИРОВАНИИ</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РАБОТНИКОВ МУНИЦИПАЛЬНЫХ ДОШКОЛЬНЫХ ОБРАЗОВАТЕЛЬНЫХ</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 xml:space="preserve">ОРГАНИЗАЦИЙ, ДОШКОЛЬНЫХ ГРУПП </w:t>
      </w:r>
      <w:proofErr w:type="gramStart"/>
      <w:r w:rsidRPr="00C84855">
        <w:rPr>
          <w:rFonts w:ascii="Times New Roman" w:hAnsi="Times New Roman" w:cs="Times New Roman"/>
        </w:rPr>
        <w:t>В</w:t>
      </w:r>
      <w:proofErr w:type="gramEnd"/>
      <w:r w:rsidRPr="00C84855">
        <w:rPr>
          <w:rFonts w:ascii="Times New Roman" w:hAnsi="Times New Roman" w:cs="Times New Roman"/>
        </w:rPr>
        <w:t xml:space="preserve"> ОБРАЗОВАТЕЛЬНЫХ</w:t>
      </w:r>
    </w:p>
    <w:p w:rsidR="004456DA" w:rsidRPr="00C84855" w:rsidRDefault="004456DA">
      <w:pPr>
        <w:pStyle w:val="ConsPlusTitle"/>
        <w:jc w:val="center"/>
        <w:rPr>
          <w:rFonts w:ascii="Times New Roman" w:hAnsi="Times New Roman" w:cs="Times New Roman"/>
        </w:rPr>
      </w:pPr>
      <w:proofErr w:type="gramStart"/>
      <w:r w:rsidRPr="00C84855">
        <w:rPr>
          <w:rFonts w:ascii="Times New Roman" w:hAnsi="Times New Roman" w:cs="Times New Roman"/>
        </w:rPr>
        <w:t>ОРГАНИЗАЦИЯХ</w:t>
      </w:r>
      <w:proofErr w:type="gramEnd"/>
      <w:r w:rsidRPr="00C84855">
        <w:rPr>
          <w:rFonts w:ascii="Times New Roman" w:hAnsi="Times New Roman" w:cs="Times New Roman"/>
        </w:rPr>
        <w:t>, ОБЕСПЕЧИВАЮЩИХ ГОСУДАРСТВЕННЫЕ ГАРАНТИИ</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 xml:space="preserve">РЕАЛИЗАЦИИ ПРАВ НА ПОЛУЧЕНИЕ </w:t>
      </w:r>
      <w:proofErr w:type="gramStart"/>
      <w:r w:rsidRPr="00C84855">
        <w:rPr>
          <w:rFonts w:ascii="Times New Roman" w:hAnsi="Times New Roman" w:cs="Times New Roman"/>
        </w:rPr>
        <w:t>ОБЩЕДОСТУПНОГО</w:t>
      </w:r>
      <w:proofErr w:type="gramEnd"/>
      <w:r w:rsidRPr="00C84855">
        <w:rPr>
          <w:rFonts w:ascii="Times New Roman" w:hAnsi="Times New Roman" w:cs="Times New Roman"/>
        </w:rPr>
        <w:t xml:space="preserve"> И</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БЕСПЛАТНОГО ДОШКОЛЬНОГО ОБРАЗОВАНИЯ</w:t>
      </w:r>
    </w:p>
    <w:p w:rsidR="004456DA" w:rsidRPr="00C84855" w:rsidRDefault="004456DA">
      <w:pPr>
        <w:pStyle w:val="ConsPlusNormal"/>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gramStart"/>
      <w:r w:rsidRPr="00C84855">
        <w:rPr>
          <w:rFonts w:ascii="Times New Roman" w:hAnsi="Times New Roman" w:cs="Times New Roman"/>
        </w:rPr>
        <w:t xml:space="preserve">Во исполнение </w:t>
      </w:r>
      <w:hyperlink r:id="rId4" w:history="1">
        <w:r w:rsidRPr="00C84855">
          <w:rPr>
            <w:rFonts w:ascii="Times New Roman" w:hAnsi="Times New Roman" w:cs="Times New Roman"/>
            <w:color w:val="0000FF"/>
          </w:rPr>
          <w:t>решения</w:t>
        </w:r>
      </w:hyperlink>
      <w:r w:rsidRPr="00C84855">
        <w:rPr>
          <w:rFonts w:ascii="Times New Roman" w:hAnsi="Times New Roman" w:cs="Times New Roman"/>
        </w:rPr>
        <w:t xml:space="preserve"> Белгородского городского Совета от 25 декабря 2017 года N 591 "Об увеличении оплаты труда работников муниципальных казенных, бюджетных и автономных учреждений города Белгорода", руководствуясь </w:t>
      </w:r>
      <w:hyperlink r:id="rId5" w:history="1">
        <w:r w:rsidRPr="00C84855">
          <w:rPr>
            <w:rFonts w:ascii="Times New Roman" w:hAnsi="Times New Roman" w:cs="Times New Roman"/>
            <w:color w:val="0000FF"/>
          </w:rPr>
          <w:t>постановлением</w:t>
        </w:r>
      </w:hyperlink>
      <w:r w:rsidRPr="00C84855">
        <w:rPr>
          <w:rFonts w:ascii="Times New Roman" w:hAnsi="Times New Roman" w:cs="Times New Roman"/>
        </w:rPr>
        <w:t xml:space="preserve"> Правительства Белгородской области от 7 апреля 2014 года N 134-пп "Об утверждении Методики формирования системы оплаты труда и стимулирования работников муниципальных дошкольных образовательных организаций, дошкольных групп в образовательных организациях, обеспечивающих государственные гарантии</w:t>
      </w:r>
      <w:proofErr w:type="gramEnd"/>
      <w:r w:rsidRPr="00C84855">
        <w:rPr>
          <w:rFonts w:ascii="Times New Roman" w:hAnsi="Times New Roman" w:cs="Times New Roman"/>
        </w:rPr>
        <w:t xml:space="preserve"> реализации прав на получение общедоступного и бесплатного дошкольного образования", </w:t>
      </w:r>
      <w:hyperlink r:id="rId6" w:history="1">
        <w:r w:rsidRPr="00C84855">
          <w:rPr>
            <w:rFonts w:ascii="Times New Roman" w:hAnsi="Times New Roman" w:cs="Times New Roman"/>
            <w:color w:val="0000FF"/>
          </w:rPr>
          <w:t>статьей 27</w:t>
        </w:r>
      </w:hyperlink>
      <w:r w:rsidRPr="00C84855">
        <w:rPr>
          <w:rFonts w:ascii="Times New Roman" w:hAnsi="Times New Roman" w:cs="Times New Roman"/>
        </w:rPr>
        <w:t xml:space="preserve"> Устава городского округа "Город Белгород", Белгородский городской Совет решил:</w:t>
      </w:r>
    </w:p>
    <w:p w:rsidR="004456DA" w:rsidRPr="00C84855" w:rsidRDefault="004456DA">
      <w:pPr>
        <w:pStyle w:val="ConsPlusNormal"/>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1. </w:t>
      </w:r>
      <w:proofErr w:type="gramStart"/>
      <w:r w:rsidRPr="00C84855">
        <w:rPr>
          <w:rFonts w:ascii="Times New Roman" w:hAnsi="Times New Roman" w:cs="Times New Roman"/>
        </w:rPr>
        <w:t xml:space="preserve">Утвердить </w:t>
      </w:r>
      <w:hyperlink w:anchor="P45" w:history="1">
        <w:r w:rsidRPr="00C84855">
          <w:rPr>
            <w:rFonts w:ascii="Times New Roman" w:hAnsi="Times New Roman" w:cs="Times New Roman"/>
            <w:color w:val="0000FF"/>
          </w:rPr>
          <w:t>Положение</w:t>
        </w:r>
      </w:hyperlink>
      <w:r w:rsidRPr="00C84855">
        <w:rPr>
          <w:rFonts w:ascii="Times New Roman" w:hAnsi="Times New Roman" w:cs="Times New Roman"/>
        </w:rPr>
        <w:t xml:space="preserve"> об оплате труда и стимулировании работников муниципальных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(прилагается), основанное на "</w:t>
      </w:r>
      <w:hyperlink r:id="rId7" w:history="1">
        <w:r w:rsidRPr="00C84855">
          <w:rPr>
            <w:rFonts w:ascii="Times New Roman" w:hAnsi="Times New Roman" w:cs="Times New Roman"/>
            <w:color w:val="0000FF"/>
          </w:rPr>
          <w:t>Методике</w:t>
        </w:r>
      </w:hyperlink>
      <w:r w:rsidRPr="00C84855">
        <w:rPr>
          <w:rFonts w:ascii="Times New Roman" w:hAnsi="Times New Roman" w:cs="Times New Roman"/>
        </w:rPr>
        <w:t xml:space="preserve"> формирования системы оплаты труда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w:t>
      </w:r>
      <w:proofErr w:type="gramEnd"/>
      <w:r w:rsidRPr="00C84855">
        <w:rPr>
          <w:rFonts w:ascii="Times New Roman" w:hAnsi="Times New Roman" w:cs="Times New Roman"/>
        </w:rPr>
        <w:t>", утвержденной постановлением Правительства Белгородской области от 7 апреля 2014 года N 134-пп.</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2. Комитету финансов и бюджетных отношений администрации города расходы по оплате труда педагогического персонала осуществлять за счет средств субвенций областного бюджета, расходы по оплате труда административного, учебно-вспомогательного и обслуживающего персонала осуществлять за счет средств бюджета городского округа "Город Белгород".</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3. </w:t>
      </w:r>
      <w:proofErr w:type="gramStart"/>
      <w:r w:rsidRPr="00C84855">
        <w:rPr>
          <w:rFonts w:ascii="Times New Roman" w:hAnsi="Times New Roman" w:cs="Times New Roman"/>
        </w:rPr>
        <w:t xml:space="preserve">Признать утратившим силу </w:t>
      </w:r>
      <w:hyperlink r:id="rId8" w:history="1">
        <w:r w:rsidRPr="00C84855">
          <w:rPr>
            <w:rFonts w:ascii="Times New Roman" w:hAnsi="Times New Roman" w:cs="Times New Roman"/>
            <w:color w:val="0000FF"/>
          </w:rPr>
          <w:t>решение</w:t>
        </w:r>
      </w:hyperlink>
      <w:r w:rsidRPr="00C84855">
        <w:rPr>
          <w:rFonts w:ascii="Times New Roman" w:hAnsi="Times New Roman" w:cs="Times New Roman"/>
        </w:rPr>
        <w:t xml:space="preserve"> Совета депутатов города Белгорода от 24.07.2014 N 136 "Об утверждении Положения об оплате труда работников (кроме педагогических) муниципальных дошкольных образовательных учреждений и дошкольных групп на базе муниципальных общеобразовательных учреждений города Белгорода" (в редакции решений Совета депутатов города Белгорода от 23.12.2014 </w:t>
      </w:r>
      <w:hyperlink r:id="rId9" w:history="1">
        <w:r w:rsidRPr="00C84855">
          <w:rPr>
            <w:rFonts w:ascii="Times New Roman" w:hAnsi="Times New Roman" w:cs="Times New Roman"/>
            <w:color w:val="0000FF"/>
          </w:rPr>
          <w:t>N 186</w:t>
        </w:r>
      </w:hyperlink>
      <w:r w:rsidRPr="00C84855">
        <w:rPr>
          <w:rFonts w:ascii="Times New Roman" w:hAnsi="Times New Roman" w:cs="Times New Roman"/>
        </w:rPr>
        <w:t xml:space="preserve">, от 30.06.2015 </w:t>
      </w:r>
      <w:hyperlink r:id="rId10" w:history="1">
        <w:r w:rsidRPr="00C84855">
          <w:rPr>
            <w:rFonts w:ascii="Times New Roman" w:hAnsi="Times New Roman" w:cs="Times New Roman"/>
            <w:color w:val="0000FF"/>
          </w:rPr>
          <w:t>N 247</w:t>
        </w:r>
      </w:hyperlink>
      <w:r w:rsidRPr="00C84855">
        <w:rPr>
          <w:rFonts w:ascii="Times New Roman" w:hAnsi="Times New Roman" w:cs="Times New Roman"/>
        </w:rPr>
        <w:t xml:space="preserve">, от 25.02.2016 </w:t>
      </w:r>
      <w:hyperlink r:id="rId11" w:history="1">
        <w:r w:rsidRPr="00C84855">
          <w:rPr>
            <w:rFonts w:ascii="Times New Roman" w:hAnsi="Times New Roman" w:cs="Times New Roman"/>
            <w:color w:val="0000FF"/>
          </w:rPr>
          <w:t>N 338</w:t>
        </w:r>
      </w:hyperlink>
      <w:r w:rsidRPr="00C84855">
        <w:rPr>
          <w:rFonts w:ascii="Times New Roman" w:hAnsi="Times New Roman" w:cs="Times New Roman"/>
        </w:rPr>
        <w:t>).</w:t>
      </w:r>
      <w:proofErr w:type="gramEnd"/>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4. Администрации города Белгорода привести свои правовые акты в соответствие с настоящим решением.</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bookmarkStart w:id="0" w:name="P23"/>
      <w:bookmarkEnd w:id="0"/>
      <w:r w:rsidRPr="00C84855">
        <w:rPr>
          <w:rFonts w:ascii="Times New Roman" w:hAnsi="Times New Roman" w:cs="Times New Roman"/>
        </w:rPr>
        <w:t xml:space="preserve">5. Настоящее решение вступает в силу после опубликования в газете "Наш Белгород", за исключением </w:t>
      </w:r>
      <w:hyperlink w:anchor="P899" w:history="1">
        <w:r w:rsidRPr="00C84855">
          <w:rPr>
            <w:rFonts w:ascii="Times New Roman" w:hAnsi="Times New Roman" w:cs="Times New Roman"/>
            <w:color w:val="0000FF"/>
          </w:rPr>
          <w:t>приложения N 3</w:t>
        </w:r>
      </w:hyperlink>
      <w:r w:rsidRPr="00C84855">
        <w:rPr>
          <w:rFonts w:ascii="Times New Roman" w:hAnsi="Times New Roman" w:cs="Times New Roman"/>
        </w:rPr>
        <w:t xml:space="preserve"> настоящего решения, действие которого распространяется на правоотношения, возникшие с 1 января 2018 года.</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6. Опубликовать решение в газете "Наш Белгород" и разместить на официальном сайте "Белгородский городской Совет" (www.sovetdep31.ru) в информационно-телекоммуникационной сети "Интернет".</w:t>
      </w: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7. </w:t>
      </w:r>
      <w:proofErr w:type="gramStart"/>
      <w:r w:rsidRPr="00C84855">
        <w:rPr>
          <w:rFonts w:ascii="Times New Roman" w:hAnsi="Times New Roman" w:cs="Times New Roman"/>
        </w:rPr>
        <w:t>Контроль за</w:t>
      </w:r>
      <w:proofErr w:type="gramEnd"/>
      <w:r w:rsidRPr="00C84855">
        <w:rPr>
          <w:rFonts w:ascii="Times New Roman" w:hAnsi="Times New Roman" w:cs="Times New Roman"/>
        </w:rPr>
        <w:t xml:space="preserve"> выполнением решения возложить на постоянную комиссию Белгородского городского Совета по социальной политике и развитию солидарного общества.</w:t>
      </w: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Председатель</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Белгородского городского Совета</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С.Н.ГЛАГОЛЕВ</w:t>
      </w:r>
    </w:p>
    <w:p w:rsidR="004456DA" w:rsidRPr="00C84855" w:rsidRDefault="004456DA">
      <w:pPr>
        <w:pStyle w:val="ConsPlusNormal"/>
        <w:jc w:val="right"/>
        <w:rPr>
          <w:rFonts w:ascii="Times New Roman" w:hAnsi="Times New Roman" w:cs="Times New Roman"/>
        </w:rPr>
      </w:pP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Секретарь сессии</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М.А.БАЖИНОВ</w:t>
      </w:r>
    </w:p>
    <w:p w:rsidR="004456DA" w:rsidRPr="00C84855" w:rsidRDefault="004456DA">
      <w:pPr>
        <w:pStyle w:val="ConsPlusNormal"/>
        <w:rPr>
          <w:rFonts w:ascii="Times New Roman" w:hAnsi="Times New Roman" w:cs="Times New Roman"/>
        </w:rPr>
      </w:pP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right"/>
        <w:outlineLvl w:val="0"/>
        <w:rPr>
          <w:rFonts w:ascii="Times New Roman" w:hAnsi="Times New Roman" w:cs="Times New Roman"/>
        </w:rPr>
      </w:pPr>
      <w:r w:rsidRPr="00C84855">
        <w:rPr>
          <w:rFonts w:ascii="Times New Roman" w:hAnsi="Times New Roman" w:cs="Times New Roman"/>
        </w:rPr>
        <w:t>Утверждено</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решением</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Белгородского городского Совета</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от 29 мая 2018 г. N 665</w:t>
      </w:r>
    </w:p>
    <w:p w:rsidR="004456DA" w:rsidRPr="00C84855" w:rsidRDefault="004456DA">
      <w:pPr>
        <w:pStyle w:val="ConsPlusNormal"/>
        <w:jc w:val="center"/>
        <w:rPr>
          <w:rFonts w:ascii="Times New Roman" w:hAnsi="Times New Roman" w:cs="Times New Roman"/>
        </w:rPr>
      </w:pPr>
    </w:p>
    <w:p w:rsidR="004456DA" w:rsidRPr="00C84855" w:rsidRDefault="004456DA">
      <w:pPr>
        <w:pStyle w:val="ConsPlusTitle"/>
        <w:jc w:val="center"/>
        <w:rPr>
          <w:rFonts w:ascii="Times New Roman" w:hAnsi="Times New Roman" w:cs="Times New Roman"/>
        </w:rPr>
      </w:pPr>
      <w:bookmarkStart w:id="1" w:name="P45"/>
      <w:bookmarkEnd w:id="1"/>
      <w:r w:rsidRPr="00C84855">
        <w:rPr>
          <w:rFonts w:ascii="Times New Roman" w:hAnsi="Times New Roman" w:cs="Times New Roman"/>
        </w:rPr>
        <w:t>ПОЛОЖЕНИЕ</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ОБ ОПЛАТЕ ТРУДА И СТИМУЛИРОВАНИИ РАБОТНИКОВ МУНИЦИПАЛЬНЫХ</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ДОШКОЛЬНЫХ ОБРАЗОВАТЕЛЬНЫХ ОРГАНИЗАЦИЙ, ДОШКОЛЬНЫХ ГРУПП</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В ОБРАЗОВАТЕЛЬНЫХ ОРГАНИЗАЦИЯХ, ОБЕСПЕЧИВАЮЩИХ</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ГОСУДАРСТВЕННЫЕ ГАРАНТИИ РЕАЛИЗАЦИИ ПРАВ НА ПОЛУЧЕНИЕ</w:t>
      </w:r>
    </w:p>
    <w:p w:rsidR="004456DA" w:rsidRPr="00C84855" w:rsidRDefault="004456DA">
      <w:pPr>
        <w:pStyle w:val="ConsPlusTitle"/>
        <w:jc w:val="center"/>
        <w:rPr>
          <w:rFonts w:ascii="Times New Roman" w:hAnsi="Times New Roman" w:cs="Times New Roman"/>
        </w:rPr>
      </w:pPr>
      <w:r w:rsidRPr="00C84855">
        <w:rPr>
          <w:rFonts w:ascii="Times New Roman" w:hAnsi="Times New Roman" w:cs="Times New Roman"/>
        </w:rPr>
        <w:t>ОБЩЕДОСТУПНОГО И БЕСПЛАТНОГО ДОШКОЛЬНОГО ОБРАЗОВАНИЯ</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Система оплаты труда разработана для муниципальных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и применяется в отношении всех категорий работников: педагогических и прочего персонала. Прочий персонал включает в себя административный, учебно-вспомогательный и обслуживающий персонал.</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jc w:val="center"/>
        <w:outlineLvl w:val="1"/>
        <w:rPr>
          <w:rFonts w:ascii="Times New Roman" w:hAnsi="Times New Roman" w:cs="Times New Roman"/>
        </w:rPr>
      </w:pPr>
      <w:r w:rsidRPr="00C84855">
        <w:rPr>
          <w:rFonts w:ascii="Times New Roman" w:hAnsi="Times New Roman" w:cs="Times New Roman"/>
        </w:rPr>
        <w:t>I. Формирование фонда оплаты труда дошкольной</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образовательной организации</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1.1. Формирование фонда оплаты труда дошкольной образовательной организации рассчитывается по формуле: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ФОТ общ = ФОТ </w:t>
      </w:r>
      <w:proofErr w:type="spellStart"/>
      <w:r w:rsidRPr="00C84855">
        <w:rPr>
          <w:rFonts w:ascii="Times New Roman" w:hAnsi="Times New Roman" w:cs="Times New Roman"/>
        </w:rPr>
        <w:t>пп</w:t>
      </w:r>
      <w:proofErr w:type="spellEnd"/>
      <w:r w:rsidRPr="00C84855">
        <w:rPr>
          <w:rFonts w:ascii="Times New Roman" w:hAnsi="Times New Roman" w:cs="Times New Roman"/>
        </w:rPr>
        <w:t xml:space="preserve"> + ФОТ пр</w:t>
      </w:r>
      <w:proofErr w:type="gramStart"/>
      <w:r w:rsidRPr="00C84855">
        <w:rPr>
          <w:rFonts w:ascii="Times New Roman" w:hAnsi="Times New Roman" w:cs="Times New Roman"/>
        </w:rPr>
        <w:t>.п</w:t>
      </w:r>
      <w:proofErr w:type="gramEnd"/>
      <w:r w:rsidRPr="00C84855">
        <w:rPr>
          <w:rFonts w:ascii="Times New Roman" w:hAnsi="Times New Roman" w:cs="Times New Roman"/>
        </w:rPr>
        <w:t>ер.,</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где:</w:t>
      </w:r>
    </w:p>
    <w:p w:rsidR="004456DA" w:rsidRPr="00C84855" w:rsidRDefault="004456DA">
      <w:pPr>
        <w:pStyle w:val="ConsPlusNormal"/>
        <w:spacing w:before="220"/>
        <w:ind w:firstLine="540"/>
        <w:jc w:val="both"/>
        <w:rPr>
          <w:rFonts w:ascii="Times New Roman" w:hAnsi="Times New Roman" w:cs="Times New Roman"/>
        </w:rPr>
      </w:pPr>
      <w:proofErr w:type="spellStart"/>
      <w:r w:rsidRPr="00C84855">
        <w:rPr>
          <w:rFonts w:ascii="Times New Roman" w:hAnsi="Times New Roman" w:cs="Times New Roman"/>
        </w:rPr>
        <w:t>ФОТпп</w:t>
      </w:r>
      <w:proofErr w:type="spellEnd"/>
      <w:r w:rsidRPr="00C84855">
        <w:rPr>
          <w:rFonts w:ascii="Times New Roman" w:hAnsi="Times New Roman" w:cs="Times New Roman"/>
        </w:rPr>
        <w:t xml:space="preserve"> - фонд оплаты педагогического персонала;</w:t>
      </w:r>
    </w:p>
    <w:p w:rsidR="004456DA" w:rsidRPr="00C84855" w:rsidRDefault="004456DA">
      <w:pPr>
        <w:pStyle w:val="ConsPlusNormal"/>
        <w:spacing w:before="220"/>
        <w:ind w:firstLine="540"/>
        <w:jc w:val="both"/>
        <w:rPr>
          <w:rFonts w:ascii="Times New Roman" w:hAnsi="Times New Roman" w:cs="Times New Roman"/>
        </w:rPr>
      </w:pPr>
      <w:proofErr w:type="spellStart"/>
      <w:r w:rsidRPr="00C84855">
        <w:rPr>
          <w:rFonts w:ascii="Times New Roman" w:hAnsi="Times New Roman" w:cs="Times New Roman"/>
        </w:rPr>
        <w:t>ФОТпр</w:t>
      </w:r>
      <w:proofErr w:type="gramStart"/>
      <w:r w:rsidRPr="00C84855">
        <w:rPr>
          <w:rFonts w:ascii="Times New Roman" w:hAnsi="Times New Roman" w:cs="Times New Roman"/>
        </w:rPr>
        <w:t>.п</w:t>
      </w:r>
      <w:proofErr w:type="gramEnd"/>
      <w:r w:rsidRPr="00C84855">
        <w:rPr>
          <w:rFonts w:ascii="Times New Roman" w:hAnsi="Times New Roman" w:cs="Times New Roman"/>
        </w:rPr>
        <w:t>ер</w:t>
      </w:r>
      <w:proofErr w:type="spellEnd"/>
      <w:r w:rsidRPr="00C84855">
        <w:rPr>
          <w:rFonts w:ascii="Times New Roman" w:hAnsi="Times New Roman" w:cs="Times New Roman"/>
        </w:rPr>
        <w:t>. - фонд оплаты прочего персонала.</w:t>
      </w:r>
    </w:p>
    <w:p w:rsidR="004456DA" w:rsidRPr="00C84855" w:rsidRDefault="004456DA">
      <w:pPr>
        <w:pStyle w:val="ConsPlusNormal"/>
        <w:spacing w:before="220"/>
        <w:ind w:firstLine="540"/>
        <w:jc w:val="both"/>
        <w:rPr>
          <w:rFonts w:ascii="Times New Roman" w:hAnsi="Times New Roman" w:cs="Times New Roman"/>
        </w:rPr>
      </w:pPr>
      <w:proofErr w:type="gramStart"/>
      <w:r w:rsidRPr="00C84855">
        <w:rPr>
          <w:rFonts w:ascii="Times New Roman" w:hAnsi="Times New Roman" w:cs="Times New Roman"/>
        </w:rPr>
        <w:t xml:space="preserve">Фонд оплаты педагогического персонала формируется в соответствии с </w:t>
      </w:r>
      <w:hyperlink r:id="rId12" w:history="1">
        <w:r w:rsidRPr="00C84855">
          <w:rPr>
            <w:rFonts w:ascii="Times New Roman" w:hAnsi="Times New Roman" w:cs="Times New Roman"/>
            <w:color w:val="0000FF"/>
          </w:rPr>
          <w:t>нормативами</w:t>
        </w:r>
      </w:hyperlink>
      <w:r w:rsidRPr="00C84855">
        <w:rPr>
          <w:rFonts w:ascii="Times New Roman" w:hAnsi="Times New Roman" w:cs="Times New Roman"/>
        </w:rPr>
        <w:t xml:space="preserve">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согласно постановлению Правительства области от 30 декабря 2013 года N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w:t>
      </w:r>
      <w:proofErr w:type="gramEnd"/>
      <w:r w:rsidRPr="00C84855">
        <w:rPr>
          <w:rFonts w:ascii="Times New Roman" w:hAnsi="Times New Roman" w:cs="Times New Roman"/>
        </w:rPr>
        <w:t xml:space="preserve"> на получение общедоступного и бесплатного дошкольного образования в дошкольных образовательных организациях" из расчета на одного обучающегося в части оплаты труда с учетом поправочного коэффициента на отдельные малокомплектные дошкольные образовательные организации.</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Формула для расчета:</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ФОТпп</w:t>
      </w:r>
      <w:proofErr w:type="spellEnd"/>
      <w:r w:rsidRPr="00C84855">
        <w:rPr>
          <w:rFonts w:ascii="Times New Roman" w:hAnsi="Times New Roman" w:cs="Times New Roman"/>
        </w:rPr>
        <w:t xml:space="preserve"> = N </w:t>
      </w:r>
      <w:proofErr w:type="spellStart"/>
      <w:r w:rsidRPr="00C84855">
        <w:rPr>
          <w:rFonts w:ascii="Times New Roman" w:hAnsi="Times New Roman" w:cs="Times New Roman"/>
        </w:rPr>
        <w:t>x</w:t>
      </w:r>
      <w:proofErr w:type="spellEnd"/>
      <w:proofErr w:type="gramStart"/>
      <w:r w:rsidRPr="00C84855">
        <w:rPr>
          <w:rFonts w:ascii="Times New Roman" w:hAnsi="Times New Roman" w:cs="Times New Roman"/>
        </w:rPr>
        <w:t xml:space="preserve"> К</w:t>
      </w:r>
      <w:proofErr w:type="gramEnd"/>
      <w:r w:rsidRPr="00C84855">
        <w:rPr>
          <w:rFonts w:ascii="Times New Roman" w:hAnsi="Times New Roman" w:cs="Times New Roman"/>
        </w:rPr>
        <w:t xml:space="preserve">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Д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У,</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где:</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N -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w:t>
      </w:r>
    </w:p>
    <w:p w:rsidR="004456DA" w:rsidRPr="00C84855" w:rsidRDefault="004456DA">
      <w:pPr>
        <w:pStyle w:val="ConsPlusNormal"/>
        <w:spacing w:before="220"/>
        <w:ind w:firstLine="540"/>
        <w:jc w:val="both"/>
        <w:rPr>
          <w:rFonts w:ascii="Times New Roman" w:hAnsi="Times New Roman" w:cs="Times New Roman"/>
        </w:rPr>
      </w:pPr>
      <w:proofErr w:type="gramStart"/>
      <w:r w:rsidRPr="00C84855">
        <w:rPr>
          <w:rFonts w:ascii="Times New Roman" w:hAnsi="Times New Roman" w:cs="Times New Roman"/>
        </w:rPr>
        <w:t>К</w:t>
      </w:r>
      <w:proofErr w:type="gramEnd"/>
      <w:r w:rsidRPr="00C84855">
        <w:rPr>
          <w:rFonts w:ascii="Times New Roman" w:hAnsi="Times New Roman" w:cs="Times New Roman"/>
        </w:rPr>
        <w:t xml:space="preserve"> - </w:t>
      </w:r>
      <w:proofErr w:type="gramStart"/>
      <w:r w:rsidRPr="00C84855">
        <w:rPr>
          <w:rFonts w:ascii="Times New Roman" w:hAnsi="Times New Roman" w:cs="Times New Roman"/>
        </w:rPr>
        <w:t>поправочный</w:t>
      </w:r>
      <w:proofErr w:type="gramEnd"/>
      <w:r w:rsidRPr="00C84855">
        <w:rPr>
          <w:rFonts w:ascii="Times New Roman" w:hAnsi="Times New Roman" w:cs="Times New Roman"/>
        </w:rPr>
        <w:t xml:space="preserve"> коэффициент для данной дошкольной организации, устанавливаемый нормативным правовым актом Правительства области на переходный период для отдельных малокомплектных дошкольных образовательных организаций (при отсутствии коэффициента - 1);</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Д -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lastRenderedPageBreak/>
        <w:t xml:space="preserve">У - количество </w:t>
      </w:r>
      <w:proofErr w:type="gramStart"/>
      <w:r w:rsidRPr="00C84855">
        <w:rPr>
          <w:rFonts w:ascii="Times New Roman" w:hAnsi="Times New Roman" w:cs="Times New Roman"/>
        </w:rPr>
        <w:t>обучающихся</w:t>
      </w:r>
      <w:proofErr w:type="gramEnd"/>
      <w:r w:rsidRPr="00C84855">
        <w:rPr>
          <w:rFonts w:ascii="Times New Roman" w:hAnsi="Times New Roman" w:cs="Times New Roman"/>
        </w:rPr>
        <w:t xml:space="preserve"> в дошкольной образовательной организации.</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Фонд оплаты прочего персонала формируется в соответствии с настоящим Положением за счет средств местного бюджета на текущий финансовый год.</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Формирование общего фонда оплаты труда прочего персонала по дошкольным образовательным организациям (</w:t>
      </w:r>
      <w:proofErr w:type="spellStart"/>
      <w:r w:rsidRPr="00C84855">
        <w:rPr>
          <w:rFonts w:ascii="Times New Roman" w:hAnsi="Times New Roman" w:cs="Times New Roman"/>
        </w:rPr>
        <w:t>ФОТдоо</w:t>
      </w:r>
      <w:proofErr w:type="spellEnd"/>
      <w:r w:rsidRPr="00C84855">
        <w:rPr>
          <w:rFonts w:ascii="Times New Roman" w:hAnsi="Times New Roman" w:cs="Times New Roman"/>
        </w:rPr>
        <w:t>) на очередной финансовый год осуществляется по формуле: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ФОТпр</w:t>
      </w:r>
      <w:proofErr w:type="gramStart"/>
      <w:r w:rsidRPr="00C84855">
        <w:rPr>
          <w:rFonts w:ascii="Times New Roman" w:hAnsi="Times New Roman" w:cs="Times New Roman"/>
        </w:rPr>
        <w:t>.п</w:t>
      </w:r>
      <w:proofErr w:type="gramEnd"/>
      <w:r w:rsidRPr="00C84855">
        <w:rPr>
          <w:rFonts w:ascii="Times New Roman" w:hAnsi="Times New Roman" w:cs="Times New Roman"/>
        </w:rPr>
        <w:t>ер</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ФОТб</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ФОТст</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ФОТц</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ФОТотп</w:t>
      </w:r>
      <w:proofErr w:type="spellEnd"/>
      <w:r w:rsidRPr="00C84855">
        <w:rPr>
          <w:rFonts w:ascii="Times New Roman" w:hAnsi="Times New Roman" w:cs="Times New Roman"/>
        </w:rPr>
        <w:t>, где: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ФОТб</w:t>
      </w:r>
      <w:proofErr w:type="spellEnd"/>
      <w:r w:rsidRPr="00C84855">
        <w:rPr>
          <w:rFonts w:ascii="Times New Roman" w:hAnsi="Times New Roman" w:cs="Times New Roman"/>
        </w:rPr>
        <w:t xml:space="preserve"> - 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4456DA" w:rsidRPr="00C84855" w:rsidRDefault="004456DA">
      <w:pPr>
        <w:pStyle w:val="ConsPlusNormal"/>
        <w:spacing w:before="220"/>
        <w:ind w:firstLine="540"/>
        <w:jc w:val="both"/>
        <w:rPr>
          <w:rFonts w:ascii="Times New Roman" w:hAnsi="Times New Roman" w:cs="Times New Roman"/>
        </w:rPr>
      </w:pPr>
      <w:proofErr w:type="spellStart"/>
      <w:r w:rsidRPr="00C84855">
        <w:rPr>
          <w:rFonts w:ascii="Times New Roman" w:hAnsi="Times New Roman" w:cs="Times New Roman"/>
        </w:rPr>
        <w:t>ФОТст</w:t>
      </w:r>
      <w:proofErr w:type="spellEnd"/>
      <w:r w:rsidRPr="00C84855">
        <w:rPr>
          <w:rFonts w:ascii="Times New Roman" w:hAnsi="Times New Roman" w:cs="Times New Roman"/>
        </w:rPr>
        <w:t xml:space="preserve"> - стимулирующий фонд оплаты труда;</w:t>
      </w:r>
    </w:p>
    <w:p w:rsidR="004456DA" w:rsidRPr="00C84855" w:rsidRDefault="004456DA">
      <w:pPr>
        <w:pStyle w:val="ConsPlusNormal"/>
        <w:spacing w:before="220"/>
        <w:ind w:firstLine="540"/>
        <w:jc w:val="both"/>
        <w:rPr>
          <w:rFonts w:ascii="Times New Roman" w:hAnsi="Times New Roman" w:cs="Times New Roman"/>
        </w:rPr>
      </w:pPr>
      <w:proofErr w:type="spellStart"/>
      <w:r w:rsidRPr="00C84855">
        <w:rPr>
          <w:rFonts w:ascii="Times New Roman" w:hAnsi="Times New Roman" w:cs="Times New Roman"/>
        </w:rPr>
        <w:t>ФОТц</w:t>
      </w:r>
      <w:proofErr w:type="spellEnd"/>
      <w:r w:rsidRPr="00C84855">
        <w:rPr>
          <w:rFonts w:ascii="Times New Roman" w:hAnsi="Times New Roman" w:cs="Times New Roman"/>
        </w:rPr>
        <w:t xml:space="preserve"> - централизованный фонд стимулирования заведующего дошкольной образовательной организацией, который составляет до 15 процентов от общего фонда оплаты труда прочего персонала (базового и стимулирующего) (без учета </w:t>
      </w:r>
      <w:proofErr w:type="spellStart"/>
      <w:r w:rsidRPr="00C84855">
        <w:rPr>
          <w:rFonts w:ascii="Times New Roman" w:hAnsi="Times New Roman" w:cs="Times New Roman"/>
        </w:rPr>
        <w:t>ФОТотп</w:t>
      </w:r>
      <w:proofErr w:type="spellEnd"/>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В дошкольной образовательной организации сформируется дополнительный фонд для оплаты замены работников, уходящих в отпуск, оплаты праздничных дней.</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ФОТ </w:t>
      </w:r>
      <w:proofErr w:type="spellStart"/>
      <w:r w:rsidRPr="00C84855">
        <w:rPr>
          <w:rFonts w:ascii="Times New Roman" w:hAnsi="Times New Roman" w:cs="Times New Roman"/>
        </w:rPr>
        <w:t>отп</w:t>
      </w:r>
      <w:proofErr w:type="spellEnd"/>
      <w:r w:rsidRPr="00C84855">
        <w:rPr>
          <w:rFonts w:ascii="Times New Roman" w:hAnsi="Times New Roman" w:cs="Times New Roman"/>
        </w:rPr>
        <w:t xml:space="preserve"> - фонд оплаты труда на замену отпусков рассчитывается от заработной платы с учетом действующих нормативных документов следующим категориям работников: помощникам воспитателей, заведующим, медицинскому персоналу, поварам, шеф-поварам, машинистам по стирке и ремонту спецодежды, сторожам, подсобным рабочим. Объем стимулирующей части фонда оплаты труда прочего персонала определяется по формуле: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ФОТст</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ФОТб</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ш</w:t>
      </w:r>
      <w:proofErr w:type="spellEnd"/>
      <w:r w:rsidRPr="00C84855">
        <w:rPr>
          <w:rFonts w:ascii="Times New Roman" w:hAnsi="Times New Roman" w:cs="Times New Roman"/>
        </w:rPr>
        <w:t>, где: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ш</w:t>
      </w:r>
      <w:proofErr w:type="spellEnd"/>
      <w:r w:rsidRPr="00C84855">
        <w:rPr>
          <w:rFonts w:ascii="Times New Roman" w:hAnsi="Times New Roman" w:cs="Times New Roman"/>
        </w:rPr>
        <w:t xml:space="preserve"> - стимулирующая доля ФОТ прочего персонала.</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Рекомендуемый диапазон </w:t>
      </w:r>
      <w:proofErr w:type="spellStart"/>
      <w:r w:rsidRPr="00C84855">
        <w:rPr>
          <w:rFonts w:ascii="Times New Roman" w:hAnsi="Times New Roman" w:cs="Times New Roman"/>
        </w:rPr>
        <w:t>ш</w:t>
      </w:r>
      <w:proofErr w:type="spellEnd"/>
      <w:r w:rsidRPr="00C84855">
        <w:rPr>
          <w:rFonts w:ascii="Times New Roman" w:hAnsi="Times New Roman" w:cs="Times New Roman"/>
        </w:rPr>
        <w:t xml:space="preserve"> - от 20 до 70 процентов. Значение </w:t>
      </w:r>
      <w:proofErr w:type="spellStart"/>
      <w:r w:rsidRPr="00C84855">
        <w:rPr>
          <w:rFonts w:ascii="Times New Roman" w:hAnsi="Times New Roman" w:cs="Times New Roman"/>
        </w:rPr>
        <w:t>ш</w:t>
      </w:r>
      <w:proofErr w:type="spellEnd"/>
      <w:r w:rsidRPr="00C84855">
        <w:rPr>
          <w:rFonts w:ascii="Times New Roman" w:hAnsi="Times New Roman" w:cs="Times New Roman"/>
        </w:rPr>
        <w:t xml:space="preserve"> определяется дошкольной образовательной организацией самостоятельно в пределах утвержденного фонда оплаты труда на текущий финансовый год.</w:t>
      </w: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center"/>
        <w:outlineLvl w:val="1"/>
        <w:rPr>
          <w:rFonts w:ascii="Times New Roman" w:hAnsi="Times New Roman" w:cs="Times New Roman"/>
        </w:rPr>
      </w:pPr>
      <w:r w:rsidRPr="00C84855">
        <w:rPr>
          <w:rFonts w:ascii="Times New Roman" w:hAnsi="Times New Roman" w:cs="Times New Roman"/>
        </w:rPr>
        <w:t>II. Формирование централизованного фонда стимулирования</w:t>
      </w:r>
    </w:p>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заведующих дошкольных образоват</w:t>
      </w:r>
      <w:proofErr w:type="gramEnd"/>
      <w:r w:rsidRPr="00C84855">
        <w:rPr>
          <w:rFonts w:ascii="Times New Roman" w:hAnsi="Times New Roman" w:cs="Times New Roman"/>
        </w:rPr>
        <w:t>ельных организаций</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2.1. Дошкольная образовательная организация формирует централизованный фонд стимулирования заведующего в размере до 15 процентов от фонда оплаты труда прочего персонала (базового и стимулирующего) (без учета ФОТ </w:t>
      </w:r>
      <w:proofErr w:type="spellStart"/>
      <w:r w:rsidRPr="00C84855">
        <w:rPr>
          <w:rFonts w:ascii="Times New Roman" w:hAnsi="Times New Roman" w:cs="Times New Roman"/>
        </w:rPr>
        <w:t>отп</w:t>
      </w:r>
      <w:proofErr w:type="spellEnd"/>
      <w:r w:rsidRPr="00C84855">
        <w:rPr>
          <w:rFonts w:ascii="Times New Roman" w:hAnsi="Times New Roman" w:cs="Times New Roman"/>
        </w:rPr>
        <w:t>) данной дошкольной образовательной организации.</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2.2. Распределение централизованного фонда стимулирования заведующих дошкольных образовательных организаций осуществляется в соответствии с приказом </w:t>
      </w:r>
      <w:proofErr w:type="gramStart"/>
      <w:r w:rsidRPr="00C84855">
        <w:rPr>
          <w:rFonts w:ascii="Times New Roman" w:hAnsi="Times New Roman" w:cs="Times New Roman"/>
        </w:rPr>
        <w:t>управления образования администрации города Белгорода</w:t>
      </w:r>
      <w:proofErr w:type="gramEnd"/>
      <w:r w:rsidRPr="00C84855">
        <w:rPr>
          <w:rFonts w:ascii="Times New Roman" w:hAnsi="Times New Roman" w:cs="Times New Roman"/>
        </w:rPr>
        <w:t xml:space="preserve"> на основании протокола заседания комиссии по оценке показателей результативности муниципальных дошкольных образовательных учреждений и установления стимулирующих надбавок руководителям муниципальных дошкольных образовательных учреждений города Белгорода.</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Стимулирующие </w:t>
      </w:r>
      <w:proofErr w:type="gramStart"/>
      <w:r w:rsidRPr="00C84855">
        <w:rPr>
          <w:rFonts w:ascii="Times New Roman" w:hAnsi="Times New Roman" w:cs="Times New Roman"/>
        </w:rPr>
        <w:t>выплаты заведующего</w:t>
      </w:r>
      <w:proofErr w:type="gramEnd"/>
      <w:r w:rsidRPr="00C84855">
        <w:rPr>
          <w:rFonts w:ascii="Times New Roman" w:hAnsi="Times New Roman" w:cs="Times New Roman"/>
        </w:rPr>
        <w:t xml:space="preserve"> делятся на две группы:</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1) Стимулирующие доплаты за наличие государственных и отраслевых наград </w:t>
      </w:r>
      <w:hyperlink w:anchor="P230" w:history="1">
        <w:r w:rsidRPr="00C84855">
          <w:rPr>
            <w:rFonts w:ascii="Times New Roman" w:hAnsi="Times New Roman" w:cs="Times New Roman"/>
            <w:color w:val="0000FF"/>
          </w:rPr>
          <w:t>(приложение N 1)</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 за звания "Народный учитель", </w:t>
      </w:r>
      <w:proofErr w:type="gramStart"/>
      <w:r w:rsidRPr="00C84855">
        <w:rPr>
          <w:rFonts w:ascii="Times New Roman" w:hAnsi="Times New Roman" w:cs="Times New Roman"/>
        </w:rPr>
        <w:t>имеющим</w:t>
      </w:r>
      <w:proofErr w:type="gramEnd"/>
      <w:r w:rsidRPr="00C84855">
        <w:rPr>
          <w:rFonts w:ascii="Times New Roman" w:hAnsi="Times New Roman" w:cs="Times New Roman"/>
        </w:rPr>
        <w:t xml:space="preserve"> ордена и медали (медали К.Д.Ушинского), "За заслуги перед Землей Белгородской" (I и II степени), "Заслуженный учитель";</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за отраслевые награды: звания "Отличник народного просвещения" и "Почетный работник общего образования Российской Федерации";</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2) Стимулирующие выплаты за эффективное обеспечение образовательного процесса </w:t>
      </w:r>
      <w:hyperlink w:anchor="P276" w:history="1">
        <w:r w:rsidRPr="00C84855">
          <w:rPr>
            <w:rFonts w:ascii="Times New Roman" w:hAnsi="Times New Roman" w:cs="Times New Roman"/>
            <w:color w:val="0000FF"/>
          </w:rPr>
          <w:t>(приложение N 2)</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proofErr w:type="gramStart"/>
      <w:r w:rsidRPr="00C84855">
        <w:rPr>
          <w:rFonts w:ascii="Times New Roman" w:hAnsi="Times New Roman" w:cs="Times New Roman"/>
        </w:rPr>
        <w:lastRenderedPageBreak/>
        <w:t>В случае если заведующий одновременно имеет несколько наград из вышеперечисленных, доплаты производятся по наибольшему значению из соответствующих доплат.</w:t>
      </w:r>
      <w:proofErr w:type="gramEnd"/>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Критерии стимулирования разрабатываются с учетом спектра профессиональной деятельности </w:t>
      </w:r>
      <w:proofErr w:type="gramStart"/>
      <w:r w:rsidRPr="00C84855">
        <w:rPr>
          <w:rFonts w:ascii="Times New Roman" w:hAnsi="Times New Roman" w:cs="Times New Roman"/>
        </w:rPr>
        <w:t>заведующих</w:t>
      </w:r>
      <w:proofErr w:type="gramEnd"/>
      <w:r w:rsidRPr="00C84855">
        <w:rPr>
          <w:rFonts w:ascii="Times New Roman" w:hAnsi="Times New Roman" w:cs="Times New Roman"/>
        </w:rPr>
        <w:t xml:space="preserve"> дошкольных образовательных организаций, показатели оценки - с учетом действующих норм и требований, удовлетворенности потребителей образовательных услуг качеством данных услуг.</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Заведующий дошкольной образовательной организацией формирует и утверждает штатное расписание дошкольной образовательной организации и тарификационный список в пределах фонда оплаты труда.</w:t>
      </w:r>
    </w:p>
    <w:p w:rsidR="004456DA" w:rsidRPr="00C84855" w:rsidRDefault="004456DA">
      <w:pPr>
        <w:pStyle w:val="ConsPlusNormal"/>
        <w:rPr>
          <w:rFonts w:ascii="Times New Roman" w:hAnsi="Times New Roman" w:cs="Times New Roman"/>
        </w:rPr>
      </w:pPr>
    </w:p>
    <w:p w:rsidR="004456DA" w:rsidRPr="00C84855" w:rsidRDefault="004456DA">
      <w:pPr>
        <w:pStyle w:val="ConsPlusNormal"/>
        <w:jc w:val="center"/>
        <w:outlineLvl w:val="1"/>
        <w:rPr>
          <w:rFonts w:ascii="Times New Roman" w:hAnsi="Times New Roman" w:cs="Times New Roman"/>
        </w:rPr>
      </w:pPr>
      <w:r w:rsidRPr="00C84855">
        <w:rPr>
          <w:rFonts w:ascii="Times New Roman" w:hAnsi="Times New Roman" w:cs="Times New Roman"/>
        </w:rPr>
        <w:t>III. Распределение фонда оплаты труда</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дошкольной образовательной организации</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3.1. </w:t>
      </w:r>
      <w:proofErr w:type="gramStart"/>
      <w:r w:rsidRPr="00C84855">
        <w:rPr>
          <w:rFonts w:ascii="Times New Roman" w:hAnsi="Times New Roman" w:cs="Times New Roman"/>
        </w:rPr>
        <w:t>В части фонда оплаты труда на педагогический персонал дошкольная образовательная организация самостоятельно определяет объем средств в общем объеме средств, рассчитанном на основании норматива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количества обучающихся и поправочного коэффициента, доведенного до организации, доли на прочие учебные расходы (в соответствии с</w:t>
      </w:r>
      <w:proofErr w:type="gramEnd"/>
      <w:r w:rsidRPr="00C84855">
        <w:rPr>
          <w:rFonts w:ascii="Times New Roman" w:hAnsi="Times New Roman" w:cs="Times New Roman"/>
        </w:rPr>
        <w:t xml:space="preserve"> методическими рекомендациями, разработанными на областном уровне).</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3.2. Фонд оплаты труда педагогического персонала состоит из базовой части (</w:t>
      </w:r>
      <w:proofErr w:type="spellStart"/>
      <w:r w:rsidRPr="00C84855">
        <w:rPr>
          <w:rFonts w:ascii="Times New Roman" w:hAnsi="Times New Roman" w:cs="Times New Roman"/>
        </w:rPr>
        <w:t>ФОТб</w:t>
      </w:r>
      <w:proofErr w:type="spellEnd"/>
      <w:r w:rsidRPr="00C84855">
        <w:rPr>
          <w:rFonts w:ascii="Times New Roman" w:hAnsi="Times New Roman" w:cs="Times New Roman"/>
        </w:rPr>
        <w:t>) и стимулирующей части (</w:t>
      </w:r>
      <w:proofErr w:type="spellStart"/>
      <w:r w:rsidRPr="00C84855">
        <w:rPr>
          <w:rFonts w:ascii="Times New Roman" w:hAnsi="Times New Roman" w:cs="Times New Roman"/>
        </w:rPr>
        <w:t>ФОТст</w:t>
      </w:r>
      <w:proofErr w:type="spellEnd"/>
      <w:r w:rsidRPr="00C84855">
        <w:rPr>
          <w:rFonts w:ascii="Times New Roman" w:hAnsi="Times New Roman" w:cs="Times New Roman"/>
        </w:rPr>
        <w:t>).</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ФОТпед</w:t>
      </w:r>
      <w:proofErr w:type="gramStart"/>
      <w:r w:rsidRPr="00C84855">
        <w:rPr>
          <w:rFonts w:ascii="Times New Roman" w:hAnsi="Times New Roman" w:cs="Times New Roman"/>
        </w:rPr>
        <w:t>.п</w:t>
      </w:r>
      <w:proofErr w:type="gramEnd"/>
      <w:r w:rsidRPr="00C84855">
        <w:rPr>
          <w:rFonts w:ascii="Times New Roman" w:hAnsi="Times New Roman" w:cs="Times New Roman"/>
        </w:rPr>
        <w:t>ер</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ФОТб</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ФОТст</w:t>
      </w:r>
      <w:proofErr w:type="spellEnd"/>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Объем стимулирующей части определяется по формуле: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ФОТст</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ФОТпед</w:t>
      </w:r>
      <w:proofErr w:type="spellEnd"/>
      <w:r w:rsidRPr="00C84855">
        <w:rPr>
          <w:rFonts w:ascii="Times New Roman" w:hAnsi="Times New Roman" w:cs="Times New Roman"/>
        </w:rPr>
        <w:t xml:space="preserve">. пер.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Дс</w:t>
      </w:r>
      <w:proofErr w:type="spellEnd"/>
      <w:r w:rsidRPr="00C84855">
        <w:rPr>
          <w:rFonts w:ascii="Times New Roman" w:hAnsi="Times New Roman" w:cs="Times New Roman"/>
        </w:rPr>
        <w:t>, где: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Дс</w:t>
      </w:r>
      <w:proofErr w:type="spellEnd"/>
      <w:r w:rsidRPr="00C84855">
        <w:rPr>
          <w:rFonts w:ascii="Times New Roman" w:hAnsi="Times New Roman" w:cs="Times New Roman"/>
        </w:rPr>
        <w:t xml:space="preserve"> - доля стимулирующей части ФОТ педагогического персонала</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Рекомендуемый диапазон </w:t>
      </w:r>
      <w:proofErr w:type="spellStart"/>
      <w:r w:rsidRPr="00C84855">
        <w:rPr>
          <w:rFonts w:ascii="Times New Roman" w:hAnsi="Times New Roman" w:cs="Times New Roman"/>
        </w:rPr>
        <w:t>Дс</w:t>
      </w:r>
      <w:proofErr w:type="spellEnd"/>
      <w:r w:rsidRPr="00C84855">
        <w:rPr>
          <w:rFonts w:ascii="Times New Roman" w:hAnsi="Times New Roman" w:cs="Times New Roman"/>
        </w:rPr>
        <w:t xml:space="preserve"> от 20 до 70 процентов. Значение </w:t>
      </w:r>
      <w:proofErr w:type="spellStart"/>
      <w:r w:rsidRPr="00C84855">
        <w:rPr>
          <w:rFonts w:ascii="Times New Roman" w:hAnsi="Times New Roman" w:cs="Times New Roman"/>
        </w:rPr>
        <w:t>Дс</w:t>
      </w:r>
      <w:proofErr w:type="spellEnd"/>
      <w:r w:rsidRPr="00C84855">
        <w:rPr>
          <w:rFonts w:ascii="Times New Roman" w:hAnsi="Times New Roman" w:cs="Times New Roman"/>
        </w:rPr>
        <w:t xml:space="preserve"> определяется организацией самостоятельно в пределах утвержденного фонда оплаты труда на текущий финансовый год.</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3.3. Базовая часть фонда оплаты труда для педагогического персонала (</w:t>
      </w:r>
      <w:proofErr w:type="spellStart"/>
      <w:r w:rsidRPr="00C84855">
        <w:rPr>
          <w:rFonts w:ascii="Times New Roman" w:hAnsi="Times New Roman" w:cs="Times New Roman"/>
        </w:rPr>
        <w:t>ФОТпп</w:t>
      </w:r>
      <w:proofErr w:type="spellEnd"/>
      <w:r w:rsidRPr="00C84855">
        <w:rPr>
          <w:rFonts w:ascii="Times New Roman" w:hAnsi="Times New Roman" w:cs="Times New Roman"/>
        </w:rPr>
        <w:t>) состоит из общей части (</w:t>
      </w:r>
      <w:proofErr w:type="spellStart"/>
      <w:r w:rsidRPr="00C84855">
        <w:rPr>
          <w:rFonts w:ascii="Times New Roman" w:hAnsi="Times New Roman" w:cs="Times New Roman"/>
        </w:rPr>
        <w:t>ФОТо</w:t>
      </w:r>
      <w:proofErr w:type="spellEnd"/>
      <w:r w:rsidRPr="00C84855">
        <w:rPr>
          <w:rFonts w:ascii="Times New Roman" w:hAnsi="Times New Roman" w:cs="Times New Roman"/>
        </w:rPr>
        <w:t>) и гарантированной части (</w:t>
      </w:r>
      <w:proofErr w:type="spellStart"/>
      <w:r w:rsidRPr="00C84855">
        <w:rPr>
          <w:rFonts w:ascii="Times New Roman" w:hAnsi="Times New Roman" w:cs="Times New Roman"/>
        </w:rPr>
        <w:t>ФОТг</w:t>
      </w:r>
      <w:proofErr w:type="spellEnd"/>
      <w:r w:rsidRPr="00C84855">
        <w:rPr>
          <w:rFonts w:ascii="Times New Roman" w:hAnsi="Times New Roman" w:cs="Times New Roman"/>
        </w:rPr>
        <w:t>):</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ФОТпп</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ФОТо</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ФОТг</w:t>
      </w:r>
      <w:proofErr w:type="spellEnd"/>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Объем гарантированной части определяется по формуле: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ФОТг</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ФОТпп</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Дг</w:t>
      </w:r>
      <w:proofErr w:type="spellEnd"/>
      <w:r w:rsidRPr="00C84855">
        <w:rPr>
          <w:rFonts w:ascii="Times New Roman" w:hAnsi="Times New Roman" w:cs="Times New Roman"/>
        </w:rPr>
        <w:t>, где: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Дг</w:t>
      </w:r>
      <w:proofErr w:type="spellEnd"/>
      <w:r w:rsidRPr="00C84855">
        <w:rPr>
          <w:rFonts w:ascii="Times New Roman" w:hAnsi="Times New Roman" w:cs="Times New Roman"/>
        </w:rPr>
        <w:t xml:space="preserve"> - доля гарантированной части ФОТ педагогического персонала. Рекомендуемое значение </w:t>
      </w:r>
      <w:proofErr w:type="spellStart"/>
      <w:r w:rsidRPr="00C84855">
        <w:rPr>
          <w:rFonts w:ascii="Times New Roman" w:hAnsi="Times New Roman" w:cs="Times New Roman"/>
        </w:rPr>
        <w:t>Дг</w:t>
      </w:r>
      <w:proofErr w:type="spellEnd"/>
      <w:r w:rsidRPr="00C84855">
        <w:rPr>
          <w:rFonts w:ascii="Times New Roman" w:hAnsi="Times New Roman" w:cs="Times New Roman"/>
        </w:rPr>
        <w:t xml:space="preserve"> - до 30 процентов. Значение </w:t>
      </w:r>
      <w:proofErr w:type="spellStart"/>
      <w:r w:rsidRPr="00C84855">
        <w:rPr>
          <w:rFonts w:ascii="Times New Roman" w:hAnsi="Times New Roman" w:cs="Times New Roman"/>
        </w:rPr>
        <w:t>Дг</w:t>
      </w:r>
      <w:proofErr w:type="spellEnd"/>
      <w:r w:rsidRPr="00C84855">
        <w:rPr>
          <w:rFonts w:ascii="Times New Roman" w:hAnsi="Times New Roman" w:cs="Times New Roman"/>
        </w:rPr>
        <w:t xml:space="preserve"> устанавливается дошкольной образовательной организацией самостоятельно.</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Базовая часть фонда оплаты труда обеспечивает гарантированную заработную плату педагогических работников.</w:t>
      </w:r>
    </w:p>
    <w:p w:rsidR="004456DA" w:rsidRPr="00C84855" w:rsidRDefault="004456DA">
      <w:pPr>
        <w:pStyle w:val="ConsPlusNormal"/>
        <w:jc w:val="center"/>
        <w:rPr>
          <w:rFonts w:ascii="Times New Roman" w:hAnsi="Times New Roman" w:cs="Times New Roman"/>
        </w:rPr>
      </w:pPr>
    </w:p>
    <w:p w:rsidR="004456DA" w:rsidRPr="00C84855" w:rsidRDefault="004456DA">
      <w:pPr>
        <w:pStyle w:val="ConsPlusNormal"/>
        <w:jc w:val="center"/>
        <w:outlineLvl w:val="1"/>
        <w:rPr>
          <w:rFonts w:ascii="Times New Roman" w:hAnsi="Times New Roman" w:cs="Times New Roman"/>
        </w:rPr>
      </w:pPr>
      <w:r w:rsidRPr="00C84855">
        <w:rPr>
          <w:rFonts w:ascii="Times New Roman" w:hAnsi="Times New Roman" w:cs="Times New Roman"/>
        </w:rPr>
        <w:t>IV. Расчет оплаты труда педагогических работников</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4.1. Оплата труда педагогических работников дошкольных образовательных организаций рассчитывается исходя из базового оклада </w:t>
      </w:r>
      <w:hyperlink w:anchor="P899" w:history="1">
        <w:r w:rsidRPr="00C84855">
          <w:rPr>
            <w:rFonts w:ascii="Times New Roman" w:hAnsi="Times New Roman" w:cs="Times New Roman"/>
            <w:color w:val="0000FF"/>
          </w:rPr>
          <w:t>(приложение N 3)</w:t>
        </w:r>
      </w:hyperlink>
      <w:r w:rsidRPr="00C84855">
        <w:rPr>
          <w:rFonts w:ascii="Times New Roman" w:hAnsi="Times New Roman" w:cs="Times New Roman"/>
        </w:rPr>
        <w:t xml:space="preserve"> с применением гарантированных выплат (</w:t>
      </w:r>
      <w:hyperlink w:anchor="P1230" w:history="1">
        <w:r w:rsidRPr="00C84855">
          <w:rPr>
            <w:rFonts w:ascii="Times New Roman" w:hAnsi="Times New Roman" w:cs="Times New Roman"/>
            <w:color w:val="0000FF"/>
          </w:rPr>
          <w:t>приложения N 4</w:t>
        </w:r>
      </w:hyperlink>
      <w:r w:rsidRPr="00C84855">
        <w:rPr>
          <w:rFonts w:ascii="Times New Roman" w:hAnsi="Times New Roman" w:cs="Times New Roman"/>
        </w:rPr>
        <w:t xml:space="preserve">, </w:t>
      </w:r>
      <w:hyperlink w:anchor="P1277" w:history="1">
        <w:r w:rsidRPr="00C84855">
          <w:rPr>
            <w:rFonts w:ascii="Times New Roman" w:hAnsi="Times New Roman" w:cs="Times New Roman"/>
            <w:color w:val="0000FF"/>
          </w:rPr>
          <w:t>N 5</w:t>
        </w:r>
      </w:hyperlink>
      <w:r w:rsidRPr="00C84855">
        <w:rPr>
          <w:rFonts w:ascii="Times New Roman" w:hAnsi="Times New Roman" w:cs="Times New Roman"/>
        </w:rPr>
        <w:t>) и стимулирующих выплат (</w:t>
      </w:r>
      <w:hyperlink w:anchor="P230" w:history="1">
        <w:r w:rsidRPr="00C84855">
          <w:rPr>
            <w:rFonts w:ascii="Times New Roman" w:hAnsi="Times New Roman" w:cs="Times New Roman"/>
            <w:color w:val="0000FF"/>
          </w:rPr>
          <w:t>приложения N 1</w:t>
        </w:r>
      </w:hyperlink>
      <w:r w:rsidRPr="00C84855">
        <w:rPr>
          <w:rFonts w:ascii="Times New Roman" w:hAnsi="Times New Roman" w:cs="Times New Roman"/>
        </w:rPr>
        <w:t xml:space="preserve">, </w:t>
      </w:r>
      <w:hyperlink w:anchor="P276" w:history="1">
        <w:r w:rsidRPr="00C84855">
          <w:rPr>
            <w:rFonts w:ascii="Times New Roman" w:hAnsi="Times New Roman" w:cs="Times New Roman"/>
            <w:color w:val="0000FF"/>
          </w:rPr>
          <w:t>N 2</w:t>
        </w:r>
      </w:hyperlink>
      <w:r w:rsidRPr="00C84855">
        <w:rPr>
          <w:rFonts w:ascii="Times New Roman" w:hAnsi="Times New Roman" w:cs="Times New Roman"/>
        </w:rPr>
        <w:t>) согласно коэффициентам по следующей формуле: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Зп</w:t>
      </w:r>
      <w:proofErr w:type="gramStart"/>
      <w:r w:rsidRPr="00C84855">
        <w:rPr>
          <w:rFonts w:ascii="Times New Roman" w:hAnsi="Times New Roman" w:cs="Times New Roman"/>
        </w:rPr>
        <w:t>.в</w:t>
      </w:r>
      <w:proofErr w:type="gramEnd"/>
      <w:r w:rsidRPr="00C84855">
        <w:rPr>
          <w:rFonts w:ascii="Times New Roman" w:hAnsi="Times New Roman" w:cs="Times New Roman"/>
        </w:rPr>
        <w:t>осп</w:t>
      </w:r>
      <w:proofErr w:type="spellEnd"/>
      <w:r w:rsidRPr="00C84855">
        <w:rPr>
          <w:rFonts w:ascii="Times New Roman" w:hAnsi="Times New Roman" w:cs="Times New Roman"/>
        </w:rPr>
        <w:t xml:space="preserve">. = (О </w:t>
      </w:r>
      <w:proofErr w:type="spellStart"/>
      <w:r w:rsidRPr="00C84855">
        <w:rPr>
          <w:rFonts w:ascii="Times New Roman" w:hAnsi="Times New Roman" w:cs="Times New Roman"/>
        </w:rPr>
        <w:t>баз.восп</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x</w:t>
      </w:r>
      <w:proofErr w:type="spellEnd"/>
      <w:proofErr w:type="gramStart"/>
      <w:r w:rsidRPr="00C84855">
        <w:rPr>
          <w:rFonts w:ascii="Times New Roman" w:hAnsi="Times New Roman" w:cs="Times New Roman"/>
        </w:rPr>
        <w:t xml:space="preserve"> К</w:t>
      </w:r>
      <w:proofErr w:type="gramEnd"/>
      <w:r w:rsidRPr="00C84855">
        <w:rPr>
          <w:rFonts w:ascii="Times New Roman" w:hAnsi="Times New Roman" w:cs="Times New Roman"/>
        </w:rPr>
        <w:t xml:space="preserve"> </w:t>
      </w:r>
      <w:proofErr w:type="spellStart"/>
      <w:r w:rsidRPr="00C84855">
        <w:rPr>
          <w:rFonts w:ascii="Times New Roman" w:hAnsi="Times New Roman" w:cs="Times New Roman"/>
        </w:rPr>
        <w:t>попр</w:t>
      </w:r>
      <w:proofErr w:type="spellEnd"/>
      <w:r w:rsidRPr="00C84855">
        <w:rPr>
          <w:rFonts w:ascii="Times New Roman" w:hAnsi="Times New Roman" w:cs="Times New Roman"/>
        </w:rPr>
        <w:t xml:space="preserve">. на контингент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(1 + К1 + К2)) + С, где: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О </w:t>
      </w:r>
      <w:proofErr w:type="spellStart"/>
      <w:r w:rsidRPr="00C84855">
        <w:rPr>
          <w:rFonts w:ascii="Times New Roman" w:hAnsi="Times New Roman" w:cs="Times New Roman"/>
        </w:rPr>
        <w:t>баз</w:t>
      </w:r>
      <w:proofErr w:type="gramStart"/>
      <w:r w:rsidRPr="00C84855">
        <w:rPr>
          <w:rFonts w:ascii="Times New Roman" w:hAnsi="Times New Roman" w:cs="Times New Roman"/>
        </w:rPr>
        <w:t>.в</w:t>
      </w:r>
      <w:proofErr w:type="gramEnd"/>
      <w:r w:rsidRPr="00C84855">
        <w:rPr>
          <w:rFonts w:ascii="Times New Roman" w:hAnsi="Times New Roman" w:cs="Times New Roman"/>
        </w:rPr>
        <w:t>осп</w:t>
      </w:r>
      <w:proofErr w:type="spellEnd"/>
      <w:r w:rsidRPr="00C84855">
        <w:rPr>
          <w:rFonts w:ascii="Times New Roman" w:hAnsi="Times New Roman" w:cs="Times New Roman"/>
        </w:rPr>
        <w:t>. - базовый оклад воспитателей, установленный согласно приложению N 3;</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К </w:t>
      </w:r>
      <w:proofErr w:type="spellStart"/>
      <w:r w:rsidRPr="00C84855">
        <w:rPr>
          <w:rFonts w:ascii="Times New Roman" w:hAnsi="Times New Roman" w:cs="Times New Roman"/>
        </w:rPr>
        <w:t>попр</w:t>
      </w:r>
      <w:proofErr w:type="spellEnd"/>
      <w:r w:rsidRPr="00C84855">
        <w:rPr>
          <w:rFonts w:ascii="Times New Roman" w:hAnsi="Times New Roman" w:cs="Times New Roman"/>
        </w:rPr>
        <w:t>. на контингент - поправочный коэффициент на контингент.</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Расчет поправочного коэффициента на контингент:</w:t>
      </w:r>
    </w:p>
    <w:p w:rsidR="004456DA" w:rsidRPr="00C84855" w:rsidRDefault="004456DA">
      <w:pPr>
        <w:pStyle w:val="ConsPlusNormal"/>
        <w:ind w:firstLine="540"/>
        <w:jc w:val="both"/>
        <w:rPr>
          <w:rFonts w:ascii="Times New Roman" w:hAnsi="Times New Roman" w:cs="Times New Roman"/>
        </w:rPr>
      </w:pPr>
    </w:p>
    <w:p w:rsidR="004456DA" w:rsidRPr="00C84855" w:rsidRDefault="00096425">
      <w:pPr>
        <w:pStyle w:val="ConsPlusNormal"/>
        <w:ind w:firstLine="540"/>
        <w:jc w:val="both"/>
        <w:rPr>
          <w:rFonts w:ascii="Times New Roman" w:hAnsi="Times New Roman" w:cs="Times New Roman"/>
        </w:rPr>
      </w:pPr>
      <w:r w:rsidRPr="00C84855">
        <w:rPr>
          <w:rFonts w:ascii="Times New Roman" w:hAnsi="Times New Roman" w:cs="Times New Roman"/>
          <w:position w:val="-66"/>
        </w:rPr>
        <w:pict>
          <v:shape id="_x0000_i1025" style="width:260.75pt;height:77.1pt" coordsize="" o:spt="100" adj="0,,0" path="" filled="f" stroked="f">
            <v:stroke joinstyle="miter"/>
            <v:imagedata r:id="rId13" o:title="base_23956_62334_32768"/>
            <v:formulas/>
            <v:path o:connecttype="segments"/>
          </v:shape>
        </w:pic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В случае если величина поправочного коэффициента ниже 1, то коэффициент устанавливается на уровне 1.</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Нормативное комплектование утверждается приказом </w:t>
      </w:r>
      <w:proofErr w:type="gramStart"/>
      <w:r w:rsidRPr="00C84855">
        <w:rPr>
          <w:rFonts w:ascii="Times New Roman" w:hAnsi="Times New Roman" w:cs="Times New Roman"/>
        </w:rPr>
        <w:t>управления образования администрации города Белгорода</w:t>
      </w:r>
      <w:proofErr w:type="gramEnd"/>
      <w:r w:rsidRPr="00C84855">
        <w:rPr>
          <w:rFonts w:ascii="Times New Roman" w:hAnsi="Times New Roman" w:cs="Times New Roman"/>
        </w:rPr>
        <w:t xml:space="preserve"> в разрезе каждой группы дошкольной организации в соответствии с паспортом бюро технической инвентаризации и </w:t>
      </w:r>
      <w:proofErr w:type="spellStart"/>
      <w:r w:rsidRPr="00C84855">
        <w:rPr>
          <w:rFonts w:ascii="Times New Roman" w:hAnsi="Times New Roman" w:cs="Times New Roman"/>
        </w:rPr>
        <w:t>СанПиН</w:t>
      </w:r>
      <w:proofErr w:type="spellEnd"/>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Нормативное комплектование группы </w:t>
      </w:r>
      <w:proofErr w:type="spellStart"/>
      <w:r w:rsidRPr="00C84855">
        <w:rPr>
          <w:rFonts w:ascii="Times New Roman" w:hAnsi="Times New Roman" w:cs="Times New Roman"/>
        </w:rPr>
        <w:t>общеразвивающей</w:t>
      </w:r>
      <w:proofErr w:type="spellEnd"/>
      <w:r w:rsidRPr="00C84855">
        <w:rPr>
          <w:rFonts w:ascii="Times New Roman" w:hAnsi="Times New Roman" w:cs="Times New Roman"/>
        </w:rPr>
        <w:t xml:space="preserve"> направленности и повышенного уровня в соответствии с </w:t>
      </w:r>
      <w:proofErr w:type="spellStart"/>
      <w:r w:rsidRPr="00C84855">
        <w:rPr>
          <w:rFonts w:ascii="Times New Roman" w:hAnsi="Times New Roman" w:cs="Times New Roman"/>
        </w:rPr>
        <w:t>СанПиН</w:t>
      </w:r>
      <w:proofErr w:type="spellEnd"/>
      <w:r w:rsidRPr="00C84855">
        <w:rPr>
          <w:rFonts w:ascii="Times New Roman" w:hAnsi="Times New Roman" w:cs="Times New Roman"/>
        </w:rPr>
        <w:t xml:space="preserve"> рассчитывается исходя из площади групповой (игровой) комнаты на одного ребенка в зависимости от возраста.</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В группах компенсирующей и комбинированной направленности поправочный коэффициент устанавливается на уровне 1;</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К</w:t>
      </w:r>
      <w:proofErr w:type="gramStart"/>
      <w:r w:rsidRPr="00C84855">
        <w:rPr>
          <w:rFonts w:ascii="Times New Roman" w:hAnsi="Times New Roman" w:cs="Times New Roman"/>
        </w:rPr>
        <w:t>1</w:t>
      </w:r>
      <w:proofErr w:type="gramEnd"/>
      <w:r w:rsidRPr="00C84855">
        <w:rPr>
          <w:rFonts w:ascii="Times New Roman" w:hAnsi="Times New Roman" w:cs="Times New Roman"/>
        </w:rPr>
        <w:t xml:space="preserve"> - специальные гарантированные надбавки </w:t>
      </w:r>
      <w:hyperlink w:anchor="P1230" w:history="1">
        <w:r w:rsidRPr="00C84855">
          <w:rPr>
            <w:rFonts w:ascii="Times New Roman" w:hAnsi="Times New Roman" w:cs="Times New Roman"/>
            <w:color w:val="0000FF"/>
          </w:rPr>
          <w:t>(приложение N 4)</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К</w:t>
      </w:r>
      <w:proofErr w:type="gramStart"/>
      <w:r w:rsidRPr="00C84855">
        <w:rPr>
          <w:rFonts w:ascii="Times New Roman" w:hAnsi="Times New Roman" w:cs="Times New Roman"/>
        </w:rPr>
        <w:t>2</w:t>
      </w:r>
      <w:proofErr w:type="gramEnd"/>
      <w:r w:rsidRPr="00C84855">
        <w:rPr>
          <w:rFonts w:ascii="Times New Roman" w:hAnsi="Times New Roman" w:cs="Times New Roman"/>
        </w:rPr>
        <w:t xml:space="preserve"> - специальные гарантированные надбавки молодым специалистам </w:t>
      </w:r>
      <w:hyperlink w:anchor="P1277" w:history="1">
        <w:r w:rsidRPr="00C84855">
          <w:rPr>
            <w:rFonts w:ascii="Times New Roman" w:hAnsi="Times New Roman" w:cs="Times New Roman"/>
            <w:color w:val="0000FF"/>
          </w:rPr>
          <w:t>(приложение N 5)</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Формула для расчета заработной платы прочих педагогических работников:</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Зп.пед</w:t>
      </w:r>
      <w:proofErr w:type="spellEnd"/>
      <w:r w:rsidRPr="00C84855">
        <w:rPr>
          <w:rFonts w:ascii="Times New Roman" w:hAnsi="Times New Roman" w:cs="Times New Roman"/>
        </w:rPr>
        <w:t xml:space="preserve"> = (О </w:t>
      </w:r>
      <w:proofErr w:type="spellStart"/>
      <w:r w:rsidRPr="00C84855">
        <w:rPr>
          <w:rFonts w:ascii="Times New Roman" w:hAnsi="Times New Roman" w:cs="Times New Roman"/>
        </w:rPr>
        <w:t>баз.пед</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x</w:t>
      </w:r>
      <w:proofErr w:type="spellEnd"/>
      <w:proofErr w:type="gramStart"/>
      <w:r w:rsidRPr="00C84855">
        <w:rPr>
          <w:rFonts w:ascii="Times New Roman" w:hAnsi="Times New Roman" w:cs="Times New Roman"/>
        </w:rPr>
        <w:t xml:space="preserve"> К</w:t>
      </w:r>
      <w:proofErr w:type="gramEnd"/>
      <w:r w:rsidRPr="00C84855">
        <w:rPr>
          <w:rFonts w:ascii="Times New Roman" w:hAnsi="Times New Roman" w:cs="Times New Roman"/>
        </w:rPr>
        <w:t xml:space="preserve"> </w:t>
      </w:r>
      <w:proofErr w:type="spellStart"/>
      <w:r w:rsidRPr="00C84855">
        <w:rPr>
          <w:rFonts w:ascii="Times New Roman" w:hAnsi="Times New Roman" w:cs="Times New Roman"/>
        </w:rPr>
        <w:t>попр</w:t>
      </w:r>
      <w:proofErr w:type="spellEnd"/>
      <w:r w:rsidRPr="00C84855">
        <w:rPr>
          <w:rFonts w:ascii="Times New Roman" w:hAnsi="Times New Roman" w:cs="Times New Roman"/>
        </w:rPr>
        <w:t xml:space="preserve">. на контингент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(1 + К1 + К2)) + С, где: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О </w:t>
      </w:r>
      <w:proofErr w:type="spellStart"/>
      <w:r w:rsidRPr="00C84855">
        <w:rPr>
          <w:rFonts w:ascii="Times New Roman" w:hAnsi="Times New Roman" w:cs="Times New Roman"/>
        </w:rPr>
        <w:t>баз</w:t>
      </w:r>
      <w:proofErr w:type="gramStart"/>
      <w:r w:rsidRPr="00C84855">
        <w:rPr>
          <w:rFonts w:ascii="Times New Roman" w:hAnsi="Times New Roman" w:cs="Times New Roman"/>
        </w:rPr>
        <w:t>.п</w:t>
      </w:r>
      <w:proofErr w:type="gramEnd"/>
      <w:r w:rsidRPr="00C84855">
        <w:rPr>
          <w:rFonts w:ascii="Times New Roman" w:hAnsi="Times New Roman" w:cs="Times New Roman"/>
        </w:rPr>
        <w:t>ед</w:t>
      </w:r>
      <w:proofErr w:type="spellEnd"/>
      <w:r w:rsidRPr="00C84855">
        <w:rPr>
          <w:rFonts w:ascii="Times New Roman" w:hAnsi="Times New Roman" w:cs="Times New Roman"/>
        </w:rPr>
        <w:t xml:space="preserve">. - базовый оклад педагогических работников, установленный согласно </w:t>
      </w:r>
      <w:hyperlink w:anchor="P899" w:history="1">
        <w:r w:rsidRPr="00C84855">
          <w:rPr>
            <w:rFonts w:ascii="Times New Roman" w:hAnsi="Times New Roman" w:cs="Times New Roman"/>
            <w:color w:val="0000FF"/>
          </w:rPr>
          <w:t>приложению N 3</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К </w:t>
      </w:r>
      <w:proofErr w:type="spellStart"/>
      <w:r w:rsidRPr="00C84855">
        <w:rPr>
          <w:rFonts w:ascii="Times New Roman" w:hAnsi="Times New Roman" w:cs="Times New Roman"/>
        </w:rPr>
        <w:t>попр</w:t>
      </w:r>
      <w:proofErr w:type="spellEnd"/>
      <w:r w:rsidRPr="00C84855">
        <w:rPr>
          <w:rFonts w:ascii="Times New Roman" w:hAnsi="Times New Roman" w:cs="Times New Roman"/>
        </w:rPr>
        <w:t>. на контингент - поправочный коэффициент на контингент.</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Расчет поправочного коэффициента на контингент:</w:t>
      </w:r>
    </w:p>
    <w:p w:rsidR="004456DA" w:rsidRPr="00C84855" w:rsidRDefault="004456DA">
      <w:pPr>
        <w:pStyle w:val="ConsPlusNormal"/>
        <w:ind w:firstLine="540"/>
        <w:jc w:val="both"/>
        <w:rPr>
          <w:rFonts w:ascii="Times New Roman" w:hAnsi="Times New Roman" w:cs="Times New Roman"/>
        </w:rPr>
      </w:pPr>
    </w:p>
    <w:p w:rsidR="004456DA" w:rsidRPr="00C84855" w:rsidRDefault="00096425">
      <w:pPr>
        <w:pStyle w:val="ConsPlusNormal"/>
        <w:ind w:firstLine="540"/>
        <w:jc w:val="both"/>
        <w:rPr>
          <w:rFonts w:ascii="Times New Roman" w:hAnsi="Times New Roman" w:cs="Times New Roman"/>
        </w:rPr>
      </w:pPr>
      <w:r w:rsidRPr="00C84855">
        <w:rPr>
          <w:rFonts w:ascii="Times New Roman" w:hAnsi="Times New Roman" w:cs="Times New Roman"/>
          <w:position w:val="-66"/>
        </w:rPr>
        <w:pict>
          <v:shape id="_x0000_i1026" style="width:392.75pt;height:77.1pt" coordsize="" o:spt="100" adj="0,,0" path="" filled="f" stroked="f">
            <v:stroke joinstyle="miter"/>
            <v:imagedata r:id="rId14" o:title="base_23956_62334_32769"/>
            <v:formulas/>
            <v:path o:connecttype="segments"/>
          </v:shape>
        </w:pic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В случае если величина поправочного </w:t>
      </w:r>
      <w:proofErr w:type="gramStart"/>
      <w:r w:rsidRPr="00C84855">
        <w:rPr>
          <w:rFonts w:ascii="Times New Roman" w:hAnsi="Times New Roman" w:cs="Times New Roman"/>
        </w:rPr>
        <w:t>коэффициента</w:t>
      </w:r>
      <w:proofErr w:type="gramEnd"/>
      <w:r w:rsidRPr="00C84855">
        <w:rPr>
          <w:rFonts w:ascii="Times New Roman" w:hAnsi="Times New Roman" w:cs="Times New Roman"/>
        </w:rPr>
        <w:t xml:space="preserve"> ниже 1, коэффициент устанавливается на уровне 1.</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Нормативное комплектование утверждается приказом </w:t>
      </w:r>
      <w:proofErr w:type="gramStart"/>
      <w:r w:rsidRPr="00C84855">
        <w:rPr>
          <w:rFonts w:ascii="Times New Roman" w:hAnsi="Times New Roman" w:cs="Times New Roman"/>
        </w:rPr>
        <w:t>управления образования администрации города Белгорода</w:t>
      </w:r>
      <w:proofErr w:type="gramEnd"/>
      <w:r w:rsidRPr="00C84855">
        <w:rPr>
          <w:rFonts w:ascii="Times New Roman" w:hAnsi="Times New Roman" w:cs="Times New Roman"/>
        </w:rPr>
        <w:t xml:space="preserve"> в разрезе каждой дошкольной организации.</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Нормативное комплектование группы </w:t>
      </w:r>
      <w:proofErr w:type="spellStart"/>
      <w:r w:rsidRPr="00C84855">
        <w:rPr>
          <w:rFonts w:ascii="Times New Roman" w:hAnsi="Times New Roman" w:cs="Times New Roman"/>
        </w:rPr>
        <w:t>общеразвивающей</w:t>
      </w:r>
      <w:proofErr w:type="spellEnd"/>
      <w:r w:rsidRPr="00C84855">
        <w:rPr>
          <w:rFonts w:ascii="Times New Roman" w:hAnsi="Times New Roman" w:cs="Times New Roman"/>
        </w:rPr>
        <w:t xml:space="preserve"> направленности и повышенного уровня в соответствии с </w:t>
      </w:r>
      <w:proofErr w:type="spellStart"/>
      <w:r w:rsidRPr="00C84855">
        <w:rPr>
          <w:rFonts w:ascii="Times New Roman" w:hAnsi="Times New Roman" w:cs="Times New Roman"/>
        </w:rPr>
        <w:t>СанПиН</w:t>
      </w:r>
      <w:proofErr w:type="spellEnd"/>
      <w:r w:rsidRPr="00C84855">
        <w:rPr>
          <w:rFonts w:ascii="Times New Roman" w:hAnsi="Times New Roman" w:cs="Times New Roman"/>
        </w:rPr>
        <w:t xml:space="preserve"> рассчитывается исходя из площади групповой (игровой) комнаты на одного ребенка в зависимости от возраста.</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В группах компенсирующей и комбинированной направленности поправочный коэффициент устанавливается на уровне 1;</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К</w:t>
      </w:r>
      <w:proofErr w:type="gramStart"/>
      <w:r w:rsidRPr="00C84855">
        <w:rPr>
          <w:rFonts w:ascii="Times New Roman" w:hAnsi="Times New Roman" w:cs="Times New Roman"/>
        </w:rPr>
        <w:t>1</w:t>
      </w:r>
      <w:proofErr w:type="gramEnd"/>
      <w:r w:rsidRPr="00C84855">
        <w:rPr>
          <w:rFonts w:ascii="Times New Roman" w:hAnsi="Times New Roman" w:cs="Times New Roman"/>
        </w:rPr>
        <w:t xml:space="preserve"> - специальные гарантированные надбавки </w:t>
      </w:r>
      <w:hyperlink w:anchor="P1230" w:history="1">
        <w:r w:rsidRPr="00C84855">
          <w:rPr>
            <w:rFonts w:ascii="Times New Roman" w:hAnsi="Times New Roman" w:cs="Times New Roman"/>
            <w:color w:val="0000FF"/>
          </w:rPr>
          <w:t>(приложение N 4)</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К</w:t>
      </w:r>
      <w:proofErr w:type="gramStart"/>
      <w:r w:rsidRPr="00C84855">
        <w:rPr>
          <w:rFonts w:ascii="Times New Roman" w:hAnsi="Times New Roman" w:cs="Times New Roman"/>
        </w:rPr>
        <w:t>2</w:t>
      </w:r>
      <w:proofErr w:type="gramEnd"/>
      <w:r w:rsidRPr="00C84855">
        <w:rPr>
          <w:rFonts w:ascii="Times New Roman" w:hAnsi="Times New Roman" w:cs="Times New Roman"/>
        </w:rPr>
        <w:t xml:space="preserve"> - специальные гарантированные надбавки молодым специалистам </w:t>
      </w:r>
      <w:hyperlink w:anchor="P1277" w:history="1">
        <w:r w:rsidRPr="00C84855">
          <w:rPr>
            <w:rFonts w:ascii="Times New Roman" w:hAnsi="Times New Roman" w:cs="Times New Roman"/>
            <w:color w:val="0000FF"/>
          </w:rPr>
          <w:t>(приложение N 5)</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proofErr w:type="gramStart"/>
      <w:r w:rsidRPr="00C84855">
        <w:rPr>
          <w:rFonts w:ascii="Times New Roman" w:hAnsi="Times New Roman" w:cs="Times New Roman"/>
        </w:rPr>
        <w:lastRenderedPageBreak/>
        <w:t>С</w:t>
      </w:r>
      <w:proofErr w:type="gramEnd"/>
      <w:r w:rsidRPr="00C84855">
        <w:rPr>
          <w:rFonts w:ascii="Times New Roman" w:hAnsi="Times New Roman" w:cs="Times New Roman"/>
        </w:rPr>
        <w:t xml:space="preserve"> - стимулирующие надбавки за наличие государственных, отраслевых наград и за качество работы (</w:t>
      </w:r>
      <w:hyperlink w:anchor="P230" w:history="1">
        <w:r w:rsidRPr="00C84855">
          <w:rPr>
            <w:rFonts w:ascii="Times New Roman" w:hAnsi="Times New Roman" w:cs="Times New Roman"/>
            <w:color w:val="0000FF"/>
          </w:rPr>
          <w:t>приложения N 1</w:t>
        </w:r>
      </w:hyperlink>
      <w:r w:rsidRPr="00C84855">
        <w:rPr>
          <w:rFonts w:ascii="Times New Roman" w:hAnsi="Times New Roman" w:cs="Times New Roman"/>
        </w:rPr>
        <w:t xml:space="preserve">, </w:t>
      </w:r>
      <w:hyperlink w:anchor="P276" w:history="1">
        <w:r w:rsidRPr="00C84855">
          <w:rPr>
            <w:rFonts w:ascii="Times New Roman" w:hAnsi="Times New Roman" w:cs="Times New Roman"/>
            <w:color w:val="0000FF"/>
          </w:rPr>
          <w:t>N 2</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Стимулирующие надбавки устанавливаются 2 раза в год на 1 сентября и 1 января по основной должности и в соответствии с Положением о распределении стимулирующего фонда оплаты труда, разработанным в каждой дошкольной образовательной организации.</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Для вновь принятых работников и работников, вышедших из отпуска по уходу за ребенком,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дошкольной образовательной организации.</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С учетом доукомплектования дошкольных образовательных организаций в течение года заработная плата педагогических работников должна пересчитываться по состоянию на 1 сентября и 1 января.</w:t>
      </w:r>
    </w:p>
    <w:p w:rsidR="004456DA" w:rsidRPr="00C84855" w:rsidRDefault="004456DA">
      <w:pPr>
        <w:pStyle w:val="ConsPlusNormal"/>
        <w:jc w:val="center"/>
        <w:rPr>
          <w:rFonts w:ascii="Times New Roman" w:hAnsi="Times New Roman" w:cs="Times New Roman"/>
        </w:rPr>
      </w:pPr>
    </w:p>
    <w:p w:rsidR="004456DA" w:rsidRPr="00C84855" w:rsidRDefault="004456DA">
      <w:pPr>
        <w:pStyle w:val="ConsPlusNormal"/>
        <w:jc w:val="center"/>
        <w:outlineLvl w:val="1"/>
        <w:rPr>
          <w:rFonts w:ascii="Times New Roman" w:hAnsi="Times New Roman" w:cs="Times New Roman"/>
        </w:rPr>
      </w:pPr>
      <w:r w:rsidRPr="00C84855">
        <w:rPr>
          <w:rFonts w:ascii="Times New Roman" w:hAnsi="Times New Roman" w:cs="Times New Roman"/>
        </w:rPr>
        <w:t>V. Расчет оплаты труда прочего персонала</w:t>
      </w:r>
    </w:p>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(учебно-вспомогательного, административно-хозяйственного,</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обслуживающего персонала)</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5.1. Оплата труда работников прочего персонала (учебно-вспомогательного, административно-хозяйственного, обслуживающего персонала) рассчитывается исходя из базового оклада, указанного в приложении N 3.</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Зп</w:t>
      </w:r>
      <w:proofErr w:type="spellEnd"/>
      <w:r w:rsidRPr="00C84855">
        <w:rPr>
          <w:rFonts w:ascii="Times New Roman" w:hAnsi="Times New Roman" w:cs="Times New Roman"/>
        </w:rPr>
        <w:t xml:space="preserve"> </w:t>
      </w:r>
      <w:proofErr w:type="spellStart"/>
      <w:proofErr w:type="gramStart"/>
      <w:r w:rsidRPr="00C84855">
        <w:rPr>
          <w:rFonts w:ascii="Times New Roman" w:hAnsi="Times New Roman" w:cs="Times New Roman"/>
        </w:rPr>
        <w:t>пр</w:t>
      </w:r>
      <w:proofErr w:type="spellEnd"/>
      <w:proofErr w:type="gramEnd"/>
      <w:r w:rsidRPr="00C84855">
        <w:rPr>
          <w:rFonts w:ascii="Times New Roman" w:hAnsi="Times New Roman" w:cs="Times New Roman"/>
        </w:rPr>
        <w:t xml:space="preserve"> = (О </w:t>
      </w:r>
      <w:proofErr w:type="spellStart"/>
      <w:r w:rsidRPr="00C84855">
        <w:rPr>
          <w:rFonts w:ascii="Times New Roman" w:hAnsi="Times New Roman" w:cs="Times New Roman"/>
        </w:rPr>
        <w:t>баз.пр</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(1 + К2)) + С, где: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О </w:t>
      </w:r>
      <w:proofErr w:type="spellStart"/>
      <w:r w:rsidRPr="00C84855">
        <w:rPr>
          <w:rFonts w:ascii="Times New Roman" w:hAnsi="Times New Roman" w:cs="Times New Roman"/>
        </w:rPr>
        <w:t>баз</w:t>
      </w:r>
      <w:proofErr w:type="gramStart"/>
      <w:r w:rsidRPr="00C84855">
        <w:rPr>
          <w:rFonts w:ascii="Times New Roman" w:hAnsi="Times New Roman" w:cs="Times New Roman"/>
        </w:rPr>
        <w:t>.п</w:t>
      </w:r>
      <w:proofErr w:type="gramEnd"/>
      <w:r w:rsidRPr="00C84855">
        <w:rPr>
          <w:rFonts w:ascii="Times New Roman" w:hAnsi="Times New Roman" w:cs="Times New Roman"/>
        </w:rPr>
        <w:t>р</w:t>
      </w:r>
      <w:proofErr w:type="spellEnd"/>
      <w:r w:rsidRPr="00C84855">
        <w:rPr>
          <w:rFonts w:ascii="Times New Roman" w:hAnsi="Times New Roman" w:cs="Times New Roman"/>
        </w:rPr>
        <w:t>. - базовый оклад прочего персонала;</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К</w:t>
      </w:r>
      <w:proofErr w:type="gramStart"/>
      <w:r w:rsidRPr="00C84855">
        <w:rPr>
          <w:rFonts w:ascii="Times New Roman" w:hAnsi="Times New Roman" w:cs="Times New Roman"/>
        </w:rPr>
        <w:t>2</w:t>
      </w:r>
      <w:proofErr w:type="gramEnd"/>
      <w:r w:rsidRPr="00C84855">
        <w:rPr>
          <w:rFonts w:ascii="Times New Roman" w:hAnsi="Times New Roman" w:cs="Times New Roman"/>
        </w:rPr>
        <w:t xml:space="preserve"> - специальные гарантированные надбавки </w:t>
      </w:r>
      <w:hyperlink w:anchor="P1230" w:history="1">
        <w:r w:rsidRPr="00C84855">
          <w:rPr>
            <w:rFonts w:ascii="Times New Roman" w:hAnsi="Times New Roman" w:cs="Times New Roman"/>
            <w:color w:val="0000FF"/>
          </w:rPr>
          <w:t>(приложение N 4)</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proofErr w:type="gramStart"/>
      <w:r w:rsidRPr="00C84855">
        <w:rPr>
          <w:rFonts w:ascii="Times New Roman" w:hAnsi="Times New Roman" w:cs="Times New Roman"/>
        </w:rPr>
        <w:t>С</w:t>
      </w:r>
      <w:proofErr w:type="gramEnd"/>
      <w:r w:rsidRPr="00C84855">
        <w:rPr>
          <w:rFonts w:ascii="Times New Roman" w:hAnsi="Times New Roman" w:cs="Times New Roman"/>
        </w:rPr>
        <w:t xml:space="preserve"> - стимулирующие надбавки (</w:t>
      </w:r>
      <w:hyperlink w:anchor="P230" w:history="1">
        <w:r w:rsidRPr="00C84855">
          <w:rPr>
            <w:rFonts w:ascii="Times New Roman" w:hAnsi="Times New Roman" w:cs="Times New Roman"/>
            <w:color w:val="0000FF"/>
          </w:rPr>
          <w:t>приложения N 1</w:t>
        </w:r>
      </w:hyperlink>
      <w:r w:rsidRPr="00C84855">
        <w:rPr>
          <w:rFonts w:ascii="Times New Roman" w:hAnsi="Times New Roman" w:cs="Times New Roman"/>
        </w:rPr>
        <w:t xml:space="preserve">, </w:t>
      </w:r>
      <w:hyperlink w:anchor="P276" w:history="1">
        <w:r w:rsidRPr="00C84855">
          <w:rPr>
            <w:rFonts w:ascii="Times New Roman" w:hAnsi="Times New Roman" w:cs="Times New Roman"/>
            <w:color w:val="0000FF"/>
          </w:rPr>
          <w:t>N 2</w:t>
        </w:r>
      </w:hyperlink>
      <w:r w:rsidRPr="00C84855">
        <w:rPr>
          <w:rFonts w:ascii="Times New Roman" w:hAnsi="Times New Roman" w:cs="Times New Roman"/>
        </w:rPr>
        <w:t>).</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Стимулирующие надбавки устанавливаются по основной должности и в соответствии с Положением о распределении стимулирующего фонда оплаты труда.</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5.2. Расчет оплаты труда заведующего и старшего воспитателя дошкольной образовательной организации.</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5.2.1. Оплата труда </w:t>
      </w:r>
      <w:proofErr w:type="gramStart"/>
      <w:r w:rsidRPr="00C84855">
        <w:rPr>
          <w:rFonts w:ascii="Times New Roman" w:hAnsi="Times New Roman" w:cs="Times New Roman"/>
        </w:rPr>
        <w:t>заведующего</w:t>
      </w:r>
      <w:proofErr w:type="gramEnd"/>
      <w:r w:rsidRPr="00C84855">
        <w:rPr>
          <w:rFonts w:ascii="Times New Roman" w:hAnsi="Times New Roman" w:cs="Times New Roman"/>
        </w:rPr>
        <w:t xml:space="preserve"> дошкольной образовательной организации устанавливается исходя из средней (базовой) заработной платы воспитателя, фактически сложившейся на 1 (одно) физическое лицо списочного состава, и стимулирующей надбавки:</w:t>
      </w:r>
    </w:p>
    <w:p w:rsidR="004456DA" w:rsidRPr="00C84855" w:rsidRDefault="004456DA">
      <w:pPr>
        <w:pStyle w:val="ConsPlusNormal"/>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Зп</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завед</w:t>
      </w:r>
      <w:proofErr w:type="spellEnd"/>
      <w:r w:rsidRPr="00C84855">
        <w:rPr>
          <w:rFonts w:ascii="Times New Roman" w:hAnsi="Times New Roman" w:cs="Times New Roman"/>
        </w:rPr>
        <w:t xml:space="preserve">. = (средняя </w:t>
      </w:r>
      <w:proofErr w:type="spellStart"/>
      <w:r w:rsidRPr="00C84855">
        <w:rPr>
          <w:rFonts w:ascii="Times New Roman" w:hAnsi="Times New Roman" w:cs="Times New Roman"/>
        </w:rPr>
        <w:t>Зп</w:t>
      </w:r>
      <w:proofErr w:type="spellEnd"/>
      <w:r w:rsidRPr="00C84855">
        <w:rPr>
          <w:rFonts w:ascii="Times New Roman" w:hAnsi="Times New Roman" w:cs="Times New Roman"/>
        </w:rPr>
        <w:t xml:space="preserve"> базовая </w:t>
      </w:r>
      <w:proofErr w:type="spellStart"/>
      <w:r w:rsidRPr="00C84855">
        <w:rPr>
          <w:rFonts w:ascii="Times New Roman" w:hAnsi="Times New Roman" w:cs="Times New Roman"/>
        </w:rPr>
        <w:t>воспит</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(1</w:t>
      </w:r>
      <w:proofErr w:type="gramStart"/>
      <w:r w:rsidRPr="00C84855">
        <w:rPr>
          <w:rFonts w:ascii="Times New Roman" w:hAnsi="Times New Roman" w:cs="Times New Roman"/>
        </w:rPr>
        <w:t xml:space="preserve"> + К</w:t>
      </w:r>
      <w:proofErr w:type="gramEnd"/>
      <w:r w:rsidRPr="00C84855">
        <w:rPr>
          <w:rFonts w:ascii="Times New Roman" w:hAnsi="Times New Roman" w:cs="Times New Roman"/>
        </w:rPr>
        <w:t xml:space="preserve"> + А)) + </w:t>
      </w:r>
      <w:proofErr w:type="spellStart"/>
      <w:r w:rsidRPr="00C84855">
        <w:rPr>
          <w:rFonts w:ascii="Times New Roman" w:hAnsi="Times New Roman" w:cs="Times New Roman"/>
        </w:rPr>
        <w:t>Сн</w:t>
      </w:r>
      <w:proofErr w:type="spellEnd"/>
      <w:r w:rsidRPr="00C84855">
        <w:rPr>
          <w:rFonts w:ascii="Times New Roman" w:hAnsi="Times New Roman" w:cs="Times New Roman"/>
        </w:rPr>
        <w:t>, где: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 xml:space="preserve">Сред </w:t>
      </w:r>
      <w:proofErr w:type="spellStart"/>
      <w:r w:rsidRPr="00C84855">
        <w:rPr>
          <w:rFonts w:ascii="Times New Roman" w:hAnsi="Times New Roman" w:cs="Times New Roman"/>
        </w:rPr>
        <w:t>Зп</w:t>
      </w:r>
      <w:proofErr w:type="spellEnd"/>
      <w:r w:rsidRPr="00C84855">
        <w:rPr>
          <w:rFonts w:ascii="Times New Roman" w:hAnsi="Times New Roman" w:cs="Times New Roman"/>
        </w:rPr>
        <w:t xml:space="preserve"> базовая </w:t>
      </w:r>
      <w:proofErr w:type="spellStart"/>
      <w:r w:rsidRPr="00C84855">
        <w:rPr>
          <w:rFonts w:ascii="Times New Roman" w:hAnsi="Times New Roman" w:cs="Times New Roman"/>
        </w:rPr>
        <w:t>воспит</w:t>
      </w:r>
      <w:proofErr w:type="spellEnd"/>
      <w:r w:rsidRPr="00C84855">
        <w:rPr>
          <w:rFonts w:ascii="Times New Roman" w:hAnsi="Times New Roman" w:cs="Times New Roman"/>
        </w:rPr>
        <w:t>. - средняя заработная плата воспитателя;</w:t>
      </w:r>
    </w:p>
    <w:p w:rsidR="004456DA" w:rsidRPr="00C84855" w:rsidRDefault="004456DA">
      <w:pPr>
        <w:pStyle w:val="ConsPlusNormal"/>
        <w:spacing w:before="220"/>
        <w:ind w:firstLine="540"/>
        <w:jc w:val="both"/>
        <w:rPr>
          <w:rFonts w:ascii="Times New Roman" w:hAnsi="Times New Roman" w:cs="Times New Roman"/>
        </w:rPr>
      </w:pPr>
      <w:proofErr w:type="gramStart"/>
      <w:r w:rsidRPr="00C84855">
        <w:rPr>
          <w:rFonts w:ascii="Times New Roman" w:hAnsi="Times New Roman" w:cs="Times New Roman"/>
        </w:rPr>
        <w:t>К</w:t>
      </w:r>
      <w:proofErr w:type="gramEnd"/>
      <w:r w:rsidRPr="00C84855">
        <w:rPr>
          <w:rFonts w:ascii="Times New Roman" w:hAnsi="Times New Roman" w:cs="Times New Roman"/>
        </w:rPr>
        <w:t xml:space="preserve"> - коэффициент за контингент воспитанников:</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до 100 детей - 0,5;</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от 101 до 150 детей - 0,6;</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от 151 до 200 - 0,7;</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от 201 до 250 детей - 1;</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от 251 и более детей - 1,2;</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А - доплата за наличие высшей квалификационной категории - 0,15.</w:t>
      </w:r>
    </w:p>
    <w:p w:rsidR="004456DA" w:rsidRPr="00C84855" w:rsidRDefault="004456DA">
      <w:pPr>
        <w:pStyle w:val="ConsPlusNormal"/>
        <w:spacing w:before="220"/>
        <w:ind w:firstLine="540"/>
        <w:jc w:val="both"/>
        <w:rPr>
          <w:rFonts w:ascii="Times New Roman" w:hAnsi="Times New Roman" w:cs="Times New Roman"/>
        </w:rPr>
      </w:pPr>
      <w:proofErr w:type="spellStart"/>
      <w:r w:rsidRPr="00C84855">
        <w:rPr>
          <w:rFonts w:ascii="Times New Roman" w:hAnsi="Times New Roman" w:cs="Times New Roman"/>
        </w:rPr>
        <w:t>Сн</w:t>
      </w:r>
      <w:proofErr w:type="spellEnd"/>
      <w:r w:rsidRPr="00C84855">
        <w:rPr>
          <w:rFonts w:ascii="Times New Roman" w:hAnsi="Times New Roman" w:cs="Times New Roman"/>
        </w:rPr>
        <w:t xml:space="preserve"> - стимулирующие надбавки, устанавливаемые за счет централизованного фонда стимулирования руководителей дошкольной образовательной организации в соответствии с Положением о распределении централизованного фонда стимулирования руководителей дошкольных образовательных организаций.</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lastRenderedPageBreak/>
        <w:t>5.2.2. Оплата труда старшего воспитателя дошкольной образовательной организации устанавливается исходя из средней базовой заработной платы воспитателей, фактически сложившейся на 1 (одно) физическое лицо списочного состава, с применением коэффициентов.</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Заработная плата старшего воспитателя дошкольной образовательной организации устанавливается руководителем на основании заключаемых трудовых договоров.</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Базовая заработная плата старшего воспитателя дошкольной образовательной организации устанавливается в размере до 75 процентов базового оклада </w:t>
      </w:r>
      <w:proofErr w:type="gramStart"/>
      <w:r w:rsidRPr="00C84855">
        <w:rPr>
          <w:rFonts w:ascii="Times New Roman" w:hAnsi="Times New Roman" w:cs="Times New Roman"/>
        </w:rPr>
        <w:t>заведующего</w:t>
      </w:r>
      <w:proofErr w:type="gramEnd"/>
      <w:r w:rsidRPr="00C84855">
        <w:rPr>
          <w:rFonts w:ascii="Times New Roman" w:hAnsi="Times New Roman" w:cs="Times New Roman"/>
        </w:rPr>
        <w:t xml:space="preserve"> дошкольной образовательной организации без учета доплаты ему за квалификационную категорию.</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Стимулирующая часть заработной платы старшего воспитателя устанавливается органом самоуправления дошкольной образовательной </w:t>
      </w:r>
      <w:proofErr w:type="gramStart"/>
      <w:r w:rsidRPr="00C84855">
        <w:rPr>
          <w:rFonts w:ascii="Times New Roman" w:hAnsi="Times New Roman" w:cs="Times New Roman"/>
        </w:rPr>
        <w:t>организации</w:t>
      </w:r>
      <w:proofErr w:type="gramEnd"/>
      <w:r w:rsidRPr="00C84855">
        <w:rPr>
          <w:rFonts w:ascii="Times New Roman" w:hAnsi="Times New Roman" w:cs="Times New Roman"/>
        </w:rPr>
        <w:t xml:space="preserve"> по представлению заведующего дошкольной образовательной организацией в соответствии с критериями эффективности работы (</w:t>
      </w:r>
      <w:hyperlink w:anchor="P230" w:history="1">
        <w:r w:rsidRPr="00C84855">
          <w:rPr>
            <w:rFonts w:ascii="Times New Roman" w:hAnsi="Times New Roman" w:cs="Times New Roman"/>
            <w:color w:val="0000FF"/>
          </w:rPr>
          <w:t>приложения N 1</w:t>
        </w:r>
      </w:hyperlink>
      <w:r w:rsidRPr="00C84855">
        <w:rPr>
          <w:rFonts w:ascii="Times New Roman" w:hAnsi="Times New Roman" w:cs="Times New Roman"/>
        </w:rPr>
        <w:t xml:space="preserve">, </w:t>
      </w:r>
      <w:hyperlink w:anchor="P276" w:history="1">
        <w:r w:rsidRPr="00C84855">
          <w:rPr>
            <w:rFonts w:ascii="Times New Roman" w:hAnsi="Times New Roman" w:cs="Times New Roman"/>
            <w:color w:val="0000FF"/>
          </w:rPr>
          <w:t>N 2</w:t>
        </w:r>
      </w:hyperlink>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Формула расчета базовой заработной платы старшего воспитателя дошкольной образовательной организации:</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ЗПб</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ст</w:t>
      </w:r>
      <w:proofErr w:type="gramStart"/>
      <w:r w:rsidRPr="00C84855">
        <w:rPr>
          <w:rFonts w:ascii="Times New Roman" w:hAnsi="Times New Roman" w:cs="Times New Roman"/>
        </w:rPr>
        <w:t>.в</w:t>
      </w:r>
      <w:proofErr w:type="gramEnd"/>
      <w:r w:rsidRPr="00C84855">
        <w:rPr>
          <w:rFonts w:ascii="Times New Roman" w:hAnsi="Times New Roman" w:cs="Times New Roman"/>
        </w:rPr>
        <w:t>осп</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Б.зп</w:t>
      </w:r>
      <w:proofErr w:type="gramStart"/>
      <w:r w:rsidRPr="00C84855">
        <w:rPr>
          <w:rFonts w:ascii="Times New Roman" w:hAnsi="Times New Roman" w:cs="Times New Roman"/>
        </w:rPr>
        <w:t>.з</w:t>
      </w:r>
      <w:proofErr w:type="gramEnd"/>
      <w:r w:rsidRPr="00C84855">
        <w:rPr>
          <w:rFonts w:ascii="Times New Roman" w:hAnsi="Times New Roman" w:cs="Times New Roman"/>
        </w:rPr>
        <w:t>ав</w:t>
      </w:r>
      <w:proofErr w:type="spellEnd"/>
      <w:r w:rsidRPr="00C84855">
        <w:rPr>
          <w:rFonts w:ascii="Times New Roman" w:hAnsi="Times New Roman" w:cs="Times New Roman"/>
        </w:rPr>
        <w:t xml:space="preserve">. </w:t>
      </w:r>
      <w:proofErr w:type="spellStart"/>
      <w:r w:rsidRPr="00C84855">
        <w:rPr>
          <w:rFonts w:ascii="Times New Roman" w:hAnsi="Times New Roman" w:cs="Times New Roman"/>
        </w:rPr>
        <w:t>x</w:t>
      </w:r>
      <w:proofErr w:type="spellEnd"/>
      <w:r w:rsidRPr="00C84855">
        <w:rPr>
          <w:rFonts w:ascii="Times New Roman" w:hAnsi="Times New Roman" w:cs="Times New Roman"/>
        </w:rPr>
        <w:t xml:space="preserve"> (К + А), где:</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spellStart"/>
      <w:r w:rsidRPr="00C84855">
        <w:rPr>
          <w:rFonts w:ascii="Times New Roman" w:hAnsi="Times New Roman" w:cs="Times New Roman"/>
        </w:rPr>
        <w:t>Б.зп</w:t>
      </w:r>
      <w:proofErr w:type="gramStart"/>
      <w:r w:rsidRPr="00C84855">
        <w:rPr>
          <w:rFonts w:ascii="Times New Roman" w:hAnsi="Times New Roman" w:cs="Times New Roman"/>
        </w:rPr>
        <w:t>.з</w:t>
      </w:r>
      <w:proofErr w:type="gramEnd"/>
      <w:r w:rsidRPr="00C84855">
        <w:rPr>
          <w:rFonts w:ascii="Times New Roman" w:hAnsi="Times New Roman" w:cs="Times New Roman"/>
        </w:rPr>
        <w:t>ав</w:t>
      </w:r>
      <w:proofErr w:type="spellEnd"/>
      <w:r w:rsidRPr="00C84855">
        <w:rPr>
          <w:rFonts w:ascii="Times New Roman" w:hAnsi="Times New Roman" w:cs="Times New Roman"/>
        </w:rPr>
        <w:t>. - базовая заработная плата заведующего без квалификационной категории;</w:t>
      </w:r>
    </w:p>
    <w:p w:rsidR="004456DA" w:rsidRPr="00C84855" w:rsidRDefault="004456DA">
      <w:pPr>
        <w:pStyle w:val="ConsPlusNormal"/>
        <w:spacing w:before="220"/>
        <w:ind w:firstLine="540"/>
        <w:jc w:val="both"/>
        <w:rPr>
          <w:rFonts w:ascii="Times New Roman" w:hAnsi="Times New Roman" w:cs="Times New Roman"/>
        </w:rPr>
      </w:pPr>
      <w:proofErr w:type="gramStart"/>
      <w:r w:rsidRPr="00C84855">
        <w:rPr>
          <w:rFonts w:ascii="Times New Roman" w:hAnsi="Times New Roman" w:cs="Times New Roman"/>
        </w:rPr>
        <w:t>К - коэффициент к базовой заработной плате руководителя - 0,75;</w:t>
      </w:r>
      <w:proofErr w:type="gramEnd"/>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А - коэффициент за квалификационную категорию:</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0,05 - для старших воспитателей, имеющих вторую квалификационную категорию;</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0,10 - для старших воспитателей, имеющих первую квалификационную категорию;</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0,15 - для старших воспитателей, имеющих высшую квалификационную категорию.</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Заработная плата заведующего и старшего воспитателя устанавливается два раза в год (1 сентября и 1 января) на основании тарификационных списков и списочного состава детей.</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jc w:val="center"/>
        <w:outlineLvl w:val="1"/>
        <w:rPr>
          <w:rFonts w:ascii="Times New Roman" w:hAnsi="Times New Roman" w:cs="Times New Roman"/>
        </w:rPr>
      </w:pPr>
      <w:r w:rsidRPr="00C84855">
        <w:rPr>
          <w:rFonts w:ascii="Times New Roman" w:hAnsi="Times New Roman" w:cs="Times New Roman"/>
        </w:rPr>
        <w:t>VI. Общие положения</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roofErr w:type="gramStart"/>
      <w:r w:rsidRPr="00C84855">
        <w:rPr>
          <w:rFonts w:ascii="Times New Roman" w:hAnsi="Times New Roman" w:cs="Times New Roman"/>
        </w:rPr>
        <w:t>Оплата замены за временно отсутствующего работника (больничный лист, отпуск, курсы и т.д.) в дошкольных образовательных организациях, в дошкольных группах общеобразовательных организаций производится путем деления базового оклада (с учетом поправочного коэффициента на контингент в группе замены) на среднемесячное количество рабочих часов (среднемесячное количество рабочих часов определяется путем умножения нормы часов педагогической работы в неделю на количество рабочих дней в году</w:t>
      </w:r>
      <w:proofErr w:type="gramEnd"/>
      <w:r w:rsidRPr="00C84855">
        <w:rPr>
          <w:rFonts w:ascii="Times New Roman" w:hAnsi="Times New Roman" w:cs="Times New Roman"/>
        </w:rPr>
        <w:t xml:space="preserve"> по пятидневной рабочей неделе и деления полученного результата на 5 (количество рабочих дней в неделе), а затем на 12 (количество месяцев в году)), установленных по занимаемой должности, и умножения на фактически отработанное количество часов замены в месяц.</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Для вновь принятых работников стимулирующая выплата по результатам труда может быть определена по итогам работы за отработанный месяц, но при наличии непосредственного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дошкольной образовательной организации.</w:t>
      </w:r>
    </w:p>
    <w:p w:rsidR="004456DA" w:rsidRPr="00C84855" w:rsidRDefault="004456DA">
      <w:pPr>
        <w:pStyle w:val="ConsPlusNormal"/>
        <w:ind w:firstLine="540"/>
        <w:jc w:val="both"/>
        <w:rPr>
          <w:rFonts w:ascii="Times New Roman" w:hAnsi="Times New Roman" w:cs="Times New Roman"/>
        </w:rPr>
      </w:pPr>
    </w:p>
    <w:p w:rsidR="004456DA" w:rsidRDefault="004456DA">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Default="00C84855">
      <w:pPr>
        <w:pStyle w:val="ConsPlusNormal"/>
        <w:ind w:firstLine="540"/>
        <w:jc w:val="both"/>
        <w:rPr>
          <w:rFonts w:ascii="Times New Roman" w:hAnsi="Times New Roman" w:cs="Times New Roman"/>
        </w:rPr>
      </w:pPr>
    </w:p>
    <w:p w:rsidR="00C84855" w:rsidRPr="00C84855" w:rsidRDefault="00C84855">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jc w:val="right"/>
        <w:outlineLvl w:val="1"/>
        <w:rPr>
          <w:rFonts w:ascii="Times New Roman" w:hAnsi="Times New Roman" w:cs="Times New Roman"/>
        </w:rPr>
      </w:pPr>
      <w:r w:rsidRPr="00C84855">
        <w:rPr>
          <w:rFonts w:ascii="Times New Roman" w:hAnsi="Times New Roman" w:cs="Times New Roman"/>
        </w:rPr>
        <w:t>Приложение N 1</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к Положению об оплате труда и стимулировании</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работников муниципальных дошкольных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образовательных организаций, дошкольных групп</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в образовательных организациях, обеспечивающих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государственные гарантии реализации прав </w:t>
      </w:r>
      <w:proofErr w:type="gramStart"/>
      <w:r w:rsidRPr="00C84855">
        <w:rPr>
          <w:rFonts w:ascii="Times New Roman" w:hAnsi="Times New Roman" w:cs="Times New Roman"/>
        </w:rPr>
        <w:t>на</w:t>
      </w:r>
      <w:proofErr w:type="gramEnd"/>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получение </w:t>
      </w:r>
      <w:proofErr w:type="gramStart"/>
      <w:r w:rsidRPr="00C84855">
        <w:rPr>
          <w:rFonts w:ascii="Times New Roman" w:hAnsi="Times New Roman" w:cs="Times New Roman"/>
        </w:rPr>
        <w:t>общедоступного</w:t>
      </w:r>
      <w:proofErr w:type="gramEnd"/>
      <w:r w:rsidRPr="00C84855">
        <w:rPr>
          <w:rFonts w:ascii="Times New Roman" w:hAnsi="Times New Roman" w:cs="Times New Roman"/>
        </w:rPr>
        <w:t xml:space="preserve"> и бесплатного</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дошкольного образования</w:t>
      </w: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center"/>
        <w:rPr>
          <w:rFonts w:ascii="Times New Roman" w:hAnsi="Times New Roman" w:cs="Times New Roman"/>
        </w:rPr>
      </w:pPr>
      <w:bookmarkStart w:id="2" w:name="P230"/>
      <w:bookmarkEnd w:id="2"/>
      <w:r w:rsidRPr="00C84855">
        <w:rPr>
          <w:rFonts w:ascii="Times New Roman" w:hAnsi="Times New Roman" w:cs="Times New Roman"/>
        </w:rPr>
        <w:t>Стимулирующие гарантированные выплаты</w:t>
      </w:r>
    </w:p>
    <w:p w:rsidR="004456DA" w:rsidRPr="00C84855" w:rsidRDefault="004456D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041"/>
        <w:gridCol w:w="4989"/>
        <w:gridCol w:w="1531"/>
      </w:tblGrid>
      <w:tr w:rsidR="004456DA" w:rsidRPr="00C84855">
        <w:tc>
          <w:tcPr>
            <w:tcW w:w="460" w:type="dxa"/>
            <w:tcBorders>
              <w:top w:val="single" w:sz="4" w:space="0" w:color="auto"/>
              <w:bottom w:val="single" w:sz="4" w:space="0" w:color="auto"/>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N </w:t>
            </w:r>
            <w:proofErr w:type="spellStart"/>
            <w:proofErr w:type="gramStart"/>
            <w:r w:rsidRPr="00C84855">
              <w:rPr>
                <w:rFonts w:ascii="Times New Roman" w:hAnsi="Times New Roman" w:cs="Times New Roman"/>
              </w:rPr>
              <w:t>п</w:t>
            </w:r>
            <w:proofErr w:type="spellEnd"/>
            <w:proofErr w:type="gramEnd"/>
            <w:r w:rsidRPr="00C84855">
              <w:rPr>
                <w:rFonts w:ascii="Times New Roman" w:hAnsi="Times New Roman" w:cs="Times New Roman"/>
              </w:rPr>
              <w:t>/</w:t>
            </w:r>
            <w:proofErr w:type="spellStart"/>
            <w:r w:rsidRPr="00C84855">
              <w:rPr>
                <w:rFonts w:ascii="Times New Roman" w:hAnsi="Times New Roman" w:cs="Times New Roman"/>
              </w:rPr>
              <w:t>п</w:t>
            </w:r>
            <w:proofErr w:type="spellEnd"/>
          </w:p>
        </w:tc>
        <w:tc>
          <w:tcPr>
            <w:tcW w:w="2041" w:type="dxa"/>
            <w:tcBorders>
              <w:top w:val="single" w:sz="4" w:space="0" w:color="auto"/>
              <w:bottom w:val="single" w:sz="4" w:space="0" w:color="auto"/>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Наименование категории</w:t>
            </w:r>
          </w:p>
        </w:tc>
        <w:tc>
          <w:tcPr>
            <w:tcW w:w="4989" w:type="dxa"/>
            <w:tcBorders>
              <w:top w:val="single" w:sz="4" w:space="0" w:color="auto"/>
              <w:bottom w:val="single" w:sz="4" w:space="0" w:color="auto"/>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Гарантированные стимулирующие выплаты</w:t>
            </w:r>
          </w:p>
        </w:tc>
        <w:tc>
          <w:tcPr>
            <w:tcW w:w="1531" w:type="dxa"/>
            <w:tcBorders>
              <w:top w:val="single" w:sz="4" w:space="0" w:color="auto"/>
              <w:bottom w:val="single" w:sz="4" w:space="0" w:color="auto"/>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Размер выплаты (руб., % от базового оклада)</w:t>
            </w:r>
          </w:p>
        </w:tc>
      </w:tr>
      <w:tr w:rsidR="004456DA" w:rsidRPr="00C84855">
        <w:tc>
          <w:tcPr>
            <w:tcW w:w="460" w:type="dxa"/>
            <w:vMerge w:val="restart"/>
            <w:tcBorders>
              <w:top w:val="single" w:sz="4" w:space="0" w:color="auto"/>
              <w:bottom w:val="single" w:sz="4" w:space="0" w:color="auto"/>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w:t>
            </w:r>
          </w:p>
        </w:tc>
        <w:tc>
          <w:tcPr>
            <w:tcW w:w="2041" w:type="dxa"/>
            <w:vMerge w:val="restart"/>
            <w:tcBorders>
              <w:top w:val="single" w:sz="4" w:space="0" w:color="auto"/>
              <w:bottom w:val="single" w:sz="4" w:space="0" w:color="auto"/>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Педагогические работники и заведующие</w:t>
            </w:r>
          </w:p>
        </w:tc>
        <w:tc>
          <w:tcPr>
            <w:tcW w:w="4989" w:type="dxa"/>
            <w:tcBorders>
              <w:top w:val="single" w:sz="4" w:space="0" w:color="auto"/>
              <w:bottom w:val="nil"/>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 xml:space="preserve">За звания "Народный учитель", </w:t>
            </w:r>
            <w:proofErr w:type="gramStart"/>
            <w:r w:rsidRPr="00C84855">
              <w:rPr>
                <w:rFonts w:ascii="Times New Roman" w:hAnsi="Times New Roman" w:cs="Times New Roman"/>
              </w:rPr>
              <w:t>имеющим</w:t>
            </w:r>
            <w:proofErr w:type="gramEnd"/>
            <w:r w:rsidRPr="00C84855">
              <w:rPr>
                <w:rFonts w:ascii="Times New Roman" w:hAnsi="Times New Roman" w:cs="Times New Roman"/>
              </w:rPr>
              <w:t xml:space="preserve"> ордена и медали (медали К.Д.Ушинского), "За заслуги перед Землей Белгородской" (I и II степени), "Заслуженный учитель";</w:t>
            </w:r>
          </w:p>
        </w:tc>
        <w:tc>
          <w:tcPr>
            <w:tcW w:w="1531" w:type="dxa"/>
            <w:tcBorders>
              <w:top w:val="single" w:sz="4" w:space="0" w:color="auto"/>
              <w:bottom w:val="nil"/>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3000 руб.</w:t>
            </w:r>
          </w:p>
        </w:tc>
      </w:tr>
      <w:tr w:rsidR="004456DA" w:rsidRPr="00C84855">
        <w:tc>
          <w:tcPr>
            <w:tcW w:w="460"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2041"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4989" w:type="dxa"/>
            <w:tcBorders>
              <w:top w:val="nil"/>
              <w:bottom w:val="single" w:sz="4" w:space="0" w:color="auto"/>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За отраслевые награды "Отличник народного просвещения" и "Почетный работник общего образования Российской Федерации"</w:t>
            </w:r>
          </w:p>
        </w:tc>
        <w:tc>
          <w:tcPr>
            <w:tcW w:w="1531" w:type="dxa"/>
            <w:tcBorders>
              <w:top w:val="nil"/>
              <w:bottom w:val="single" w:sz="4" w:space="0" w:color="auto"/>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500 руб.</w:t>
            </w:r>
          </w:p>
        </w:tc>
      </w:tr>
      <w:tr w:rsidR="004456DA" w:rsidRPr="00C84855">
        <w:tc>
          <w:tcPr>
            <w:tcW w:w="460" w:type="dxa"/>
            <w:vMerge w:val="restart"/>
            <w:tcBorders>
              <w:top w:val="single" w:sz="4" w:space="0" w:color="auto"/>
              <w:bottom w:val="single" w:sz="4" w:space="0" w:color="auto"/>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w:t>
            </w:r>
          </w:p>
        </w:tc>
        <w:tc>
          <w:tcPr>
            <w:tcW w:w="2041" w:type="dxa"/>
            <w:vMerge w:val="restart"/>
            <w:tcBorders>
              <w:top w:val="single" w:sz="4" w:space="0" w:color="auto"/>
              <w:bottom w:val="single" w:sz="4" w:space="0" w:color="auto"/>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Учебно-вспомогательный персонал (медицинский персонал)</w:t>
            </w:r>
          </w:p>
        </w:tc>
        <w:tc>
          <w:tcPr>
            <w:tcW w:w="4989" w:type="dxa"/>
            <w:tcBorders>
              <w:top w:val="single" w:sz="4" w:space="0" w:color="auto"/>
              <w:bottom w:val="nil"/>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За непрерывный медицинский стаж:</w:t>
            </w:r>
          </w:p>
        </w:tc>
        <w:tc>
          <w:tcPr>
            <w:tcW w:w="1531" w:type="dxa"/>
            <w:tcBorders>
              <w:top w:val="single" w:sz="4" w:space="0" w:color="auto"/>
              <w:bottom w:val="nil"/>
            </w:tcBorders>
          </w:tcPr>
          <w:p w:rsidR="004456DA" w:rsidRPr="00C84855" w:rsidRDefault="004456DA">
            <w:pPr>
              <w:pStyle w:val="ConsPlusNormal"/>
              <w:jc w:val="center"/>
              <w:rPr>
                <w:rFonts w:ascii="Times New Roman" w:hAnsi="Times New Roman" w:cs="Times New Roman"/>
              </w:rPr>
            </w:pPr>
          </w:p>
        </w:tc>
      </w:tr>
      <w:tr w:rsidR="004456DA" w:rsidRPr="00C84855">
        <w:tblPrEx>
          <w:tblBorders>
            <w:insideH w:val="none" w:sz="0" w:space="0" w:color="auto"/>
          </w:tblBorders>
        </w:tblPrEx>
        <w:tc>
          <w:tcPr>
            <w:tcW w:w="460"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2041"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4989" w:type="dxa"/>
            <w:tcBorders>
              <w:top w:val="nil"/>
              <w:bottom w:val="nil"/>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 от 3 до 5 лет;</w:t>
            </w:r>
          </w:p>
        </w:tc>
        <w:tc>
          <w:tcPr>
            <w:tcW w:w="1531" w:type="dxa"/>
            <w:tcBorders>
              <w:top w:val="nil"/>
              <w:bottom w:val="nil"/>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20%</w:t>
            </w:r>
          </w:p>
        </w:tc>
      </w:tr>
      <w:tr w:rsidR="004456DA" w:rsidRPr="00C84855">
        <w:tc>
          <w:tcPr>
            <w:tcW w:w="460"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2041"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4989" w:type="dxa"/>
            <w:tcBorders>
              <w:top w:val="nil"/>
              <w:bottom w:val="single" w:sz="4" w:space="0" w:color="auto"/>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 свыше 5 лет</w:t>
            </w:r>
          </w:p>
        </w:tc>
        <w:tc>
          <w:tcPr>
            <w:tcW w:w="1531" w:type="dxa"/>
            <w:tcBorders>
              <w:top w:val="nil"/>
              <w:bottom w:val="single" w:sz="4" w:space="0" w:color="auto"/>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30%</w:t>
            </w:r>
          </w:p>
        </w:tc>
      </w:tr>
      <w:tr w:rsidR="004456DA" w:rsidRPr="00C84855">
        <w:tc>
          <w:tcPr>
            <w:tcW w:w="460" w:type="dxa"/>
            <w:vMerge w:val="restart"/>
            <w:tcBorders>
              <w:top w:val="single" w:sz="4" w:space="0" w:color="auto"/>
              <w:bottom w:val="single" w:sz="4" w:space="0" w:color="auto"/>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3.</w:t>
            </w:r>
          </w:p>
        </w:tc>
        <w:tc>
          <w:tcPr>
            <w:tcW w:w="2041" w:type="dxa"/>
            <w:vMerge w:val="restart"/>
            <w:tcBorders>
              <w:top w:val="single" w:sz="4" w:space="0" w:color="auto"/>
              <w:bottom w:val="single" w:sz="4" w:space="0" w:color="auto"/>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Бухгалтерские работники</w:t>
            </w:r>
          </w:p>
        </w:tc>
        <w:tc>
          <w:tcPr>
            <w:tcW w:w="4989" w:type="dxa"/>
            <w:tcBorders>
              <w:top w:val="single" w:sz="4" w:space="0" w:color="auto"/>
              <w:bottom w:val="nil"/>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За выслугу лет по специальности:</w:t>
            </w:r>
          </w:p>
        </w:tc>
        <w:tc>
          <w:tcPr>
            <w:tcW w:w="1531" w:type="dxa"/>
            <w:tcBorders>
              <w:top w:val="single" w:sz="4" w:space="0" w:color="auto"/>
              <w:bottom w:val="nil"/>
            </w:tcBorders>
          </w:tcPr>
          <w:p w:rsidR="004456DA" w:rsidRPr="00C84855" w:rsidRDefault="004456DA">
            <w:pPr>
              <w:pStyle w:val="ConsPlusNormal"/>
              <w:jc w:val="center"/>
              <w:rPr>
                <w:rFonts w:ascii="Times New Roman" w:hAnsi="Times New Roman" w:cs="Times New Roman"/>
              </w:rPr>
            </w:pPr>
          </w:p>
        </w:tc>
      </w:tr>
      <w:tr w:rsidR="004456DA" w:rsidRPr="00C84855">
        <w:tblPrEx>
          <w:tblBorders>
            <w:insideH w:val="none" w:sz="0" w:space="0" w:color="auto"/>
          </w:tblBorders>
        </w:tblPrEx>
        <w:tc>
          <w:tcPr>
            <w:tcW w:w="460"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2041"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4989" w:type="dxa"/>
            <w:tcBorders>
              <w:top w:val="nil"/>
              <w:bottom w:val="nil"/>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 от 1 года до 5 лет;</w:t>
            </w:r>
          </w:p>
        </w:tc>
        <w:tc>
          <w:tcPr>
            <w:tcW w:w="1531" w:type="dxa"/>
            <w:tcBorders>
              <w:top w:val="nil"/>
              <w:bottom w:val="nil"/>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10%</w:t>
            </w:r>
          </w:p>
        </w:tc>
      </w:tr>
      <w:tr w:rsidR="004456DA" w:rsidRPr="00C84855">
        <w:tblPrEx>
          <w:tblBorders>
            <w:insideH w:val="none" w:sz="0" w:space="0" w:color="auto"/>
          </w:tblBorders>
        </w:tblPrEx>
        <w:tc>
          <w:tcPr>
            <w:tcW w:w="460"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2041"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4989" w:type="dxa"/>
            <w:tcBorders>
              <w:top w:val="nil"/>
              <w:bottom w:val="nil"/>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 от 5 до 10 лет;</w:t>
            </w:r>
          </w:p>
        </w:tc>
        <w:tc>
          <w:tcPr>
            <w:tcW w:w="1531" w:type="dxa"/>
            <w:tcBorders>
              <w:top w:val="nil"/>
              <w:bottom w:val="nil"/>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15%</w:t>
            </w:r>
          </w:p>
        </w:tc>
      </w:tr>
      <w:tr w:rsidR="004456DA" w:rsidRPr="00C84855">
        <w:tblPrEx>
          <w:tblBorders>
            <w:insideH w:val="none" w:sz="0" w:space="0" w:color="auto"/>
          </w:tblBorders>
        </w:tblPrEx>
        <w:tc>
          <w:tcPr>
            <w:tcW w:w="460"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2041"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4989" w:type="dxa"/>
            <w:tcBorders>
              <w:top w:val="nil"/>
              <w:bottom w:val="nil"/>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 от 10 до 15 лет;</w:t>
            </w:r>
          </w:p>
        </w:tc>
        <w:tc>
          <w:tcPr>
            <w:tcW w:w="1531" w:type="dxa"/>
            <w:tcBorders>
              <w:top w:val="nil"/>
              <w:bottom w:val="nil"/>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20%</w:t>
            </w:r>
          </w:p>
        </w:tc>
      </w:tr>
      <w:tr w:rsidR="004456DA" w:rsidRPr="00C84855">
        <w:tblPrEx>
          <w:tblBorders>
            <w:insideH w:val="none" w:sz="0" w:space="0" w:color="auto"/>
          </w:tblBorders>
        </w:tblPrEx>
        <w:tc>
          <w:tcPr>
            <w:tcW w:w="460"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2041" w:type="dxa"/>
            <w:vMerge/>
            <w:tcBorders>
              <w:top w:val="single" w:sz="4" w:space="0" w:color="auto"/>
              <w:bottom w:val="single" w:sz="4" w:space="0" w:color="auto"/>
            </w:tcBorders>
          </w:tcPr>
          <w:p w:rsidR="004456DA" w:rsidRPr="00C84855" w:rsidRDefault="004456DA">
            <w:pPr>
              <w:rPr>
                <w:rFonts w:ascii="Times New Roman" w:hAnsi="Times New Roman" w:cs="Times New Roman"/>
              </w:rPr>
            </w:pPr>
          </w:p>
        </w:tc>
        <w:tc>
          <w:tcPr>
            <w:tcW w:w="4989" w:type="dxa"/>
            <w:tcBorders>
              <w:top w:val="nil"/>
              <w:bottom w:val="single" w:sz="4" w:space="0" w:color="auto"/>
            </w:tcBorders>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rPr>
              <w:t>- свыше 15 лет</w:t>
            </w:r>
          </w:p>
        </w:tc>
        <w:tc>
          <w:tcPr>
            <w:tcW w:w="1531" w:type="dxa"/>
            <w:tcBorders>
              <w:top w:val="nil"/>
              <w:bottom w:val="single" w:sz="4" w:space="0" w:color="auto"/>
            </w:tcBorders>
          </w:tcPr>
          <w:p w:rsidR="004456DA" w:rsidRPr="00C84855" w:rsidRDefault="004456DA">
            <w:pPr>
              <w:pStyle w:val="ConsPlusNormal"/>
              <w:jc w:val="center"/>
              <w:rPr>
                <w:rFonts w:ascii="Times New Roman" w:hAnsi="Times New Roman" w:cs="Times New Roman"/>
              </w:rPr>
            </w:pPr>
          </w:p>
        </w:tc>
      </w:tr>
    </w:tbl>
    <w:p w:rsidR="004456DA" w:rsidRPr="00C84855" w:rsidRDefault="004456DA">
      <w:pPr>
        <w:pStyle w:val="ConsPlusNormal"/>
        <w:jc w:val="center"/>
        <w:rPr>
          <w:rFonts w:ascii="Times New Roman" w:hAnsi="Times New Roman" w:cs="Times New Roman"/>
        </w:rPr>
      </w:pPr>
    </w:p>
    <w:p w:rsidR="004456DA" w:rsidRPr="00C84855" w:rsidRDefault="004456DA">
      <w:pPr>
        <w:pStyle w:val="ConsPlusNormal"/>
        <w:rPr>
          <w:rFonts w:ascii="Times New Roman" w:hAnsi="Times New Roman" w:cs="Times New Roman"/>
        </w:rPr>
      </w:pPr>
    </w:p>
    <w:p w:rsidR="004456DA" w:rsidRDefault="004456DA">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Pr="00C84855" w:rsidRDefault="00C84855">
      <w:pPr>
        <w:pStyle w:val="ConsPlusNormal"/>
        <w:rPr>
          <w:rFonts w:ascii="Times New Roman" w:hAnsi="Times New Roman" w:cs="Times New Roman"/>
        </w:rPr>
      </w:pPr>
    </w:p>
    <w:p w:rsidR="004456DA" w:rsidRPr="00C84855" w:rsidRDefault="004456DA">
      <w:pPr>
        <w:pStyle w:val="ConsPlusNormal"/>
        <w:rPr>
          <w:rFonts w:ascii="Times New Roman" w:hAnsi="Times New Roman" w:cs="Times New Roman"/>
        </w:rPr>
      </w:pPr>
    </w:p>
    <w:p w:rsidR="004456DA" w:rsidRPr="00C84855" w:rsidRDefault="004456DA">
      <w:pPr>
        <w:pStyle w:val="ConsPlusNormal"/>
        <w:rPr>
          <w:rFonts w:ascii="Times New Roman" w:hAnsi="Times New Roman" w:cs="Times New Roman"/>
        </w:rPr>
      </w:pPr>
    </w:p>
    <w:p w:rsidR="004456DA" w:rsidRPr="00C84855" w:rsidRDefault="004456DA">
      <w:pPr>
        <w:pStyle w:val="ConsPlusNormal"/>
        <w:jc w:val="right"/>
        <w:outlineLvl w:val="1"/>
        <w:rPr>
          <w:rFonts w:ascii="Times New Roman" w:hAnsi="Times New Roman" w:cs="Times New Roman"/>
        </w:rPr>
      </w:pPr>
      <w:r w:rsidRPr="00C84855">
        <w:rPr>
          <w:rFonts w:ascii="Times New Roman" w:hAnsi="Times New Roman" w:cs="Times New Roman"/>
        </w:rPr>
        <w:t>Приложение N 2</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к Положению об оплате труда и стимулировании</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работников муниципальных дошкольных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образовательных организаций, дошкольных групп</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в образовательных организациях, обеспечивающих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государственные гарантии реализации прав </w:t>
      </w:r>
      <w:proofErr w:type="gramStart"/>
      <w:r w:rsidRPr="00C84855">
        <w:rPr>
          <w:rFonts w:ascii="Times New Roman" w:hAnsi="Times New Roman" w:cs="Times New Roman"/>
        </w:rPr>
        <w:t>на</w:t>
      </w:r>
      <w:proofErr w:type="gramEnd"/>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получение </w:t>
      </w:r>
      <w:proofErr w:type="gramStart"/>
      <w:r w:rsidRPr="00C84855">
        <w:rPr>
          <w:rFonts w:ascii="Times New Roman" w:hAnsi="Times New Roman" w:cs="Times New Roman"/>
        </w:rPr>
        <w:t>общедоступного</w:t>
      </w:r>
      <w:proofErr w:type="gramEnd"/>
      <w:r w:rsidRPr="00C84855">
        <w:rPr>
          <w:rFonts w:ascii="Times New Roman" w:hAnsi="Times New Roman" w:cs="Times New Roman"/>
        </w:rPr>
        <w:t xml:space="preserve"> и бесплатного</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дошкольного образования</w:t>
      </w:r>
    </w:p>
    <w:p w:rsidR="004456DA" w:rsidRPr="00C84855" w:rsidRDefault="004456DA">
      <w:pPr>
        <w:pStyle w:val="ConsPlusNormal"/>
        <w:rPr>
          <w:rFonts w:ascii="Times New Roman" w:hAnsi="Times New Roman" w:cs="Times New Roman"/>
        </w:rPr>
      </w:pPr>
    </w:p>
    <w:p w:rsidR="004456DA" w:rsidRPr="00C84855" w:rsidRDefault="004456DA">
      <w:pPr>
        <w:pStyle w:val="ConsPlusNormal"/>
        <w:jc w:val="center"/>
        <w:rPr>
          <w:rFonts w:ascii="Times New Roman" w:hAnsi="Times New Roman" w:cs="Times New Roman"/>
        </w:rPr>
      </w:pPr>
      <w:bookmarkStart w:id="3" w:name="P276"/>
      <w:bookmarkEnd w:id="3"/>
      <w:r w:rsidRPr="00C84855">
        <w:rPr>
          <w:rFonts w:ascii="Times New Roman" w:hAnsi="Times New Roman" w:cs="Times New Roman"/>
        </w:rPr>
        <w:t>Примерное положение</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 распределении стимулирующей части фонда оплаты</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труда дошкольной образовательной организации</w:t>
      </w:r>
    </w:p>
    <w:p w:rsidR="004456DA" w:rsidRPr="00C84855" w:rsidRDefault="004456DA">
      <w:pPr>
        <w:pStyle w:val="ConsPlusNormal"/>
        <w:rPr>
          <w:rFonts w:ascii="Times New Roman" w:hAnsi="Times New Roman" w:cs="Times New Roman"/>
        </w:rPr>
      </w:pPr>
    </w:p>
    <w:p w:rsidR="004456DA" w:rsidRPr="00C84855" w:rsidRDefault="004456DA">
      <w:pPr>
        <w:pStyle w:val="ConsPlusNormal"/>
        <w:jc w:val="center"/>
        <w:outlineLvl w:val="2"/>
        <w:rPr>
          <w:rFonts w:ascii="Times New Roman" w:hAnsi="Times New Roman" w:cs="Times New Roman"/>
        </w:rPr>
      </w:pPr>
      <w:r w:rsidRPr="00C84855">
        <w:rPr>
          <w:rFonts w:ascii="Times New Roman" w:hAnsi="Times New Roman" w:cs="Times New Roman"/>
        </w:rPr>
        <w:t>I. Общие положения</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1.1. Настоящее Положение разработано в целях усиления материальной заинтересованности работников образовательных организаций, реализующих основную образовательную программу дошкольного образования, в повышении качества образовательного процесса, развитии творческой активности и инициативы.</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1.2. Система стимулирующих выплат работникам образовательных организаций, реализующих основную образовательную программу дошкольного образования, включает в себя поощрительные выплаты по результатам труда (премии) в соответствии с показателями эффективности деятельности и оценки труда.</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jc w:val="center"/>
        <w:outlineLvl w:val="2"/>
        <w:rPr>
          <w:rFonts w:ascii="Times New Roman" w:hAnsi="Times New Roman" w:cs="Times New Roman"/>
        </w:rPr>
      </w:pPr>
      <w:r w:rsidRPr="00C84855">
        <w:rPr>
          <w:rFonts w:ascii="Times New Roman" w:hAnsi="Times New Roman" w:cs="Times New Roman"/>
        </w:rPr>
        <w:t>II. Показатели эффективности деятельности и оценки труда</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работников образовательных организаций, реализующих </w:t>
      </w:r>
      <w:proofErr w:type="gramStart"/>
      <w:r w:rsidRPr="00C84855">
        <w:rPr>
          <w:rFonts w:ascii="Times New Roman" w:hAnsi="Times New Roman" w:cs="Times New Roman"/>
        </w:rPr>
        <w:t>основную</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образовательную программу дошкольного образования,</w:t>
      </w:r>
    </w:p>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учитываемые</w:t>
      </w:r>
      <w:proofErr w:type="gramEnd"/>
      <w:r w:rsidRPr="00C84855">
        <w:rPr>
          <w:rFonts w:ascii="Times New Roman" w:hAnsi="Times New Roman" w:cs="Times New Roman"/>
        </w:rPr>
        <w:t xml:space="preserve"> при установлении стимулирующих выплат</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2.1. Показатели эффективности деятельности и оценки труда работников образовательных организаций, реализующих основную образовательную программу дошкольного образования, учитываемые при установлении стимулирующих выплат, исчисляются в баллах.</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Сокращенные обозначения, применяемые в данных показателях:</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ДОО - образовательная организация, реализующая основную образовательную программу дошкольного образования;</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ФГОС </w:t>
      </w:r>
      <w:proofErr w:type="gramStart"/>
      <w:r w:rsidRPr="00C84855">
        <w:rPr>
          <w:rFonts w:ascii="Times New Roman" w:hAnsi="Times New Roman" w:cs="Times New Roman"/>
        </w:rPr>
        <w:t>ДО</w:t>
      </w:r>
      <w:proofErr w:type="gramEnd"/>
      <w:r w:rsidRPr="00C84855">
        <w:rPr>
          <w:rFonts w:ascii="Times New Roman" w:hAnsi="Times New Roman" w:cs="Times New Roman"/>
        </w:rPr>
        <w:t xml:space="preserve"> - </w:t>
      </w:r>
      <w:proofErr w:type="gramStart"/>
      <w:r w:rsidRPr="00C84855">
        <w:rPr>
          <w:rFonts w:ascii="Times New Roman" w:hAnsi="Times New Roman" w:cs="Times New Roman"/>
        </w:rPr>
        <w:t>федеральный</w:t>
      </w:r>
      <w:proofErr w:type="gramEnd"/>
      <w:r w:rsidRPr="00C84855">
        <w:rPr>
          <w:rFonts w:ascii="Times New Roman" w:hAnsi="Times New Roman" w:cs="Times New Roman"/>
        </w:rPr>
        <w:t xml:space="preserve"> государственный образовательный стандарт дошкольного образования;</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ОВЗ - ограниченные возможности здоровья;</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АПО - актуальный педагогический опыт;</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ГКП - группа кратковременного пребывания;</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ИП - индивидуальный предприниматель;</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lastRenderedPageBreak/>
        <w:t>ЧДОО - частная образовательная организация, реализующая основную образовательную программу дошкольного образования;</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ЗОЖ - здоровый образ жизни;</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ПМПК - </w:t>
      </w:r>
      <w:proofErr w:type="spellStart"/>
      <w:r w:rsidRPr="00C84855">
        <w:rPr>
          <w:rFonts w:ascii="Times New Roman" w:hAnsi="Times New Roman" w:cs="Times New Roman"/>
        </w:rPr>
        <w:t>психолого-медико-педагогическая</w:t>
      </w:r>
      <w:proofErr w:type="spellEnd"/>
      <w:r w:rsidRPr="00C84855">
        <w:rPr>
          <w:rFonts w:ascii="Times New Roman" w:hAnsi="Times New Roman" w:cs="Times New Roman"/>
        </w:rPr>
        <w:t xml:space="preserve"> комиссия;</w:t>
      </w:r>
    </w:p>
    <w:p w:rsidR="004456DA" w:rsidRPr="00C84855" w:rsidRDefault="004456DA">
      <w:pPr>
        <w:pStyle w:val="ConsPlusNormal"/>
        <w:spacing w:before="220"/>
        <w:ind w:firstLine="540"/>
        <w:jc w:val="both"/>
        <w:rPr>
          <w:rFonts w:ascii="Times New Roman" w:hAnsi="Times New Roman" w:cs="Times New Roman"/>
        </w:rPr>
      </w:pPr>
      <w:proofErr w:type="spellStart"/>
      <w:r w:rsidRPr="00C84855">
        <w:rPr>
          <w:rFonts w:ascii="Times New Roman" w:hAnsi="Times New Roman" w:cs="Times New Roman"/>
        </w:rPr>
        <w:t>ПМПк</w:t>
      </w:r>
      <w:proofErr w:type="spellEnd"/>
      <w:r w:rsidRPr="00C84855">
        <w:rPr>
          <w:rFonts w:ascii="Times New Roman" w:hAnsi="Times New Roman" w:cs="Times New Roman"/>
        </w:rPr>
        <w:t xml:space="preserve"> - </w:t>
      </w:r>
      <w:proofErr w:type="spellStart"/>
      <w:r w:rsidRPr="00C84855">
        <w:rPr>
          <w:rFonts w:ascii="Times New Roman" w:hAnsi="Times New Roman" w:cs="Times New Roman"/>
        </w:rPr>
        <w:t>психолого-медико-педагогический</w:t>
      </w:r>
      <w:proofErr w:type="spellEnd"/>
      <w:r w:rsidRPr="00C84855">
        <w:rPr>
          <w:rFonts w:ascii="Times New Roman" w:hAnsi="Times New Roman" w:cs="Times New Roman"/>
        </w:rPr>
        <w:t xml:space="preserve"> консилиум ДОО.</w:t>
      </w:r>
    </w:p>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jc w:val="center"/>
        <w:outlineLvl w:val="3"/>
        <w:rPr>
          <w:rFonts w:ascii="Times New Roman" w:hAnsi="Times New Roman" w:cs="Times New Roman"/>
        </w:rPr>
      </w:pPr>
      <w:r w:rsidRPr="00C84855">
        <w:rPr>
          <w:rFonts w:ascii="Times New Roman" w:hAnsi="Times New Roman" w:cs="Times New Roman"/>
        </w:rPr>
        <w:t>2.2. Первая квалификационная группа "</w:t>
      </w:r>
      <w:proofErr w:type="gramStart"/>
      <w:r w:rsidRPr="00C84855">
        <w:rPr>
          <w:rFonts w:ascii="Times New Roman" w:hAnsi="Times New Roman" w:cs="Times New Roman"/>
        </w:rPr>
        <w:t>Педагогический</w:t>
      </w:r>
      <w:proofErr w:type="gramEnd"/>
    </w:p>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персонал" (воспитатель, старший воспитатель, инструктор</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 физической культуре, музыкальный руководитель,</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учитель-логопед, учитель-дефектолог, педагог-психолог,</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социальный педагог, педагог дополнительного образования)</w:t>
      </w:r>
    </w:p>
    <w:p w:rsidR="004456DA" w:rsidRPr="00C84855" w:rsidRDefault="004456D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345"/>
        <w:gridCol w:w="2324"/>
        <w:gridCol w:w="2778"/>
      </w:tblGrid>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N </w:t>
            </w:r>
            <w:proofErr w:type="spellStart"/>
            <w:proofErr w:type="gramStart"/>
            <w:r w:rsidRPr="00C84855">
              <w:rPr>
                <w:rFonts w:ascii="Times New Roman" w:hAnsi="Times New Roman" w:cs="Times New Roman"/>
              </w:rPr>
              <w:t>п</w:t>
            </w:r>
            <w:proofErr w:type="spellEnd"/>
            <w:proofErr w:type="gramEnd"/>
            <w:r w:rsidRPr="00C84855">
              <w:rPr>
                <w:rFonts w:ascii="Times New Roman" w:hAnsi="Times New Roman" w:cs="Times New Roman"/>
              </w:rPr>
              <w:t>/</w:t>
            </w:r>
            <w:proofErr w:type="spellStart"/>
            <w:r w:rsidRPr="00C84855">
              <w:rPr>
                <w:rFonts w:ascii="Times New Roman" w:hAnsi="Times New Roman" w:cs="Times New Roman"/>
              </w:rPr>
              <w:t>п</w:t>
            </w:r>
            <w:proofErr w:type="spellEnd"/>
          </w:p>
        </w:tc>
        <w:tc>
          <w:tcPr>
            <w:tcW w:w="3345"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Показатели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Должность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Примечание</w:t>
            </w:r>
          </w:p>
        </w:tc>
      </w:tr>
      <w:tr w:rsidR="004456DA" w:rsidRPr="00C84855">
        <w:tc>
          <w:tcPr>
            <w:tcW w:w="604" w:type="dxa"/>
          </w:tcPr>
          <w:p w:rsidR="004456DA" w:rsidRPr="00C84855" w:rsidRDefault="004456DA">
            <w:pPr>
              <w:pStyle w:val="ConsPlusNormal"/>
              <w:rPr>
                <w:rFonts w:ascii="Times New Roman" w:hAnsi="Times New Roman" w:cs="Times New Roman"/>
              </w:rPr>
            </w:pPr>
          </w:p>
        </w:tc>
        <w:tc>
          <w:tcPr>
            <w:tcW w:w="8447" w:type="dxa"/>
            <w:gridSpan w:val="3"/>
          </w:tcPr>
          <w:p w:rsidR="004456DA" w:rsidRPr="00C84855" w:rsidRDefault="004456DA">
            <w:pPr>
              <w:pStyle w:val="ConsPlusNormal"/>
              <w:jc w:val="center"/>
              <w:outlineLvl w:val="4"/>
              <w:rPr>
                <w:rFonts w:ascii="Times New Roman" w:hAnsi="Times New Roman" w:cs="Times New Roman"/>
              </w:rPr>
            </w:pPr>
            <w:r w:rsidRPr="00C84855">
              <w:rPr>
                <w:rFonts w:ascii="Times New Roman" w:hAnsi="Times New Roman" w:cs="Times New Roman"/>
              </w:rPr>
              <w:t>I. Общие показатели</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Создание развивающей предметно-пространственной среды в соответствии с ФГОС </w:t>
            </w:r>
            <w:proofErr w:type="gramStart"/>
            <w:r w:rsidRPr="00C84855">
              <w:rPr>
                <w:rFonts w:ascii="Times New Roman" w:hAnsi="Times New Roman" w:cs="Times New Roman"/>
              </w:rPr>
              <w:t>ДО</w:t>
            </w:r>
            <w:proofErr w:type="gramEnd"/>
            <w:r w:rsidRPr="00C84855">
              <w:rPr>
                <w:rFonts w:ascii="Times New Roman" w:hAnsi="Times New Roman" w:cs="Times New Roman"/>
              </w:rPr>
              <w:t>, реализуемыми образовательными программами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и своевременное выполнение мероприятий годового плана работы ДОО, ведение установленной документации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Уровень удовлетворенности родителей воспитанников качеством образовательной услуги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результаты мониторинга (анкетирования, социологического опроса), наличие позитивных отзывов; баллы не выставляются при наличии обоснованной жалобы</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Руководство городским (районным) методическим объединением</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Участие в инновационной деятельности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участие в федеральной экспериментальной или региональной инновационной площадке</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Наличие собственных авторских технологий, программ, </w:t>
            </w:r>
            <w:proofErr w:type="gramStart"/>
            <w:r w:rsidRPr="00C84855">
              <w:rPr>
                <w:rFonts w:ascii="Times New Roman" w:hAnsi="Times New Roman" w:cs="Times New Roman"/>
              </w:rPr>
              <w:t>обобщенного</w:t>
            </w:r>
            <w:proofErr w:type="gramEnd"/>
            <w:r w:rsidRPr="00C84855">
              <w:rPr>
                <w:rFonts w:ascii="Times New Roman" w:hAnsi="Times New Roman" w:cs="Times New Roman"/>
              </w:rPr>
              <w:t xml:space="preserve"> АПО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дифференцированно (муниципальный, региональный, федеральный уровень); </w:t>
            </w:r>
            <w:proofErr w:type="gramStart"/>
            <w:r w:rsidRPr="00C84855">
              <w:rPr>
                <w:rFonts w:ascii="Times New Roman" w:hAnsi="Times New Roman" w:cs="Times New Roman"/>
              </w:rPr>
              <w:t>разработанные</w:t>
            </w:r>
            <w:proofErr w:type="gramEnd"/>
            <w:r w:rsidRPr="00C84855">
              <w:rPr>
                <w:rFonts w:ascii="Times New Roman" w:hAnsi="Times New Roman" w:cs="Times New Roman"/>
              </w:rPr>
              <w:t xml:space="preserve"> в </w:t>
            </w:r>
            <w:proofErr w:type="spellStart"/>
            <w:r w:rsidRPr="00C84855">
              <w:rPr>
                <w:rFonts w:ascii="Times New Roman" w:hAnsi="Times New Roman" w:cs="Times New Roman"/>
              </w:rPr>
              <w:t>межаттестационный</w:t>
            </w:r>
            <w:proofErr w:type="spellEnd"/>
            <w:r w:rsidRPr="00C84855">
              <w:rPr>
                <w:rFonts w:ascii="Times New Roman" w:hAnsi="Times New Roman" w:cs="Times New Roman"/>
              </w:rPr>
              <w:t xml:space="preserve"> период - 5 лет</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Презентация </w:t>
            </w:r>
            <w:proofErr w:type="gramStart"/>
            <w:r w:rsidRPr="00C84855">
              <w:rPr>
                <w:rFonts w:ascii="Times New Roman" w:hAnsi="Times New Roman" w:cs="Times New Roman"/>
              </w:rPr>
              <w:t>собственного</w:t>
            </w:r>
            <w:proofErr w:type="gramEnd"/>
            <w:r w:rsidRPr="00C84855">
              <w:rPr>
                <w:rFonts w:ascii="Times New Roman" w:hAnsi="Times New Roman" w:cs="Times New Roman"/>
              </w:rPr>
              <w:t xml:space="preserve"> АПО в открытых формах</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публичное выступление (мастер-класс, конференция, средства массовой информации и др.)</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Участие в разработке и реализации проектов по </w:t>
            </w:r>
            <w:r w:rsidRPr="00C84855">
              <w:rPr>
                <w:rFonts w:ascii="Times New Roman" w:hAnsi="Times New Roman" w:cs="Times New Roman"/>
              </w:rPr>
              <w:lastRenderedPageBreak/>
              <w:t>направлениям профессиональной деятельности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 xml:space="preserve">все, относящиеся к педагогическому </w:t>
            </w:r>
            <w:r w:rsidRPr="00C84855">
              <w:rPr>
                <w:rFonts w:ascii="Times New Roman" w:hAnsi="Times New Roman" w:cs="Times New Roman"/>
              </w:rPr>
              <w:lastRenderedPageBreak/>
              <w:t>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 xml:space="preserve">дифференцированно (федеральный, </w:t>
            </w:r>
            <w:r w:rsidRPr="00C84855">
              <w:rPr>
                <w:rFonts w:ascii="Times New Roman" w:hAnsi="Times New Roman" w:cs="Times New Roman"/>
              </w:rPr>
              <w:lastRenderedPageBreak/>
              <w:t>региональный, муниципальный уровень, уровень ДОО)</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lastRenderedPageBreak/>
              <w:t>1.9.</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Профессиональная экспертная деятельность на уровне ДОО, муниципальном, областном уровне</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член комиссий по аттестации педагогов, ПМПК, </w:t>
            </w:r>
            <w:proofErr w:type="spellStart"/>
            <w:r w:rsidRPr="00C84855">
              <w:rPr>
                <w:rFonts w:ascii="Times New Roman" w:hAnsi="Times New Roman" w:cs="Times New Roman"/>
              </w:rPr>
              <w:t>ПМПк</w:t>
            </w:r>
            <w:proofErr w:type="spellEnd"/>
            <w:r w:rsidRPr="00C84855">
              <w:rPr>
                <w:rFonts w:ascii="Times New Roman" w:hAnsi="Times New Roman" w:cs="Times New Roman"/>
              </w:rPr>
              <w:t xml:space="preserve"> ДОО, жюри конкурсов, творческих, рабочих групп</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1.10.</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Наличие звания победителя регионального конкурса "Детский сад года"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1.11.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Наличие звания победителя конкурса "Воспитатель года"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дифференцированно (федеральный (в том числе звание призер, лауреат), региональный, муниципальный уровень)</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1.12.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Внедрение современных форм сотрудничества с семьями воспитанников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организация участия родителей в реализации образовательной программы, утренниках и праздниках, экскурсиях, культурных мероприятиях, проектной деятельности; организация семейных клубов, </w:t>
            </w:r>
            <w:proofErr w:type="spellStart"/>
            <w:r w:rsidRPr="00C84855">
              <w:rPr>
                <w:rFonts w:ascii="Times New Roman" w:hAnsi="Times New Roman" w:cs="Times New Roman"/>
              </w:rPr>
              <w:t>арт-студий</w:t>
            </w:r>
            <w:proofErr w:type="spellEnd"/>
            <w:r w:rsidRPr="00C84855">
              <w:rPr>
                <w:rFonts w:ascii="Times New Roman" w:hAnsi="Times New Roman" w:cs="Times New Roman"/>
              </w:rPr>
              <w:t xml:space="preserve"> и др.</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1.13.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Качественная работа по дошкольному образованию, развитию неорганизованных детей</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работа в ГКП, Центрах игровой поддержки, </w:t>
            </w:r>
            <w:proofErr w:type="spellStart"/>
            <w:r w:rsidRPr="00C84855">
              <w:rPr>
                <w:rFonts w:ascii="Times New Roman" w:hAnsi="Times New Roman" w:cs="Times New Roman"/>
              </w:rPr>
              <w:t>лекотеках</w:t>
            </w:r>
            <w:proofErr w:type="spellEnd"/>
            <w:r w:rsidRPr="00C84855">
              <w:rPr>
                <w:rFonts w:ascii="Times New Roman" w:hAnsi="Times New Roman" w:cs="Times New Roman"/>
              </w:rPr>
              <w:t xml:space="preserve"> и др.</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1.14.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Предоставление методической, психолого-педагогической, диагностической и консультационной помощи родителям, которые обеспечивают получение детьми раннего и дошкольного возраста дошкольного образования в форме семейного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работа в консультационных Центрах, охват семей</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1.15.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Активное участие в общественно значимой деятельности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взаимозаменяемость в связи с производственной необходимостью, участие в утренниках, культурно-образовательных, общественных мероприятиях, эффективная работа с семьями воспитанников и др.</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1.16.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Наличие высшего педагогического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1.17.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информационной открытости деятельности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подбор материалов для размещения на сайте ДОО и (или) его обновление</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lastRenderedPageBreak/>
              <w:t>1.18.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ведение регионального информационного ресурса по учету детей на зачисление в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педагогическому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соответствие страницы ДОО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tc>
      </w:tr>
      <w:tr w:rsidR="004456DA" w:rsidRPr="00C84855">
        <w:tc>
          <w:tcPr>
            <w:tcW w:w="9051" w:type="dxa"/>
            <w:gridSpan w:val="4"/>
          </w:tcPr>
          <w:p w:rsidR="004456DA" w:rsidRPr="00C84855" w:rsidRDefault="004456DA">
            <w:pPr>
              <w:pStyle w:val="ConsPlusNormal"/>
              <w:jc w:val="center"/>
              <w:outlineLvl w:val="4"/>
              <w:rPr>
                <w:rFonts w:ascii="Times New Roman" w:hAnsi="Times New Roman" w:cs="Times New Roman"/>
              </w:rPr>
            </w:pPr>
            <w:r w:rsidRPr="00C84855">
              <w:rPr>
                <w:rFonts w:ascii="Times New Roman" w:hAnsi="Times New Roman" w:cs="Times New Roman"/>
              </w:rPr>
              <w:t>II. Специфические показатели</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Соответствие образовательных программ дошкольного образования, реализуемых в ДОО, требованиям ФГОС, региональным приоритетам развития дошкольного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старший воспитатель</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Оснащенность ДОО учебно-методическим материалом в соответствии с ФГОС </w:t>
            </w:r>
            <w:proofErr w:type="gramStart"/>
            <w:r w:rsidRPr="00C84855">
              <w:rPr>
                <w:rFonts w:ascii="Times New Roman" w:hAnsi="Times New Roman" w:cs="Times New Roman"/>
              </w:rPr>
              <w:t>ДО</w:t>
            </w:r>
            <w:proofErr w:type="gramEnd"/>
            <w:r w:rsidRPr="00C84855">
              <w:rPr>
                <w:rFonts w:ascii="Times New Roman" w:hAnsi="Times New Roman" w:cs="Times New Roman"/>
              </w:rPr>
              <w:t>, реализуемыми образовательными программами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старший воспитатель</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Создание в ДОО условий для получения детьми с ОВЗ дошкольного образования по адаптированным программам дошкольного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качественная организация деятельности </w:t>
            </w:r>
            <w:proofErr w:type="spellStart"/>
            <w:r w:rsidRPr="00C84855">
              <w:rPr>
                <w:rFonts w:ascii="Times New Roman" w:hAnsi="Times New Roman" w:cs="Times New Roman"/>
              </w:rPr>
              <w:t>ПМПк</w:t>
            </w:r>
            <w:proofErr w:type="spellEnd"/>
            <w:r w:rsidRPr="00C84855">
              <w:rPr>
                <w:rFonts w:ascii="Times New Roman" w:hAnsi="Times New Roman" w:cs="Times New Roman"/>
              </w:rPr>
              <w:t xml:space="preserve"> ДОО, разработка и сопровождение реализации </w:t>
            </w:r>
            <w:proofErr w:type="gramStart"/>
            <w:r w:rsidRPr="00C84855">
              <w:rPr>
                <w:rFonts w:ascii="Times New Roman" w:hAnsi="Times New Roman" w:cs="Times New Roman"/>
              </w:rPr>
              <w:t>адаптированных</w:t>
            </w:r>
            <w:proofErr w:type="gramEnd"/>
            <w:r w:rsidRPr="00C84855">
              <w:rPr>
                <w:rFonts w:ascii="Times New Roman" w:hAnsi="Times New Roman" w:cs="Times New Roman"/>
              </w:rPr>
              <w:t xml:space="preserve"> образовательных программам</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Высокий уровень методической работы по повышению квалификации педагогов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100-процентное выполнение плана повышения квалификации, организация участия педагогов в обучающих мероприятиях (</w:t>
            </w:r>
            <w:proofErr w:type="spellStart"/>
            <w:r w:rsidRPr="00C84855">
              <w:rPr>
                <w:rFonts w:ascii="Times New Roman" w:hAnsi="Times New Roman" w:cs="Times New Roman"/>
              </w:rPr>
              <w:t>вебинары</w:t>
            </w:r>
            <w:proofErr w:type="spellEnd"/>
            <w:r w:rsidRPr="00C84855">
              <w:rPr>
                <w:rFonts w:ascii="Times New Roman" w:hAnsi="Times New Roman" w:cs="Times New Roman"/>
              </w:rPr>
              <w:t>, авторские семинары и т.д.)</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Эффективность деятельности по организации аттестации педагогов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повышение доли педагогов, аттестованных на квалификационные категории;</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сопровождение педагогов в </w:t>
            </w:r>
            <w:proofErr w:type="spellStart"/>
            <w:r w:rsidRPr="00C84855">
              <w:rPr>
                <w:rFonts w:ascii="Times New Roman" w:hAnsi="Times New Roman" w:cs="Times New Roman"/>
              </w:rPr>
              <w:t>межаттестационный</w:t>
            </w:r>
            <w:proofErr w:type="spellEnd"/>
            <w:r w:rsidRPr="00C84855">
              <w:rPr>
                <w:rFonts w:ascii="Times New Roman" w:hAnsi="Times New Roman" w:cs="Times New Roman"/>
              </w:rPr>
              <w:t xml:space="preserve"> период, содействие в подборе и размещении на электронном мониторинге образовательных учреждений аттестационных материалов</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Высокая результативность участия ДОО, собственного участия в конкурсах на получение грантов, профессиональных конкурсах, </w:t>
            </w:r>
            <w:r w:rsidRPr="00C84855">
              <w:rPr>
                <w:rFonts w:ascii="Times New Roman" w:hAnsi="Times New Roman" w:cs="Times New Roman"/>
              </w:rPr>
              <w:lastRenderedPageBreak/>
              <w:t>проводимых при поддержке федеральных, региональных, муниципальных органов управления в сфере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старший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звание победителя, призера, лауреата</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lastRenderedPageBreak/>
              <w:t>2.7.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Организация и обеспечение качества дополнительных образовательных услуг (за исключением платных), оказываемых сторонними организациями в рамках сетевого взаимодействия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организация дополнительного образования с участием учреждений дополнительного образования, спортивных школ, учреждений культуры и др.</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развития государственно-частного партнерства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организация работы ГКП с реализацией образовательной программы для детей, получающих услугу по присмотру и уходу в негосударственном секторе; методическая, организационная поддержка частных дошкольных образовательных организаций, ИП в рамках совместного плана работы (договора)</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2.9.</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обеспечение взаимодействия с научными, учебными и социальными институтами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реализация совместных планов работы</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2.10.</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Качественная реализация образовательной программы в различных видах детской деятельности, в процессе режимных моментов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организованная и самостоятельная деятельность детей, прогулка и т.д.</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Высокий уровень функционирования (посещаемости ДОО детьми)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не менее 80 процентов для групп дошкольного возраста (от 4 до 7 лет), не менее 70 процентов - для групп раннего и младшего дошкольного возраста (от 1 до 4 лет)</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Эффективность работы по снижению заболеваемости воспитанников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воспитатель, инструктор по физической культуре</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показатель "Пропущено 1 ребенком дней по болезни в год" не превышает средний показатель по ДОО и средний городской (районный) показатель</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Осуществление воспитательно-образовательного процесса в группах раннего возраста (для детей в возрасте до 3-х лет)</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воспитатель групп раннего возраста</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Высокая результативность работы с детьми раннего и дошкольного возраста в </w:t>
            </w:r>
            <w:r w:rsidRPr="00C84855">
              <w:rPr>
                <w:rFonts w:ascii="Times New Roman" w:hAnsi="Times New Roman" w:cs="Times New Roman"/>
              </w:rPr>
              <w:lastRenderedPageBreak/>
              <w:t>адаптационный период</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воспитатель, педагог-психолог</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по результатам мониторинга адаптации детей к ДОО (группе), в т.ч. </w:t>
            </w:r>
            <w:r w:rsidRPr="00C84855">
              <w:rPr>
                <w:rFonts w:ascii="Times New Roman" w:hAnsi="Times New Roman" w:cs="Times New Roman"/>
              </w:rPr>
              <w:lastRenderedPageBreak/>
              <w:t>при переводе из другой ДОО (группы)</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lastRenderedPageBreak/>
              <w:t>2.15.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Высокая результативность коррекционной работы с детьми, имеющими ОВЗ, детьми-инвалидами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воспитатели групп компенсирующей, комбинированной и оздоровительной направленности, учитель-логопед, (дефектолог), инструктор по физической культуре, педагог-психолог</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на основании заключений (выводов) </w:t>
            </w:r>
            <w:proofErr w:type="spellStart"/>
            <w:r w:rsidRPr="00C84855">
              <w:rPr>
                <w:rFonts w:ascii="Times New Roman" w:hAnsi="Times New Roman" w:cs="Times New Roman"/>
              </w:rPr>
              <w:t>ПМПк</w:t>
            </w:r>
            <w:proofErr w:type="spellEnd"/>
            <w:r w:rsidRPr="00C84855">
              <w:rPr>
                <w:rFonts w:ascii="Times New Roman" w:hAnsi="Times New Roman" w:cs="Times New Roman"/>
              </w:rPr>
              <w:t xml:space="preserve"> ДОО, ПМПК, медицинских организаций</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Безопасная организация жизнедеятельности воспитанников (отсутствие травматизма воспитанников)</w:t>
            </w:r>
          </w:p>
        </w:tc>
        <w:tc>
          <w:tcPr>
            <w:tcW w:w="2324" w:type="dxa"/>
          </w:tcPr>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воспитатель, педагог-психолог, учитель-логопед (дефектолог), социальный педагог, музыкальный руководитель, инструктор по физической культуре, педагог дополнительного образования</w:t>
            </w:r>
            <w:proofErr w:type="gramEnd"/>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дифференцированно, с учетом временной продолжительности непосредственной работы с детьми в течение дня (максимальное количество баллов - воспитатель, минимальное - педагог-психолог, социальный педагог, учитель-логопед (дефектолог))</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Выявление творческих способностей детей, их сопровождение в ДОО в соответствии с разработанной программой (планом) сопровождения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музыкальный руководитель, педагог дополнительного образования, воспитатель, педагог-психолог, социальный педагог</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Высокая результативность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2324" w:type="dxa"/>
          </w:tcPr>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воспитатель, педагог-психолог, учитель-логопед (дефектолог), социальный педагог, музыкальный руководитель, инструктор по физической культуре, педагог дополнительного образования</w:t>
            </w:r>
            <w:proofErr w:type="gramEnd"/>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звание победителя, призера, лауреата</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2.19.</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Результативность подготовки и участия детей в детских конкурсах, проводимых при поддержке федеральных, региональных, муниципальных органов управления в сфере образования</w:t>
            </w:r>
          </w:p>
        </w:tc>
        <w:tc>
          <w:tcPr>
            <w:tcW w:w="2324" w:type="dxa"/>
          </w:tcPr>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воспитатель, педагог-психолог, учитель-логопед (дефектолог), социальный педагог, музыкальный руководитель, инструктор по физической культуре, педагог дополнительного образования</w:t>
            </w:r>
            <w:proofErr w:type="gramEnd"/>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звание победителя, призера, лауреата</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2.20.</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Содействие в формировании и поддержании благоприятного микроклимата в коллективе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педагог-психолог, социальный педагог</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 результатам исследования психологического микроклимата в коллективе ДОО 2 раза в год</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lastRenderedPageBreak/>
              <w:t>2.21.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Консультационное сопровождение других ДОО, не имеющих специалистов в штатных расписаниях</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педагог-психолог, учитель-логопед (дефектолог)</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реализация совместных планов работы</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2.22.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Эффективность работы по привлечению работников ДОО к ЗОЖ, занятиям спортом</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инструктор по физической культуре</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организация спартакиад, Дней здоровья, спортивных и оздоровительных секций для работников ДОО</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2.23.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Работа с детьми в особых условиях, требующих усиленных трудозатрат</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воспитатель, инструктор по физической культуре, музыкальный руководитель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работа с разновозрастной группой</w:t>
            </w:r>
          </w:p>
        </w:tc>
      </w:tr>
      <w:tr w:rsidR="004456DA" w:rsidRPr="00C84855">
        <w:tc>
          <w:tcPr>
            <w:tcW w:w="604"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2.24.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Реализация адаптированных образовательных программ в группах компенсирующей и оздоровительной направленности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воспитатель группы </w:t>
            </w:r>
            <w:proofErr w:type="spellStart"/>
            <w:r w:rsidRPr="00C84855">
              <w:rPr>
                <w:rFonts w:ascii="Times New Roman" w:hAnsi="Times New Roman" w:cs="Times New Roman"/>
              </w:rPr>
              <w:t>общеразвивающей</w:t>
            </w:r>
            <w:proofErr w:type="spellEnd"/>
            <w:r w:rsidRPr="00C84855">
              <w:rPr>
                <w:rFonts w:ascii="Times New Roman" w:hAnsi="Times New Roman" w:cs="Times New Roman"/>
              </w:rPr>
              <w:t>, комбинированной направленности</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на период длительного отсутствия основного воспитателя группы компенсирующей и оздоровительной направленности (отпуск, больничный лист и др.)</w:t>
            </w:r>
          </w:p>
        </w:tc>
      </w:tr>
    </w:tbl>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jc w:val="center"/>
        <w:outlineLvl w:val="3"/>
        <w:rPr>
          <w:rFonts w:ascii="Times New Roman" w:hAnsi="Times New Roman" w:cs="Times New Roman"/>
        </w:rPr>
      </w:pPr>
      <w:r w:rsidRPr="00C84855">
        <w:rPr>
          <w:rFonts w:ascii="Times New Roman" w:hAnsi="Times New Roman" w:cs="Times New Roman"/>
        </w:rPr>
        <w:t>2.3. Вторая квалификационная группа "</w:t>
      </w:r>
      <w:proofErr w:type="gramStart"/>
      <w:r w:rsidRPr="00C84855">
        <w:rPr>
          <w:rFonts w:ascii="Times New Roman" w:hAnsi="Times New Roman" w:cs="Times New Roman"/>
        </w:rPr>
        <w:t>Учебно-вспомогательный</w:t>
      </w:r>
      <w:proofErr w:type="gramEnd"/>
    </w:p>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и медицинский персонал" (старшая медицинская сестра,</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медицинская сестра, медицинская сестра по массажу, врач,</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инструктор по лечебной физкультуре, помощник воспитателя,</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младший воспитатель, секретарь </w:t>
      </w:r>
      <w:proofErr w:type="gramStart"/>
      <w:r w:rsidRPr="00C84855">
        <w:rPr>
          <w:rFonts w:ascii="Times New Roman" w:hAnsi="Times New Roman" w:cs="Times New Roman"/>
        </w:rPr>
        <w:t>учебной</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части, бухгалтер и т.д.)</w:t>
      </w:r>
    </w:p>
    <w:p w:rsidR="004456DA" w:rsidRPr="00C84855" w:rsidRDefault="004456D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345"/>
        <w:gridCol w:w="2324"/>
        <w:gridCol w:w="2778"/>
      </w:tblGrid>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N </w:t>
            </w:r>
            <w:proofErr w:type="spellStart"/>
            <w:proofErr w:type="gramStart"/>
            <w:r w:rsidRPr="00C84855">
              <w:rPr>
                <w:rFonts w:ascii="Times New Roman" w:hAnsi="Times New Roman" w:cs="Times New Roman"/>
              </w:rPr>
              <w:t>п</w:t>
            </w:r>
            <w:proofErr w:type="spellEnd"/>
            <w:proofErr w:type="gramEnd"/>
            <w:r w:rsidRPr="00C84855">
              <w:rPr>
                <w:rFonts w:ascii="Times New Roman" w:hAnsi="Times New Roman" w:cs="Times New Roman"/>
              </w:rPr>
              <w:t>/</w:t>
            </w:r>
            <w:proofErr w:type="spellStart"/>
            <w:r w:rsidRPr="00C84855">
              <w:rPr>
                <w:rFonts w:ascii="Times New Roman" w:hAnsi="Times New Roman" w:cs="Times New Roman"/>
              </w:rPr>
              <w:t>п</w:t>
            </w:r>
            <w:proofErr w:type="spellEnd"/>
          </w:p>
        </w:tc>
        <w:tc>
          <w:tcPr>
            <w:tcW w:w="3345"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Показатели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Должность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Примечание</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p>
        </w:tc>
        <w:tc>
          <w:tcPr>
            <w:tcW w:w="8447" w:type="dxa"/>
            <w:gridSpan w:val="3"/>
          </w:tcPr>
          <w:p w:rsidR="004456DA" w:rsidRPr="00C84855" w:rsidRDefault="004456DA">
            <w:pPr>
              <w:pStyle w:val="ConsPlusNormal"/>
              <w:jc w:val="center"/>
              <w:outlineLvl w:val="4"/>
              <w:rPr>
                <w:rFonts w:ascii="Times New Roman" w:hAnsi="Times New Roman" w:cs="Times New Roman"/>
              </w:rPr>
            </w:pPr>
            <w:r w:rsidRPr="00C84855">
              <w:rPr>
                <w:rFonts w:ascii="Times New Roman" w:hAnsi="Times New Roman" w:cs="Times New Roman"/>
              </w:rPr>
              <w:t>I. Общие показатели</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Ведение установленной документации в соответствии с номенклатурой дел</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кроме помощника воспитателя и младшего воспитателя</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Использование в работе компьютерных программ, электронных продуктов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кроме помощника воспитателя и младшего воспитателя</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Активное участие в общественно значимой деятельности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учебно-вспомогательному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взаимозаменяемость в связи с производственной необходимостью, участие в утренниках, субботниках, косметическом ремонте и др.</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Наличие высшего профессионального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учебно-вспомогательный и медицинский персонал</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 исключением должностей, по которым высшее образование учтено в базовом окладе</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p>
        </w:tc>
        <w:tc>
          <w:tcPr>
            <w:tcW w:w="8447" w:type="dxa"/>
            <w:gridSpan w:val="3"/>
          </w:tcPr>
          <w:p w:rsidR="004456DA" w:rsidRPr="00C84855" w:rsidRDefault="004456DA">
            <w:pPr>
              <w:pStyle w:val="ConsPlusNormal"/>
              <w:jc w:val="center"/>
              <w:outlineLvl w:val="4"/>
              <w:rPr>
                <w:rFonts w:ascii="Times New Roman" w:hAnsi="Times New Roman" w:cs="Times New Roman"/>
              </w:rPr>
            </w:pPr>
            <w:r w:rsidRPr="00C84855">
              <w:rPr>
                <w:rFonts w:ascii="Times New Roman" w:hAnsi="Times New Roman" w:cs="Times New Roman"/>
              </w:rPr>
              <w:t>II. Специфические показатели</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осуществление воспитательных функций</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помощник воспитателя, младший воспитатель</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Качественная организация режимных процессов в группах </w:t>
            </w:r>
            <w:r w:rsidRPr="00C84855">
              <w:rPr>
                <w:rFonts w:ascii="Times New Roman" w:hAnsi="Times New Roman" w:cs="Times New Roman"/>
              </w:rPr>
              <w:lastRenderedPageBreak/>
              <w:t>раннего возраста (для детей в возрасте до 3-х лет)</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 xml:space="preserve">помощник воспитателя, младший </w:t>
            </w:r>
            <w:r w:rsidRPr="00C84855">
              <w:rPr>
                <w:rFonts w:ascii="Times New Roman" w:hAnsi="Times New Roman" w:cs="Times New Roman"/>
              </w:rPr>
              <w:lastRenderedPageBreak/>
              <w:t>воспитатель</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2.3.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Высокий уровень функционирования (посещаемости ДОО детьми)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старшая медицинская сестра, медицинская сестра, врач, помощник воспитателя, младший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не менее 80 процентов для групп дошкольного возраста (от 4 до 7 лет), не менее 70 процентов - для групп раннего и младшего дошкольного возраста (от 1 до 4 лет)</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Эффективность работы по снижению заболеваемости воспитанников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старшая медицинская сестра, медицинская сестра, врач, помощник воспитателя, младший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показатель "Пропущено 1 ребенком дней по болезни в год" не превышает средний показатель по ДОО и средний городской (районный) показатель</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Результативность работы по профилактике инфекционных заболеваний</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старшая медицинская сестра, медицинская сестра, врач</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отсутствие предписаний, замечаний органов </w:t>
            </w:r>
            <w:proofErr w:type="spellStart"/>
            <w:r w:rsidRPr="00C84855">
              <w:rPr>
                <w:rFonts w:ascii="Times New Roman" w:hAnsi="Times New Roman" w:cs="Times New Roman"/>
              </w:rPr>
              <w:t>Роспотребнадзора</w:t>
            </w:r>
            <w:proofErr w:type="spellEnd"/>
            <w:r w:rsidRPr="00C84855">
              <w:rPr>
                <w:rFonts w:ascii="Times New Roman" w:hAnsi="Times New Roman" w:cs="Times New Roman"/>
              </w:rPr>
              <w:t>, неудовлетворительных результатов лабораторных исследований</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Качественная работа по обеспечению санитарного состояния групповых и иных помещений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старшая медицинская сестра, медицинская сестра, помощник воспитателя, младший воспитатель, врач</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отсутствие замечаний по результатам контроля, надзорных мероприятий, обоснованных жалоб участников образовательного процесса</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Качественная организация питания и выполнение норм питания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старшая медицинская сестра, медицинская сестра</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не менее 90 и не более 100 процентов в соответствии с </w:t>
            </w:r>
            <w:proofErr w:type="spellStart"/>
            <w:r w:rsidRPr="00C84855">
              <w:rPr>
                <w:rFonts w:ascii="Times New Roman" w:hAnsi="Times New Roman" w:cs="Times New Roman"/>
              </w:rPr>
              <w:t>СанПиН</w:t>
            </w:r>
            <w:proofErr w:type="spellEnd"/>
            <w:r w:rsidRPr="00C84855">
              <w:rPr>
                <w:rFonts w:ascii="Times New Roman" w:hAnsi="Times New Roman" w:cs="Times New Roman"/>
              </w:rPr>
              <w:t xml:space="preserve"> при отсутствии серьезных замечаний по результатам контроля, надзорных мероприятий, обоснованных жалоб участников образовательных отношений</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Качественная оздоровительная работа с детьми с ОВЗ, детьми-инвалидами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старшая медицинская сестра, медицинская сестра, врач, медицинская сестра по массажу, инструктор по лечебной физкультуре, помощник воспитателя, младший воспитатель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на основании заключений (выводов) </w:t>
            </w:r>
            <w:proofErr w:type="spellStart"/>
            <w:r w:rsidRPr="00C84855">
              <w:rPr>
                <w:rFonts w:ascii="Times New Roman" w:hAnsi="Times New Roman" w:cs="Times New Roman"/>
              </w:rPr>
              <w:t>ПМПк</w:t>
            </w:r>
            <w:proofErr w:type="spellEnd"/>
            <w:r w:rsidRPr="00C84855">
              <w:rPr>
                <w:rFonts w:ascii="Times New Roman" w:hAnsi="Times New Roman" w:cs="Times New Roman"/>
              </w:rPr>
              <w:t xml:space="preserve"> ДОО, ПМПК, медицинских организаций</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2.9.</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диетического питания детей в соответствии с медицинскими рекомендациями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старшая медицинская сестра, медицинская сестра</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2.10.</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Эффективность работы по привлечению работников ДОО к ЗОЖ, занятиям спортом</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инструктор по лечебной физкультуре, старшая медицинская сестра, медицинская сестра, врач, медицинская сестра по </w:t>
            </w:r>
            <w:r w:rsidRPr="00C84855">
              <w:rPr>
                <w:rFonts w:ascii="Times New Roman" w:hAnsi="Times New Roman" w:cs="Times New Roman"/>
              </w:rPr>
              <w:lastRenderedPageBreak/>
              <w:t>массажу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организация Дней здоровья, оздоровительных секций, групп для работников ДОО</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2.11.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Эффективная работа по организации бухгалтерского учета, начисления заработной платы, учету товарно-материальных ценностей, своевременной сверке с материально ответственными лицами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бухгалтер</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Результативность работы с централизованной бухгалтерией управления образования, финансовыми органами муниципального района (округа); своевременное представление документов в бухгалтерию УО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бухгалтер</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Активное участие в разработке и исполнении плана финансово-хозяйственной деятельности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бухгалтер</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Качественная организация помощи детям-инвалидам и детям с ОВЗ в соблюдении режима дня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помощник воспитателя</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отсутствие обоснованных жалоб родителей (законных представителей) на качество оказываемой помощи</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Создание безопасных условий пребывания и эффективное взаимодействие с медицинским работником в оказании первой помощи при угрожающих жизни состояниях</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помощник воспитателя</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отсутствие травм</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использование различных альтернативных способов коммуникации с учетом нозологии ребенка-инвалида, ребенка с ОВЗ, осуществление (при необходимости) синхронного перевода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помощник воспитателя</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наличие знаний основ нозологии ребенка-инвалида, ребенка с ОВЗ (обучение на семинарах, </w:t>
            </w:r>
            <w:proofErr w:type="spellStart"/>
            <w:r w:rsidRPr="00C84855">
              <w:rPr>
                <w:rFonts w:ascii="Times New Roman" w:hAnsi="Times New Roman" w:cs="Times New Roman"/>
              </w:rPr>
              <w:t>вебинарах</w:t>
            </w:r>
            <w:proofErr w:type="spellEnd"/>
            <w:r w:rsidRPr="00C84855">
              <w:rPr>
                <w:rFonts w:ascii="Times New Roman" w:hAnsi="Times New Roman" w:cs="Times New Roman"/>
              </w:rPr>
              <w:t>, курсах ПК) и эффективное использование их в работе</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оказание помощи ребенку-инвалиду и ребенку с ОВЗ в использовании технических средств реабилитации (изделий)</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помощник воспитателя</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наличие знаний по устройству, функционированию, навыков по эксплуатации и обслуживанию средств реабилитации (изделий) и эффективное использование их в работе</w:t>
            </w:r>
          </w:p>
        </w:tc>
      </w:tr>
      <w:tr w:rsidR="004456DA" w:rsidRPr="00C84855">
        <w:tc>
          <w:tcPr>
            <w:tcW w:w="604" w:type="dxa"/>
            <w:vAlign w:val="center"/>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Высокий уровень посещаемости сопровождаемых детей-инвалидов и детей с ОВЗ</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помощник воспитателя</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не менее 60 процентов для групп дошкольного возраста (от 4 до 7 лет), не менее 50 процентов - для групп раннего и младшего дошкольного возраста (от 1 до 4 лет)</w:t>
            </w:r>
          </w:p>
        </w:tc>
      </w:tr>
    </w:tbl>
    <w:p w:rsidR="004456DA" w:rsidRPr="00C84855" w:rsidRDefault="004456DA">
      <w:pPr>
        <w:pStyle w:val="ConsPlusNormal"/>
        <w:jc w:val="center"/>
        <w:rPr>
          <w:rFonts w:ascii="Times New Roman" w:hAnsi="Times New Roman" w:cs="Times New Roman"/>
        </w:rPr>
      </w:pPr>
    </w:p>
    <w:p w:rsidR="004456DA" w:rsidRPr="00C84855" w:rsidRDefault="004456DA">
      <w:pPr>
        <w:pStyle w:val="ConsPlusNormal"/>
        <w:jc w:val="center"/>
        <w:outlineLvl w:val="3"/>
        <w:rPr>
          <w:rFonts w:ascii="Times New Roman" w:hAnsi="Times New Roman" w:cs="Times New Roman"/>
        </w:rPr>
      </w:pPr>
      <w:r w:rsidRPr="00C84855">
        <w:rPr>
          <w:rFonts w:ascii="Times New Roman" w:hAnsi="Times New Roman" w:cs="Times New Roman"/>
        </w:rPr>
        <w:t>2.4. Третья квалификационная группа "Обслуживающий персонал"</w:t>
      </w:r>
    </w:p>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(подсобный рабочий, дворник, рабочий по комплексному</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обслуживанию и ремонту зданий, кастелянша, шеф-повар, повар,</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заведующий складом (кладовщик), кастелянша, машинист</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по стирке и ремонту спецодежды, вахтер, уборщик </w:t>
      </w:r>
      <w:proofErr w:type="gramStart"/>
      <w:r w:rsidRPr="00C84855">
        <w:rPr>
          <w:rFonts w:ascii="Times New Roman" w:hAnsi="Times New Roman" w:cs="Times New Roman"/>
        </w:rPr>
        <w:t>служебных</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помещений, сторож, грузчик, водитель автомобиля,</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делопроизводитель и т.д.)</w:t>
      </w:r>
    </w:p>
    <w:p w:rsidR="004456DA" w:rsidRPr="00C84855" w:rsidRDefault="004456D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345"/>
        <w:gridCol w:w="2324"/>
        <w:gridCol w:w="2778"/>
      </w:tblGrid>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N </w:t>
            </w:r>
            <w:proofErr w:type="spellStart"/>
            <w:proofErr w:type="gramStart"/>
            <w:r w:rsidRPr="00C84855">
              <w:rPr>
                <w:rFonts w:ascii="Times New Roman" w:hAnsi="Times New Roman" w:cs="Times New Roman"/>
              </w:rPr>
              <w:t>п</w:t>
            </w:r>
            <w:proofErr w:type="spellEnd"/>
            <w:proofErr w:type="gramEnd"/>
            <w:r w:rsidRPr="00C84855">
              <w:rPr>
                <w:rFonts w:ascii="Times New Roman" w:hAnsi="Times New Roman" w:cs="Times New Roman"/>
              </w:rPr>
              <w:t>/</w:t>
            </w:r>
            <w:proofErr w:type="spellStart"/>
            <w:r w:rsidRPr="00C84855">
              <w:rPr>
                <w:rFonts w:ascii="Times New Roman" w:hAnsi="Times New Roman" w:cs="Times New Roman"/>
              </w:rPr>
              <w:t>п</w:t>
            </w:r>
            <w:proofErr w:type="spellEnd"/>
          </w:p>
        </w:tc>
        <w:tc>
          <w:tcPr>
            <w:tcW w:w="3345"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Показатели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Должность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Примечание</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p>
        </w:tc>
        <w:tc>
          <w:tcPr>
            <w:tcW w:w="8447" w:type="dxa"/>
            <w:gridSpan w:val="3"/>
          </w:tcPr>
          <w:p w:rsidR="004456DA" w:rsidRPr="00C84855" w:rsidRDefault="004456DA">
            <w:pPr>
              <w:pStyle w:val="ConsPlusNormal"/>
              <w:jc w:val="center"/>
              <w:outlineLvl w:val="4"/>
              <w:rPr>
                <w:rFonts w:ascii="Times New Roman" w:hAnsi="Times New Roman" w:cs="Times New Roman"/>
              </w:rPr>
            </w:pPr>
            <w:r w:rsidRPr="00C84855">
              <w:rPr>
                <w:rFonts w:ascii="Times New Roman" w:hAnsi="Times New Roman" w:cs="Times New Roman"/>
              </w:rPr>
              <w:t>I. Общие показатели</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Активное участие в общественно значимой деятельности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обслуживающему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(взаимозаменяемость в связи с производственной необходимостью, участие в субботниках, косметическом ремонте и др., а также в мероприятиях, повышающих имидж ДОО)</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сохранности оборудования, инструментов, содержание имущества в надлежащем состоянии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обслуживающему персоналу</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Отсутствие предписаний, замечаний контролирующих надзорных органов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обслуживающему персоналу</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За сложность и напряженность работы</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обслуживающему персоналу</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 соответствии с положением ДОО)</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p>
        </w:tc>
        <w:tc>
          <w:tcPr>
            <w:tcW w:w="8447" w:type="dxa"/>
            <w:gridSpan w:val="3"/>
          </w:tcPr>
          <w:p w:rsidR="004456DA" w:rsidRPr="00C84855" w:rsidRDefault="004456DA">
            <w:pPr>
              <w:pStyle w:val="ConsPlusNormal"/>
              <w:jc w:val="center"/>
              <w:outlineLvl w:val="4"/>
              <w:rPr>
                <w:rFonts w:ascii="Times New Roman" w:hAnsi="Times New Roman" w:cs="Times New Roman"/>
              </w:rPr>
            </w:pPr>
            <w:r w:rsidRPr="00C84855">
              <w:rPr>
                <w:rFonts w:ascii="Times New Roman" w:hAnsi="Times New Roman" w:cs="Times New Roman"/>
              </w:rPr>
              <w:t>II. Специфические показатели</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выполнение функций шеф-повара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повар</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Качественная организация питания детей</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повар, шеф-повар</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отсутствие серьезных замечаний по результатам контроля, надзорных мероприятий, обоснованных жалоб участников образовательных отношений</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Наличие квалификационного разряда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повар, шеф-повар</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диетического питания детей</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повар, шеф-повар</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содержание пищеблока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подсобный рабочий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отсутствие серьезных замечаний по результатам контроля, надзорных мероприятий</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Выполнение погрузочно-разгрузочных работ</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подсобный рабочий, заведующий складом (кладовщик), кастелянша, иные должности обслуживающего персонала при выполнении данной </w:t>
            </w:r>
            <w:r w:rsidRPr="00C84855">
              <w:rPr>
                <w:rFonts w:ascii="Times New Roman" w:hAnsi="Times New Roman" w:cs="Times New Roman"/>
              </w:rPr>
              <w:lastRenderedPageBreak/>
              <w:t>функции</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2.7.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ведение установленной документации, в т.ч. складского учета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складом (кладовщик), повар (при отсутствии заведующего складом (кладовщика))</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 отсутствии серьезных замечаний по результатам контроля, расхождений остатков на складе данным складской книги</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Соблюдение сроков реализации продуктов, условий их хранения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складом (кладовщик), повар (при отсутствии заведующего складом (кладовщика))</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2.9.</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Оперативность выполнения заявок сотрудников, своевременность смены постельного белья в группах в соответствии с графиком</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кастелянша, машинист по стирке и ремонту спецодежды</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2.10.</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содержание территории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дворник, рабочий по комплексному обслуживанию и ремонту зданий</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905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67"/>
            </w:tblGrid>
            <w:tr w:rsidR="004456DA" w:rsidRPr="00C84855">
              <w:trPr>
                <w:jc w:val="center"/>
              </w:trPr>
              <w:tc>
                <w:tcPr>
                  <w:tcW w:w="9294" w:type="dxa"/>
                  <w:tcBorders>
                    <w:top w:val="nil"/>
                    <w:left w:val="single" w:sz="24" w:space="0" w:color="CED3F1"/>
                    <w:bottom w:val="nil"/>
                    <w:right w:val="single" w:sz="24" w:space="0" w:color="F4F3F8"/>
                  </w:tcBorders>
                  <w:shd w:val="clear" w:color="auto" w:fill="F4F3F8"/>
                </w:tcPr>
                <w:p w:rsidR="004456DA" w:rsidRPr="00C84855" w:rsidRDefault="004456DA">
                  <w:pPr>
                    <w:pStyle w:val="ConsPlusNormal"/>
                    <w:jc w:val="both"/>
                    <w:rPr>
                      <w:rFonts w:ascii="Times New Roman" w:hAnsi="Times New Roman" w:cs="Times New Roman"/>
                    </w:rPr>
                  </w:pPr>
                  <w:proofErr w:type="spellStart"/>
                  <w:r w:rsidRPr="00C84855">
                    <w:rPr>
                      <w:rFonts w:ascii="Times New Roman" w:hAnsi="Times New Roman" w:cs="Times New Roman"/>
                      <w:color w:val="392C69"/>
                    </w:rPr>
                    <w:t>КонсультантПлюс</w:t>
                  </w:r>
                  <w:proofErr w:type="spellEnd"/>
                  <w:r w:rsidRPr="00C84855">
                    <w:rPr>
                      <w:rFonts w:ascii="Times New Roman" w:hAnsi="Times New Roman" w:cs="Times New Roman"/>
                      <w:color w:val="392C69"/>
                    </w:rPr>
                    <w:t>: примечание.</w:t>
                  </w:r>
                </w:p>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color w:val="392C69"/>
                    </w:rPr>
                    <w:t>Нумерация пунктов дана в соответствии с официальным текстом документа.</w:t>
                  </w:r>
                </w:p>
              </w:tc>
            </w:tr>
          </w:tbl>
          <w:p w:rsidR="004456DA" w:rsidRPr="00C84855" w:rsidRDefault="004456DA">
            <w:pPr>
              <w:rPr>
                <w:rFonts w:ascii="Times New Roman" w:hAnsi="Times New Roman" w:cs="Times New Roman"/>
              </w:rPr>
            </w:pPr>
          </w:p>
        </w:tc>
      </w:tr>
      <w:tr w:rsidR="004456DA" w:rsidRPr="00C84855">
        <w:tblPrEx>
          <w:tblBorders>
            <w:insideH w:val="nil"/>
          </w:tblBorders>
        </w:tblPrEx>
        <w:tc>
          <w:tcPr>
            <w:tcW w:w="604" w:type="dxa"/>
            <w:tcBorders>
              <w:top w:val="nil"/>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2.12.</w:t>
            </w:r>
          </w:p>
        </w:tc>
        <w:tc>
          <w:tcPr>
            <w:tcW w:w="3345"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За профессионализм в зависимости от наличия открытых категорий, выполнение работ по техническому обслуживанию и ремонту автомобиля</w:t>
            </w:r>
          </w:p>
        </w:tc>
        <w:tc>
          <w:tcPr>
            <w:tcW w:w="2324" w:type="dxa"/>
            <w:tcBorders>
              <w:top w:val="nil"/>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водитель автомобиля</w:t>
            </w:r>
          </w:p>
        </w:tc>
        <w:tc>
          <w:tcPr>
            <w:tcW w:w="2778" w:type="dxa"/>
            <w:tcBorders>
              <w:top w:val="nil"/>
            </w:tcBorders>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Оперативность и качественное выполнение заявок сотрудников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рабочий по комплексному обслуживанию и ремонту зданий</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Своевременный контроль учета входящей документации и сроков ее исполнения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делопроизводитель</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информационной открытости деятельности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делопроизводитель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подбор материалов для размещения на сайте ДОО и (или) его обновление</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ведение личных дел сотрудников, воспитанников, архива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делопроизводитель</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ведение регионального информационного ресурса по учету детей на зачисление в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делопроизводитель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соответствие страницы ДОО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 ДОО, </w:t>
            </w:r>
            <w:r w:rsidRPr="00C84855">
              <w:rPr>
                <w:rFonts w:ascii="Times New Roman" w:hAnsi="Times New Roman" w:cs="Times New Roman"/>
              </w:rPr>
              <w:lastRenderedPageBreak/>
              <w:t>педагогах и т.д.</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2.18.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Отсутствие ЧП на рабочем месте, обеспечение сохранности имущества, зданий, территории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сторож, вахтер</w:t>
            </w:r>
          </w:p>
        </w:tc>
        <w:tc>
          <w:tcPr>
            <w:tcW w:w="2778" w:type="dxa"/>
          </w:tcPr>
          <w:p w:rsidR="004456DA" w:rsidRPr="00C84855" w:rsidRDefault="004456DA">
            <w:pPr>
              <w:pStyle w:val="ConsPlusNormal"/>
              <w:jc w:val="center"/>
              <w:rPr>
                <w:rFonts w:ascii="Times New Roman" w:hAnsi="Times New Roman" w:cs="Times New Roman"/>
              </w:rPr>
            </w:pPr>
          </w:p>
        </w:tc>
      </w:tr>
    </w:tbl>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jc w:val="center"/>
        <w:outlineLvl w:val="3"/>
        <w:rPr>
          <w:rFonts w:ascii="Times New Roman" w:hAnsi="Times New Roman" w:cs="Times New Roman"/>
        </w:rPr>
      </w:pPr>
      <w:r w:rsidRPr="00C84855">
        <w:rPr>
          <w:rFonts w:ascii="Times New Roman" w:hAnsi="Times New Roman" w:cs="Times New Roman"/>
        </w:rPr>
        <w:t>2.5. Четвертая квалификационная группа</w:t>
      </w:r>
    </w:p>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"Административно-управленческий персонал" (АУП) (заведующий,</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хозяйством, заместитель заведующего</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 административно-хозяйственной работе (части)</w:t>
      </w:r>
    </w:p>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(далее - заместитель заведующего по</w:t>
      </w:r>
      <w:proofErr w:type="gramEnd"/>
    </w:p>
    <w:p w:rsidR="004456DA" w:rsidRPr="00C84855" w:rsidRDefault="004456DA">
      <w:pPr>
        <w:pStyle w:val="ConsPlusNormal"/>
        <w:jc w:val="center"/>
        <w:rPr>
          <w:rFonts w:ascii="Times New Roman" w:hAnsi="Times New Roman" w:cs="Times New Roman"/>
        </w:rPr>
      </w:pPr>
      <w:proofErr w:type="gramStart"/>
      <w:r w:rsidRPr="00C84855">
        <w:rPr>
          <w:rFonts w:ascii="Times New Roman" w:hAnsi="Times New Roman" w:cs="Times New Roman"/>
        </w:rPr>
        <w:t>АХР (АХЧ), главный бухгалтер)</w:t>
      </w:r>
      <w:proofErr w:type="gramEnd"/>
    </w:p>
    <w:p w:rsidR="004456DA" w:rsidRPr="00C84855" w:rsidRDefault="004456D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345"/>
        <w:gridCol w:w="2324"/>
        <w:gridCol w:w="2778"/>
      </w:tblGrid>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N </w:t>
            </w:r>
            <w:proofErr w:type="spellStart"/>
            <w:proofErr w:type="gramStart"/>
            <w:r w:rsidRPr="00C84855">
              <w:rPr>
                <w:rFonts w:ascii="Times New Roman" w:hAnsi="Times New Roman" w:cs="Times New Roman"/>
              </w:rPr>
              <w:t>п</w:t>
            </w:r>
            <w:proofErr w:type="spellEnd"/>
            <w:proofErr w:type="gramEnd"/>
            <w:r w:rsidRPr="00C84855">
              <w:rPr>
                <w:rFonts w:ascii="Times New Roman" w:hAnsi="Times New Roman" w:cs="Times New Roman"/>
              </w:rPr>
              <w:t>/</w:t>
            </w:r>
            <w:proofErr w:type="spellStart"/>
            <w:r w:rsidRPr="00C84855">
              <w:rPr>
                <w:rFonts w:ascii="Times New Roman" w:hAnsi="Times New Roman" w:cs="Times New Roman"/>
              </w:rPr>
              <w:t>п</w:t>
            </w:r>
            <w:proofErr w:type="spellEnd"/>
          </w:p>
        </w:tc>
        <w:tc>
          <w:tcPr>
            <w:tcW w:w="3345"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Показатели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Должность</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Примечание</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p>
        </w:tc>
        <w:tc>
          <w:tcPr>
            <w:tcW w:w="8447" w:type="dxa"/>
            <w:gridSpan w:val="3"/>
          </w:tcPr>
          <w:p w:rsidR="004456DA" w:rsidRPr="00C84855" w:rsidRDefault="004456DA">
            <w:pPr>
              <w:pStyle w:val="ConsPlusNormal"/>
              <w:jc w:val="center"/>
              <w:outlineLvl w:val="4"/>
              <w:rPr>
                <w:rFonts w:ascii="Times New Roman" w:hAnsi="Times New Roman" w:cs="Times New Roman"/>
              </w:rPr>
            </w:pPr>
            <w:r w:rsidRPr="00C84855">
              <w:rPr>
                <w:rFonts w:ascii="Times New Roman" w:hAnsi="Times New Roman" w:cs="Times New Roman"/>
              </w:rPr>
              <w:t>I. Общие показатели</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Осуществление финансово-хозяйственной самостоятельности в управлении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АУП</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Эффективное расходование бюджетных сре</w:t>
            </w:r>
            <w:proofErr w:type="gramStart"/>
            <w:r w:rsidRPr="00C84855">
              <w:rPr>
                <w:rFonts w:ascii="Times New Roman" w:hAnsi="Times New Roman" w:cs="Times New Roman"/>
              </w:rPr>
              <w:t>дств в с</w:t>
            </w:r>
            <w:proofErr w:type="gramEnd"/>
            <w:r w:rsidRPr="00C84855">
              <w:rPr>
                <w:rFonts w:ascii="Times New Roman" w:hAnsi="Times New Roman" w:cs="Times New Roman"/>
              </w:rPr>
              <w:t>оответствии с утвержденным планом финансово-хозяйственной деятельности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АУП</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 отсутствии серьезных замечаний по результатам контроля, надзорных мероприятий, обоснованных жалоб</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Эффективное привлечение и расходование внебюджетных сре</w:t>
            </w:r>
            <w:proofErr w:type="gramStart"/>
            <w:r w:rsidRPr="00C84855">
              <w:rPr>
                <w:rFonts w:ascii="Times New Roman" w:hAnsi="Times New Roman" w:cs="Times New Roman"/>
              </w:rPr>
              <w:t>дств в с</w:t>
            </w:r>
            <w:proofErr w:type="gramEnd"/>
            <w:r w:rsidRPr="00C84855">
              <w:rPr>
                <w:rFonts w:ascii="Times New Roman" w:hAnsi="Times New Roman" w:cs="Times New Roman"/>
              </w:rPr>
              <w:t>оответствии с утвержденным планом финансово-хозяйственной деятельности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АУП</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 отсутствии серьезных замечаний по результатам контроля, надзорных мероприятий, обоснованных жалоб</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Использование в управлении ДОО компьютерных программ, электронных продуктов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АУП</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Соблюдение прав участников образовательного процесса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АУП</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отсутствие обоснованных жалоб</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Активное участие в общественно значимой деятельности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АУП</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взаимозаменяемость в связи с производственной необходимостью, участие в субботниках, косметическом ремонте и др.</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выполнение дополнительных функций завхоза, кладовщика, медсестры, старшего воспитателя и др.</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АУП</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для </w:t>
            </w:r>
            <w:proofErr w:type="gramStart"/>
            <w:r w:rsidRPr="00C84855">
              <w:rPr>
                <w:rFonts w:ascii="Times New Roman" w:hAnsi="Times New Roman" w:cs="Times New Roman"/>
              </w:rPr>
              <w:t>малокомплектных</w:t>
            </w:r>
            <w:proofErr w:type="gramEnd"/>
            <w:r w:rsidRPr="00C84855">
              <w:rPr>
                <w:rFonts w:ascii="Times New Roman" w:hAnsi="Times New Roman" w:cs="Times New Roman"/>
              </w:rPr>
              <w:t xml:space="preserve"> ДОО (1 - 3 группы)</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Высшее образование</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все, относящиеся к АУП</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 исключением должностей, по которым высшее образование учтено в базовом окладе</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p>
        </w:tc>
        <w:tc>
          <w:tcPr>
            <w:tcW w:w="8447" w:type="dxa"/>
            <w:gridSpan w:val="3"/>
          </w:tcPr>
          <w:p w:rsidR="004456DA" w:rsidRPr="00C84855" w:rsidRDefault="004456DA">
            <w:pPr>
              <w:pStyle w:val="ConsPlusNormal"/>
              <w:jc w:val="center"/>
              <w:outlineLvl w:val="4"/>
              <w:rPr>
                <w:rFonts w:ascii="Times New Roman" w:hAnsi="Times New Roman" w:cs="Times New Roman"/>
              </w:rPr>
            </w:pPr>
            <w:r w:rsidRPr="00C84855">
              <w:rPr>
                <w:rFonts w:ascii="Times New Roman" w:hAnsi="Times New Roman" w:cs="Times New Roman"/>
              </w:rPr>
              <w:t>II. Специфические показатели</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Создание развивающей </w:t>
            </w:r>
            <w:r w:rsidRPr="00C84855">
              <w:rPr>
                <w:rFonts w:ascii="Times New Roman" w:hAnsi="Times New Roman" w:cs="Times New Roman"/>
              </w:rPr>
              <w:lastRenderedPageBreak/>
              <w:t xml:space="preserve">предметно-пространственной среды, материально-технических условий в ДОО в соответствии с ФГОС </w:t>
            </w:r>
            <w:proofErr w:type="gramStart"/>
            <w:r w:rsidRPr="00C84855">
              <w:rPr>
                <w:rFonts w:ascii="Times New Roman" w:hAnsi="Times New Roman" w:cs="Times New Roman"/>
              </w:rPr>
              <w:t>ДО</w:t>
            </w:r>
            <w:proofErr w:type="gramEnd"/>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 xml:space="preserve">заведующий, </w:t>
            </w:r>
            <w:r w:rsidRPr="00C84855">
              <w:rPr>
                <w:rFonts w:ascii="Times New Roman" w:hAnsi="Times New Roman" w:cs="Times New Roman"/>
              </w:rPr>
              <w:lastRenderedPageBreak/>
              <w:t>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2.2.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Создание в ДОО архитектурных, кадровых условий для получения детьми с ОВЗ дошкольного образования по адаптированным программам дошкольного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Соответствие деятельности ДОО, условий реализации образовательной программы требованиям законодательства в сфере образования, </w:t>
            </w:r>
            <w:proofErr w:type="spellStart"/>
            <w:r w:rsidRPr="00C84855">
              <w:rPr>
                <w:rFonts w:ascii="Times New Roman" w:hAnsi="Times New Roman" w:cs="Times New Roman"/>
              </w:rPr>
              <w:t>СанПиН</w:t>
            </w:r>
            <w:proofErr w:type="spellEnd"/>
            <w:r w:rsidRPr="00C84855">
              <w:rPr>
                <w:rFonts w:ascii="Times New Roman" w:hAnsi="Times New Roman" w:cs="Times New Roman"/>
              </w:rPr>
              <w:t xml:space="preserve"> и пожарной безопасности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отсутствие серьезных или множественных замечаний, предписаний надзорных органов в сфере образования, пожарного надзора, </w:t>
            </w:r>
            <w:proofErr w:type="spellStart"/>
            <w:r w:rsidRPr="00C84855">
              <w:rPr>
                <w:rFonts w:ascii="Times New Roman" w:hAnsi="Times New Roman" w:cs="Times New Roman"/>
              </w:rPr>
              <w:t>Роспотребнадзора</w:t>
            </w:r>
            <w:proofErr w:type="spellEnd"/>
            <w:r w:rsidRPr="00C84855">
              <w:rPr>
                <w:rFonts w:ascii="Times New Roman" w:hAnsi="Times New Roman" w:cs="Times New Roman"/>
              </w:rPr>
              <w:t xml:space="preserve">, технадзора, </w:t>
            </w:r>
            <w:proofErr w:type="spellStart"/>
            <w:r w:rsidRPr="00C84855">
              <w:rPr>
                <w:rFonts w:ascii="Times New Roman" w:hAnsi="Times New Roman" w:cs="Times New Roman"/>
              </w:rPr>
              <w:t>энергоаудита</w:t>
            </w:r>
            <w:proofErr w:type="spellEnd"/>
            <w:r w:rsidRPr="00C84855">
              <w:rPr>
                <w:rFonts w:ascii="Times New Roman" w:hAnsi="Times New Roman" w:cs="Times New Roman"/>
              </w:rPr>
              <w:t xml:space="preserve"> и др.</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соответствия территории, здания, помещений, оборудования ДОО требованиям безопасности, педагогической целесообразности, эстетическим нормам</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 отсутствии случаев травматизма воспитанников по причине несоответствующего нормам безопасности состояния территории, здания, помещений, оборудования ДОО</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реализации требований охраны труда в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отсутствие случаев производственного травматизма, предписаний инспекции по охране труда, своевременная аттестация рабочих мест, проведение мероприятий по улучшению условий охраны труда</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Укомплектованность ДОО кадрами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отсутствие вакансий, стабильность кадрового состава</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Качественный состав педагогических кадров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образовательный и квалификационный ценз, повышение квалификации</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Численность воспитанников на 1 работника (в т.ч. на 1 педагога)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соответствие нормативам, установленным региональными и муниципальными планами мероприятий</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2.9.</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государственно-общественного характера управления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наличие и состав действующих коллегиальных органов управления</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2.10.</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Применение методов проектного управления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реализация проектов по управленческой деятельности</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Обеспечение информационной </w:t>
            </w:r>
            <w:r w:rsidRPr="00C84855">
              <w:rPr>
                <w:rFonts w:ascii="Times New Roman" w:hAnsi="Times New Roman" w:cs="Times New Roman"/>
              </w:rPr>
              <w:lastRenderedPageBreak/>
              <w:t>открытости деятельности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подбор содержания и (или) </w:t>
            </w:r>
            <w:r w:rsidRPr="00C84855">
              <w:rPr>
                <w:rFonts w:ascii="Times New Roman" w:hAnsi="Times New Roman" w:cs="Times New Roman"/>
              </w:rPr>
              <w:lastRenderedPageBreak/>
              <w:t>обновление сайта ДОО</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2.12.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высокого уровня функционирования (посещаемости ДОО детьми)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не менее 80 процентов для групп дошкольного возраста (от 4 до 7 лет), не менее 70 процентов - для групп раннего и младшего дошкольного возраста (от 1 до 4 лет)</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эффективности работы по снижению заболеваемости воспитанников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показатель "Пропущено 1 ребенком дней по болезни в год" не превышает средний показатель по ДОО и средний городской (районный) показатель</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выполнения натуральных норм питания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не менее 90 и не более 100 процентов в соответствии с </w:t>
            </w:r>
            <w:proofErr w:type="spellStart"/>
            <w:r w:rsidRPr="00C84855">
              <w:rPr>
                <w:rFonts w:ascii="Times New Roman" w:hAnsi="Times New Roman" w:cs="Times New Roman"/>
              </w:rPr>
              <w:t>СанПиН</w:t>
            </w:r>
            <w:proofErr w:type="spellEnd"/>
            <w:r w:rsidRPr="00C84855">
              <w:rPr>
                <w:rFonts w:ascii="Times New Roman" w:hAnsi="Times New Roman" w:cs="Times New Roman"/>
              </w:rPr>
              <w:t xml:space="preserve"> при отсутствии серьезных замечаний по результатам контроля, надзорных мероприятий, обоснованных жалоб участников образовательных отношений</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Оснащенность ДОО учебно-методическим материалом в соответствии с ФГОС </w:t>
            </w:r>
            <w:proofErr w:type="gramStart"/>
            <w:r w:rsidRPr="00C84855">
              <w:rPr>
                <w:rFonts w:ascii="Times New Roman" w:hAnsi="Times New Roman" w:cs="Times New Roman"/>
              </w:rPr>
              <w:t>ДО</w:t>
            </w:r>
            <w:proofErr w:type="gramEnd"/>
            <w:r w:rsidRPr="00C84855">
              <w:rPr>
                <w:rFonts w:ascii="Times New Roman" w:hAnsi="Times New Roman" w:cs="Times New Roman"/>
              </w:rPr>
              <w:t xml:space="preserve"> и реализуемыми образовательными программами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Результативность деятельности ДОО в инновационном режиме</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участие ДОО в федеральной экспериментальной или региональной инновационной площадке</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Высокая результативность участия ДОО, собственного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звание победителя, призера, лауреата</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Наличие звания победителя регионального конкурса "Детский сад года"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заместитель заведующего по АХР (АХЧ), заведующий хозяйством</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2.19.</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Активное участие ДОО во внешних общепедагогических мероприятиях</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прием делегаций, конференции, семинары на базе ДОО</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2.20.</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Презентация направлений деятельности ДОО на различных уровнях</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публичные выступления заведующего</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2.21.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Организация и обеспечение качества дополнительных образовательных и оздоровительных услуг (за исключением платных), оказываемых сторонними организациями в рамках сетевого взаимодействия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организация дополнительного образования с участием учреждений дополнительного образования, спортивных школ, учреждений культуры и др.</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Организация альтернативных форм предоставления дошкольного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организация работы ГКП, семейных групп и др.</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методической, психолого-педагогической, диагностической и консультационной помощи родителям, обеспечивающим получение детьми раннего и дошкольного возраста дошкольного образования в форме семейного образования</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охват семей, получающих помощь в консультационном Центре</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Удовлетворенность родителей качеством предоставления услуг дошкольного образования, присмотра и ухода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по результатам анкетирования 2 раза в год</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развития государственно-частного партнерства</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организация работы ГКП с реализацией образовательной программы для детей, получающих услугу по присмотру и уходу в негосударственном секторе; методическая, организационная поддержка частных дошкольных образовательных учреждений, ИП в рамках совместного плана работы (договора)</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Профессиональная экспертная деятельность на муниципальном, региональном уровне</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член комиссий по аттестации педагогов, ПМПК, жюри конкурсов, творческих, рабочих групп</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2.27.</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ведение регионального информационного ресурса по учету детей на зачисление в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личное выполнение данной функции; соответствие страницы ДОО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2.28.</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Высокое качество проведения ремонтных работ в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заместитель заведующего по АХР (АХЧ) (завхоз)</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2.29.</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Результативность работы по энергосбережению</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заведующий, 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2.30.</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Целесообразное использование внутренних резервов для устранения перебоев в работе систем жизнеобеспечения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2.31.</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условий для бесперебойной эксплуатации технологического оборудования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Обеспечение соблюдения охранного режима в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Обеспечение температурного режима в ДОО в соответствии с </w:t>
            </w:r>
            <w:proofErr w:type="spellStart"/>
            <w:r w:rsidRPr="00C84855">
              <w:rPr>
                <w:rFonts w:ascii="Times New Roman" w:hAnsi="Times New Roman" w:cs="Times New Roman"/>
              </w:rPr>
              <w:t>СанПиН</w:t>
            </w:r>
            <w:proofErr w:type="spellEnd"/>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заместитель заведующего по АХР (АХЧ)</w:t>
            </w:r>
          </w:p>
        </w:tc>
        <w:tc>
          <w:tcPr>
            <w:tcW w:w="277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при отсутствии обоснованных жалоб</w:t>
            </w: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Качественная организация бухучета и отчетности в соответствии с требованиями законодательства, взаимодействия с фискальными органами</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главный бухгалтер</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Отсутствие предписаний со стороны контролирующих органов</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главный бухгалтер</w:t>
            </w:r>
          </w:p>
        </w:tc>
        <w:tc>
          <w:tcPr>
            <w:tcW w:w="2778" w:type="dxa"/>
          </w:tcPr>
          <w:p w:rsidR="004456DA" w:rsidRPr="00C84855" w:rsidRDefault="004456DA">
            <w:pPr>
              <w:pStyle w:val="ConsPlusNormal"/>
              <w:jc w:val="center"/>
              <w:rPr>
                <w:rFonts w:ascii="Times New Roman" w:hAnsi="Times New Roman" w:cs="Times New Roman"/>
              </w:rPr>
            </w:pPr>
          </w:p>
        </w:tc>
      </w:tr>
      <w:tr w:rsidR="004456DA" w:rsidRPr="00C84855">
        <w:tc>
          <w:tcPr>
            <w:tcW w:w="60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Качественное аналитическое сопровождение по всем направлениям экономической деятельности ДОО</w:t>
            </w:r>
          </w:p>
        </w:tc>
        <w:tc>
          <w:tcPr>
            <w:tcW w:w="2324"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главный бухгалтер</w:t>
            </w:r>
          </w:p>
        </w:tc>
        <w:tc>
          <w:tcPr>
            <w:tcW w:w="2778" w:type="dxa"/>
          </w:tcPr>
          <w:p w:rsidR="004456DA" w:rsidRPr="00C84855" w:rsidRDefault="004456DA">
            <w:pPr>
              <w:pStyle w:val="ConsPlusNormal"/>
              <w:jc w:val="center"/>
              <w:rPr>
                <w:rFonts w:ascii="Times New Roman" w:hAnsi="Times New Roman" w:cs="Times New Roman"/>
              </w:rPr>
            </w:pPr>
          </w:p>
        </w:tc>
      </w:tr>
    </w:tbl>
    <w:p w:rsidR="004456DA" w:rsidRPr="00C84855" w:rsidRDefault="004456DA">
      <w:pPr>
        <w:pStyle w:val="ConsPlusNormal"/>
        <w:rPr>
          <w:rFonts w:ascii="Times New Roman" w:hAnsi="Times New Roman" w:cs="Times New Roman"/>
        </w:rPr>
      </w:pPr>
    </w:p>
    <w:p w:rsidR="004456DA" w:rsidRPr="00C84855" w:rsidRDefault="004456DA">
      <w:pPr>
        <w:pStyle w:val="ConsPlusNormal"/>
        <w:rPr>
          <w:rFonts w:ascii="Times New Roman" w:hAnsi="Times New Roman" w:cs="Times New Roman"/>
        </w:rPr>
      </w:pPr>
    </w:p>
    <w:p w:rsidR="004456DA" w:rsidRPr="00C84855" w:rsidRDefault="004456DA">
      <w:pPr>
        <w:pStyle w:val="ConsPlusNormal"/>
        <w:rPr>
          <w:rFonts w:ascii="Times New Roman" w:hAnsi="Times New Roman" w:cs="Times New Roman"/>
        </w:rPr>
      </w:pPr>
    </w:p>
    <w:p w:rsidR="004456DA" w:rsidRDefault="004456DA">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Pr="00C84855" w:rsidRDefault="00C84855">
      <w:pPr>
        <w:pStyle w:val="ConsPlusNormal"/>
        <w:rPr>
          <w:rFonts w:ascii="Times New Roman" w:hAnsi="Times New Roman" w:cs="Times New Roman"/>
        </w:rPr>
      </w:pPr>
    </w:p>
    <w:p w:rsidR="004456DA" w:rsidRPr="00C84855" w:rsidRDefault="004456DA">
      <w:pPr>
        <w:pStyle w:val="ConsPlusNormal"/>
        <w:rPr>
          <w:rFonts w:ascii="Times New Roman" w:hAnsi="Times New Roman" w:cs="Times New Roman"/>
        </w:rPr>
      </w:pPr>
    </w:p>
    <w:p w:rsidR="004456DA" w:rsidRPr="00C84855" w:rsidRDefault="004456DA">
      <w:pPr>
        <w:pStyle w:val="ConsPlusNormal"/>
        <w:jc w:val="right"/>
        <w:outlineLvl w:val="1"/>
        <w:rPr>
          <w:rFonts w:ascii="Times New Roman" w:hAnsi="Times New Roman" w:cs="Times New Roman"/>
        </w:rPr>
      </w:pPr>
      <w:r w:rsidRPr="00C84855">
        <w:rPr>
          <w:rFonts w:ascii="Times New Roman" w:hAnsi="Times New Roman" w:cs="Times New Roman"/>
        </w:rPr>
        <w:t>Приложение N 3</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к Положению об оплате труда и стимулировании</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работников муниципальных дошкольных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образовательных организаций, дошкольных групп</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в образовательных организациях, обеспечивающих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государственные гарантии реализации прав </w:t>
      </w:r>
      <w:proofErr w:type="gramStart"/>
      <w:r w:rsidRPr="00C84855">
        <w:rPr>
          <w:rFonts w:ascii="Times New Roman" w:hAnsi="Times New Roman" w:cs="Times New Roman"/>
        </w:rPr>
        <w:t>на</w:t>
      </w:r>
      <w:proofErr w:type="gramEnd"/>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получение </w:t>
      </w:r>
      <w:proofErr w:type="gramStart"/>
      <w:r w:rsidRPr="00C84855">
        <w:rPr>
          <w:rFonts w:ascii="Times New Roman" w:hAnsi="Times New Roman" w:cs="Times New Roman"/>
        </w:rPr>
        <w:t>общедоступного</w:t>
      </w:r>
      <w:proofErr w:type="gramEnd"/>
      <w:r w:rsidRPr="00C84855">
        <w:rPr>
          <w:rFonts w:ascii="Times New Roman" w:hAnsi="Times New Roman" w:cs="Times New Roman"/>
        </w:rPr>
        <w:t xml:space="preserve"> и бесплатного</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дошкольного образования</w:t>
      </w:r>
    </w:p>
    <w:p w:rsidR="004456DA" w:rsidRPr="00C84855" w:rsidRDefault="004456DA">
      <w:pPr>
        <w:pStyle w:val="ConsPlusNormal"/>
        <w:jc w:val="right"/>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456DA" w:rsidRPr="00C84855">
        <w:trPr>
          <w:jc w:val="center"/>
        </w:trPr>
        <w:tc>
          <w:tcPr>
            <w:tcW w:w="9294" w:type="dxa"/>
            <w:tcBorders>
              <w:top w:val="nil"/>
              <w:left w:val="single" w:sz="24" w:space="0" w:color="CED3F1"/>
              <w:bottom w:val="nil"/>
              <w:right w:val="single" w:sz="24" w:space="0" w:color="F4F3F8"/>
            </w:tcBorders>
            <w:shd w:val="clear" w:color="auto" w:fill="F4F3F8"/>
          </w:tcPr>
          <w:p w:rsidR="004456DA" w:rsidRPr="00C84855" w:rsidRDefault="004456DA">
            <w:pPr>
              <w:pStyle w:val="ConsPlusNormal"/>
              <w:jc w:val="both"/>
              <w:rPr>
                <w:rFonts w:ascii="Times New Roman" w:hAnsi="Times New Roman" w:cs="Times New Roman"/>
              </w:rPr>
            </w:pPr>
            <w:r w:rsidRPr="00C84855">
              <w:rPr>
                <w:rFonts w:ascii="Times New Roman" w:hAnsi="Times New Roman" w:cs="Times New Roman"/>
                <w:color w:val="392C69"/>
              </w:rPr>
              <w:lastRenderedPageBreak/>
              <w:t xml:space="preserve">Действие приложения N 3 </w:t>
            </w:r>
            <w:hyperlink w:anchor="P23" w:history="1">
              <w:r w:rsidRPr="00C84855">
                <w:rPr>
                  <w:rFonts w:ascii="Times New Roman" w:hAnsi="Times New Roman" w:cs="Times New Roman"/>
                  <w:color w:val="0000FF"/>
                </w:rPr>
                <w:t>распространяется</w:t>
              </w:r>
            </w:hyperlink>
            <w:r w:rsidRPr="00C84855">
              <w:rPr>
                <w:rFonts w:ascii="Times New Roman" w:hAnsi="Times New Roman" w:cs="Times New Roman"/>
                <w:color w:val="392C69"/>
              </w:rPr>
              <w:t xml:space="preserve"> на правоотношения, возникшие с 1 января 2018 года.</w:t>
            </w:r>
          </w:p>
        </w:tc>
      </w:tr>
    </w:tbl>
    <w:p w:rsidR="004456DA" w:rsidRPr="00C84855" w:rsidRDefault="004456DA">
      <w:pPr>
        <w:pStyle w:val="ConsPlusNormal"/>
        <w:spacing w:before="280"/>
        <w:jc w:val="center"/>
        <w:rPr>
          <w:rFonts w:ascii="Times New Roman" w:hAnsi="Times New Roman" w:cs="Times New Roman"/>
        </w:rPr>
      </w:pPr>
      <w:bookmarkStart w:id="4" w:name="P899"/>
      <w:bookmarkEnd w:id="4"/>
      <w:r w:rsidRPr="00C84855">
        <w:rPr>
          <w:rFonts w:ascii="Times New Roman" w:hAnsi="Times New Roman" w:cs="Times New Roman"/>
        </w:rPr>
        <w:t xml:space="preserve">Базовые должностные оклады по </w:t>
      </w:r>
      <w:proofErr w:type="gramStart"/>
      <w:r w:rsidRPr="00C84855">
        <w:rPr>
          <w:rFonts w:ascii="Times New Roman" w:hAnsi="Times New Roman" w:cs="Times New Roman"/>
        </w:rPr>
        <w:t>профессиональным</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квалификационным группам должностей работников муниципальных</w:t>
      </w:r>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дошкольных групп в образовательных организациях</w:t>
      </w:r>
    </w:p>
    <w:p w:rsidR="004456DA" w:rsidRPr="00C84855" w:rsidRDefault="004456D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663"/>
        <w:gridCol w:w="1871"/>
      </w:tblGrid>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N </w:t>
            </w:r>
            <w:proofErr w:type="spellStart"/>
            <w:proofErr w:type="gramStart"/>
            <w:r w:rsidRPr="00C84855">
              <w:rPr>
                <w:rFonts w:ascii="Times New Roman" w:hAnsi="Times New Roman" w:cs="Times New Roman"/>
              </w:rPr>
              <w:t>п</w:t>
            </w:r>
            <w:proofErr w:type="spellEnd"/>
            <w:proofErr w:type="gramEnd"/>
            <w:r w:rsidRPr="00C84855">
              <w:rPr>
                <w:rFonts w:ascii="Times New Roman" w:hAnsi="Times New Roman" w:cs="Times New Roman"/>
              </w:rPr>
              <w:t>/</w:t>
            </w:r>
            <w:proofErr w:type="spellStart"/>
            <w:r w:rsidRPr="00C84855">
              <w:rPr>
                <w:rFonts w:ascii="Times New Roman" w:hAnsi="Times New Roman" w:cs="Times New Roman"/>
              </w:rPr>
              <w:t>п</w:t>
            </w:r>
            <w:proofErr w:type="spellEnd"/>
          </w:p>
        </w:tc>
        <w:tc>
          <w:tcPr>
            <w:tcW w:w="6663"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Наименование должностей работников дошкольных образовательных организаций</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Размер базового должностного оклада в рублях</w:t>
            </w:r>
          </w:p>
        </w:tc>
      </w:tr>
      <w:tr w:rsidR="004456DA" w:rsidRPr="00C84855">
        <w:tc>
          <w:tcPr>
            <w:tcW w:w="9044" w:type="dxa"/>
            <w:gridSpan w:val="3"/>
          </w:tcPr>
          <w:p w:rsidR="004456DA" w:rsidRPr="00C84855" w:rsidRDefault="004456DA">
            <w:pPr>
              <w:pStyle w:val="ConsPlusNormal"/>
              <w:jc w:val="center"/>
              <w:outlineLvl w:val="2"/>
              <w:rPr>
                <w:rFonts w:ascii="Times New Roman" w:hAnsi="Times New Roman" w:cs="Times New Roman"/>
              </w:rPr>
            </w:pPr>
            <w:r w:rsidRPr="00C84855">
              <w:rPr>
                <w:rFonts w:ascii="Times New Roman" w:hAnsi="Times New Roman" w:cs="Times New Roman"/>
              </w:rPr>
              <w:t>Административно-хозяйственный персонал</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Заместитель заведующей по административно-хозяйственной работе (части):</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 учреждениях, отнесенных к IV группе по оплате труда руководителей;</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7387</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 учреждениях, отнесенных к III группе по оплате труда руководителей;</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8093</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 учреждениях, отнесенных к II группе по оплате труда руководителей;</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8743</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 учреждениях, отнесенных к I группе по оплате труда руководителей</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9621</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Заместитель заведующей по административно-хозяйственной работе (части):</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8093</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8743</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9621</w:t>
            </w:r>
          </w:p>
        </w:tc>
      </w:tr>
      <w:tr w:rsidR="004456DA" w:rsidRPr="00C84855">
        <w:tc>
          <w:tcPr>
            <w:tcW w:w="9044" w:type="dxa"/>
            <w:gridSpan w:val="3"/>
          </w:tcPr>
          <w:p w:rsidR="004456DA" w:rsidRPr="00C84855" w:rsidRDefault="004456DA">
            <w:pPr>
              <w:pStyle w:val="ConsPlusNormal"/>
              <w:jc w:val="center"/>
              <w:outlineLvl w:val="2"/>
              <w:rPr>
                <w:rFonts w:ascii="Times New Roman" w:hAnsi="Times New Roman" w:cs="Times New Roman"/>
              </w:rPr>
            </w:pPr>
            <w:r w:rsidRPr="00C84855">
              <w:rPr>
                <w:rFonts w:ascii="Times New Roman" w:hAnsi="Times New Roman" w:cs="Times New Roman"/>
              </w:rPr>
              <w:t>Педагогические работники</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Инструктор по физической культуре:</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7463</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8055</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8679</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Музыкальный руководитель:</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7463</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8055</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8679</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5.</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Педагог дополнительного образования:</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7463</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8679</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9338</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Педагог-психолог, социальный педагог:</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8055</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8679</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9338</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Воспитатель:</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7463</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8679</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9338</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Учитель-дефектолог, учитель-логопед (логопед), сурдопедагог, тифлопедагог:</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8520</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9908</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10664</w:t>
            </w:r>
          </w:p>
        </w:tc>
      </w:tr>
      <w:tr w:rsidR="004456DA" w:rsidRPr="00C84855">
        <w:tc>
          <w:tcPr>
            <w:tcW w:w="9044" w:type="dxa"/>
            <w:gridSpan w:val="3"/>
          </w:tcPr>
          <w:p w:rsidR="004456DA" w:rsidRPr="00C84855" w:rsidRDefault="004456DA">
            <w:pPr>
              <w:pStyle w:val="ConsPlusNormal"/>
              <w:jc w:val="center"/>
              <w:outlineLvl w:val="2"/>
              <w:rPr>
                <w:rFonts w:ascii="Times New Roman" w:hAnsi="Times New Roman" w:cs="Times New Roman"/>
              </w:rPr>
            </w:pPr>
            <w:r w:rsidRPr="00C84855">
              <w:rPr>
                <w:rFonts w:ascii="Times New Roman" w:hAnsi="Times New Roman" w:cs="Times New Roman"/>
              </w:rPr>
              <w:t>Учебно-вспомогательный персонал</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9.</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Младший воспитатель:</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среднее (полное) общее образование и курсовая подготовка;</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среднее профессиональное образование</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6142</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10.</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Помощник воспитателя</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11.</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Секретарь учебной части:</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среднее (полное) общее образование;</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среднее профессиональное образование;</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6340</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высшее профессиональное образование</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6677</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12.</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Бухгалтер:</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6615</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7392</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13.</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Бухгалтер (ревизор):</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6615</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7392</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14.</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Экономист:</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6615</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7392</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15.</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Техник:</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6615</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7392</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16.</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Инженер:</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6615</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7392</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17.</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Программист (системный администратор):</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6133</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7061</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8617</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18.</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Специалист по кадровому делопроизводству</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6559</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19.</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Специалист по охране труда</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квалификационной категории;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6615</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7392</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20.</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Врач:</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7392</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7989</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8617</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9280</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21.</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Медицинская сестра, медицинская сестра по массажу, инструктор по лечебной физкультуре:</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6142</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6434</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6729</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22.</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Фельдшер</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7392</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7989</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8617</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9280</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23.</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Старшая медицинская сестра:</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6142</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6729</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высшая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7392</w:t>
            </w:r>
          </w:p>
        </w:tc>
      </w:tr>
      <w:tr w:rsidR="004456DA" w:rsidRPr="00C84855">
        <w:tc>
          <w:tcPr>
            <w:tcW w:w="510" w:type="dxa"/>
            <w:vMerge w:val="restart"/>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24.</w:t>
            </w:r>
          </w:p>
        </w:tc>
        <w:tc>
          <w:tcPr>
            <w:tcW w:w="6663"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Юрисконсульт</w:t>
            </w:r>
          </w:p>
        </w:tc>
        <w:tc>
          <w:tcPr>
            <w:tcW w:w="1871" w:type="dxa"/>
            <w:tcBorders>
              <w:bottom w:val="nil"/>
            </w:tcBorders>
            <w:vAlign w:val="bottom"/>
          </w:tcPr>
          <w:p w:rsidR="004456DA" w:rsidRPr="00C84855" w:rsidRDefault="004456DA">
            <w:pPr>
              <w:pStyle w:val="ConsPlusNormal"/>
              <w:jc w:val="center"/>
              <w:rPr>
                <w:rFonts w:ascii="Times New Roman" w:hAnsi="Times New Roman" w:cs="Times New Roman"/>
              </w:rPr>
            </w:pP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без квалификации;</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blPrEx>
          <w:tblBorders>
            <w:insideH w:val="nil"/>
          </w:tblBorders>
        </w:tblPrEx>
        <w:tc>
          <w:tcPr>
            <w:tcW w:w="510" w:type="dxa"/>
            <w:vMerge/>
          </w:tcPr>
          <w:p w:rsidR="004456DA" w:rsidRPr="00C84855" w:rsidRDefault="004456DA">
            <w:pPr>
              <w:rPr>
                <w:rFonts w:ascii="Times New Roman" w:hAnsi="Times New Roman" w:cs="Times New Roman"/>
              </w:rPr>
            </w:pPr>
          </w:p>
        </w:tc>
        <w:tc>
          <w:tcPr>
            <w:tcW w:w="6663" w:type="dxa"/>
            <w:tcBorders>
              <w:top w:val="nil"/>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II квалификационная категория;</w:t>
            </w:r>
          </w:p>
        </w:tc>
        <w:tc>
          <w:tcPr>
            <w:tcW w:w="1871" w:type="dxa"/>
            <w:tcBorders>
              <w:top w:val="nil"/>
              <w:bottom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6142</w:t>
            </w:r>
          </w:p>
        </w:tc>
      </w:tr>
      <w:tr w:rsidR="004456DA" w:rsidRPr="00C84855">
        <w:tc>
          <w:tcPr>
            <w:tcW w:w="510" w:type="dxa"/>
            <w:vMerge/>
          </w:tcPr>
          <w:p w:rsidR="004456DA" w:rsidRPr="00C84855" w:rsidRDefault="004456DA">
            <w:pPr>
              <w:rPr>
                <w:rFonts w:ascii="Times New Roman" w:hAnsi="Times New Roman" w:cs="Times New Roman"/>
              </w:rPr>
            </w:pPr>
          </w:p>
        </w:tc>
        <w:tc>
          <w:tcPr>
            <w:tcW w:w="6663"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I квалификационная категория</w:t>
            </w:r>
          </w:p>
        </w:tc>
        <w:tc>
          <w:tcPr>
            <w:tcW w:w="1871" w:type="dxa"/>
            <w:tcBorders>
              <w:top w:val="nil"/>
            </w:tcBorders>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6729</w:t>
            </w:r>
          </w:p>
        </w:tc>
      </w:tr>
      <w:tr w:rsidR="004456DA" w:rsidRPr="00C84855">
        <w:tc>
          <w:tcPr>
            <w:tcW w:w="9044" w:type="dxa"/>
            <w:gridSpan w:val="3"/>
          </w:tcPr>
          <w:p w:rsidR="004456DA" w:rsidRPr="00C84855" w:rsidRDefault="004456DA">
            <w:pPr>
              <w:pStyle w:val="ConsPlusNormal"/>
              <w:jc w:val="center"/>
              <w:outlineLvl w:val="2"/>
              <w:rPr>
                <w:rFonts w:ascii="Times New Roman" w:hAnsi="Times New Roman" w:cs="Times New Roman"/>
              </w:rPr>
            </w:pPr>
            <w:r w:rsidRPr="00C84855">
              <w:rPr>
                <w:rFonts w:ascii="Times New Roman" w:hAnsi="Times New Roman" w:cs="Times New Roman"/>
              </w:rPr>
              <w:t>Обслуживающий персонал</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25.</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Экспедитор.</w:t>
            </w:r>
          </w:p>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Требования к квалификации:</w:t>
            </w:r>
          </w:p>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общее среднее образование и индивидуальное обучение не менее 1 месяца</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26.</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Делопроизводитель.</w:t>
            </w:r>
          </w:p>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Требования к квалификации:</w:t>
            </w:r>
          </w:p>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общее среднее образование и индивидуальное обучение не менее 3 месяцев</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27.</w:t>
            </w:r>
          </w:p>
        </w:tc>
        <w:tc>
          <w:tcPr>
            <w:tcW w:w="6663" w:type="dxa"/>
          </w:tcPr>
          <w:p w:rsidR="004456DA" w:rsidRPr="00C84855" w:rsidRDefault="004456DA">
            <w:pPr>
              <w:pStyle w:val="ConsPlusNormal"/>
              <w:rPr>
                <w:rFonts w:ascii="Times New Roman" w:hAnsi="Times New Roman" w:cs="Times New Roman"/>
              </w:rPr>
            </w:pPr>
            <w:proofErr w:type="spellStart"/>
            <w:r w:rsidRPr="00C84855">
              <w:rPr>
                <w:rFonts w:ascii="Times New Roman" w:hAnsi="Times New Roman" w:cs="Times New Roman"/>
              </w:rPr>
              <w:t>Документовед</w:t>
            </w:r>
            <w:proofErr w:type="spellEnd"/>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28.</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Секретарь.</w:t>
            </w:r>
          </w:p>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Требования к квалификации:</w:t>
            </w:r>
          </w:p>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общее среднее образование и индивидуальное обучение не менее 3 месяцев</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29.</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Секретарь-машинистка.</w:t>
            </w:r>
          </w:p>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Требования к квалификации:</w:t>
            </w:r>
          </w:p>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общее среднее образование и специальная подготовка по установленной программе</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30.</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Водитель автомобиля</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6050</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31.</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Гардеробщик</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32.</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Грузчик</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33.</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Дворник</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34.</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Кастелянша</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35.</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Кладовщик</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36.</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Старший оператор газовой (электрической) котельной</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6388</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37.</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Шеф-повар</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6794</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38.</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Повар</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6403</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39.</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Подсобный рабочий</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40.</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Рабочий по комплексному обслуживанию и ремонту зданий</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41.</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Машинист по стирке и ремонту спецодежды</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42.</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Садовник</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43.</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Сторож (вахтер)</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44.</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Уборщик служебных помещений</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45.</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Вахтер</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46.</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Заведующий хозяйством</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47.</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Лифтер</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lastRenderedPageBreak/>
              <w:t>48.</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Механик</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49.</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Лаборант</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50.</w:t>
            </w:r>
          </w:p>
        </w:tc>
        <w:tc>
          <w:tcPr>
            <w:tcW w:w="6663" w:type="dxa"/>
          </w:tcPr>
          <w:p w:rsidR="004456DA" w:rsidRPr="00C84855" w:rsidRDefault="004456DA">
            <w:pPr>
              <w:pStyle w:val="ConsPlusNormal"/>
              <w:rPr>
                <w:rFonts w:ascii="Times New Roman" w:hAnsi="Times New Roman" w:cs="Times New Roman"/>
              </w:rPr>
            </w:pPr>
            <w:proofErr w:type="spellStart"/>
            <w:r w:rsidRPr="00C84855">
              <w:rPr>
                <w:rFonts w:ascii="Times New Roman" w:hAnsi="Times New Roman" w:cs="Times New Roman"/>
              </w:rPr>
              <w:t>Хлораторщик</w:t>
            </w:r>
            <w:proofErr w:type="spellEnd"/>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51.</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Оператор </w:t>
            </w:r>
            <w:proofErr w:type="spellStart"/>
            <w:r w:rsidRPr="00C84855">
              <w:rPr>
                <w:rFonts w:ascii="Times New Roman" w:hAnsi="Times New Roman" w:cs="Times New Roman"/>
              </w:rPr>
              <w:t>хлораторной</w:t>
            </w:r>
            <w:proofErr w:type="spellEnd"/>
            <w:r w:rsidRPr="00C84855">
              <w:rPr>
                <w:rFonts w:ascii="Times New Roman" w:hAnsi="Times New Roman" w:cs="Times New Roman"/>
              </w:rPr>
              <w:t xml:space="preserve"> установки</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52.</w:t>
            </w:r>
          </w:p>
        </w:tc>
        <w:tc>
          <w:tcPr>
            <w:tcW w:w="6663"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Оператор котельной</w:t>
            </w:r>
          </w:p>
        </w:tc>
        <w:tc>
          <w:tcPr>
            <w:tcW w:w="1871"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6026</w:t>
            </w:r>
          </w:p>
        </w:tc>
      </w:tr>
    </w:tbl>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Должностной оклад главного бухгалтера может устанавливаться на 10 - 30 процентов ниже базовой части заработной платы заведующей (без учета квалификационной категории).</w:t>
      </w: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both"/>
        <w:rPr>
          <w:rFonts w:ascii="Times New Roman" w:hAnsi="Times New Roman" w:cs="Times New Roman"/>
        </w:rPr>
      </w:pPr>
    </w:p>
    <w:p w:rsidR="004456DA" w:rsidRDefault="004456DA">
      <w:pPr>
        <w:pStyle w:val="ConsPlusNormal"/>
        <w:jc w:val="both"/>
        <w:rPr>
          <w:rFonts w:ascii="Times New Roman" w:hAnsi="Times New Roman" w:cs="Times New Roman"/>
        </w:rPr>
      </w:pPr>
    </w:p>
    <w:p w:rsidR="00C84855" w:rsidRDefault="00C84855">
      <w:pPr>
        <w:pStyle w:val="ConsPlusNormal"/>
        <w:jc w:val="both"/>
        <w:rPr>
          <w:rFonts w:ascii="Times New Roman" w:hAnsi="Times New Roman" w:cs="Times New Roman"/>
        </w:rPr>
      </w:pPr>
    </w:p>
    <w:p w:rsidR="00C84855" w:rsidRDefault="00C84855">
      <w:pPr>
        <w:pStyle w:val="ConsPlusNormal"/>
        <w:jc w:val="both"/>
        <w:rPr>
          <w:rFonts w:ascii="Times New Roman" w:hAnsi="Times New Roman" w:cs="Times New Roman"/>
        </w:rPr>
      </w:pPr>
    </w:p>
    <w:p w:rsidR="00C84855" w:rsidRDefault="00C84855">
      <w:pPr>
        <w:pStyle w:val="ConsPlusNormal"/>
        <w:jc w:val="both"/>
        <w:rPr>
          <w:rFonts w:ascii="Times New Roman" w:hAnsi="Times New Roman" w:cs="Times New Roman"/>
        </w:rPr>
      </w:pPr>
    </w:p>
    <w:p w:rsidR="00C84855" w:rsidRDefault="00C84855">
      <w:pPr>
        <w:pStyle w:val="ConsPlusNormal"/>
        <w:jc w:val="both"/>
        <w:rPr>
          <w:rFonts w:ascii="Times New Roman" w:hAnsi="Times New Roman" w:cs="Times New Roman"/>
        </w:rPr>
      </w:pPr>
    </w:p>
    <w:p w:rsidR="00C84855" w:rsidRDefault="00C84855">
      <w:pPr>
        <w:pStyle w:val="ConsPlusNormal"/>
        <w:jc w:val="both"/>
        <w:rPr>
          <w:rFonts w:ascii="Times New Roman" w:hAnsi="Times New Roman" w:cs="Times New Roman"/>
        </w:rPr>
      </w:pPr>
    </w:p>
    <w:p w:rsidR="00C84855" w:rsidRDefault="00C84855">
      <w:pPr>
        <w:pStyle w:val="ConsPlusNormal"/>
        <w:jc w:val="both"/>
        <w:rPr>
          <w:rFonts w:ascii="Times New Roman" w:hAnsi="Times New Roman" w:cs="Times New Roman"/>
        </w:rPr>
      </w:pPr>
    </w:p>
    <w:p w:rsidR="00C84855" w:rsidRDefault="00C84855">
      <w:pPr>
        <w:pStyle w:val="ConsPlusNormal"/>
        <w:jc w:val="both"/>
        <w:rPr>
          <w:rFonts w:ascii="Times New Roman" w:hAnsi="Times New Roman" w:cs="Times New Roman"/>
        </w:rPr>
      </w:pPr>
    </w:p>
    <w:p w:rsidR="00C84855" w:rsidRDefault="00C84855">
      <w:pPr>
        <w:pStyle w:val="ConsPlusNormal"/>
        <w:jc w:val="both"/>
        <w:rPr>
          <w:rFonts w:ascii="Times New Roman" w:hAnsi="Times New Roman" w:cs="Times New Roman"/>
        </w:rPr>
      </w:pPr>
    </w:p>
    <w:p w:rsidR="00C84855" w:rsidRDefault="00C84855">
      <w:pPr>
        <w:pStyle w:val="ConsPlusNormal"/>
        <w:jc w:val="both"/>
        <w:rPr>
          <w:rFonts w:ascii="Times New Roman" w:hAnsi="Times New Roman" w:cs="Times New Roman"/>
        </w:rPr>
      </w:pPr>
    </w:p>
    <w:p w:rsidR="00C84855" w:rsidRPr="00C84855" w:rsidRDefault="00C84855">
      <w:pPr>
        <w:pStyle w:val="ConsPlusNormal"/>
        <w:jc w:val="both"/>
        <w:rPr>
          <w:rFonts w:ascii="Times New Roman" w:hAnsi="Times New Roman" w:cs="Times New Roman"/>
        </w:rPr>
      </w:pP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right"/>
        <w:outlineLvl w:val="1"/>
        <w:rPr>
          <w:rFonts w:ascii="Times New Roman" w:hAnsi="Times New Roman" w:cs="Times New Roman"/>
        </w:rPr>
      </w:pPr>
      <w:r w:rsidRPr="00C84855">
        <w:rPr>
          <w:rFonts w:ascii="Times New Roman" w:hAnsi="Times New Roman" w:cs="Times New Roman"/>
        </w:rPr>
        <w:t>Приложение N 4</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к Положению об оплате труда и стимулировании</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работников муниципальных дошкольных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образовательных организаций, дошкольных групп</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в образовательных организациях, обеспечивающих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государственные гарантии реализации прав </w:t>
      </w:r>
      <w:proofErr w:type="gramStart"/>
      <w:r w:rsidRPr="00C84855">
        <w:rPr>
          <w:rFonts w:ascii="Times New Roman" w:hAnsi="Times New Roman" w:cs="Times New Roman"/>
        </w:rPr>
        <w:t>на</w:t>
      </w:r>
      <w:proofErr w:type="gramEnd"/>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получение </w:t>
      </w:r>
      <w:proofErr w:type="gramStart"/>
      <w:r w:rsidRPr="00C84855">
        <w:rPr>
          <w:rFonts w:ascii="Times New Roman" w:hAnsi="Times New Roman" w:cs="Times New Roman"/>
        </w:rPr>
        <w:t>общедоступного</w:t>
      </w:r>
      <w:proofErr w:type="gramEnd"/>
      <w:r w:rsidRPr="00C84855">
        <w:rPr>
          <w:rFonts w:ascii="Times New Roman" w:hAnsi="Times New Roman" w:cs="Times New Roman"/>
        </w:rPr>
        <w:t xml:space="preserve"> и бесплатного</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дошкольного образования</w:t>
      </w:r>
    </w:p>
    <w:p w:rsidR="004456DA" w:rsidRPr="00C84855" w:rsidRDefault="004456DA">
      <w:pPr>
        <w:pStyle w:val="ConsPlusNormal"/>
        <w:jc w:val="right"/>
        <w:rPr>
          <w:rFonts w:ascii="Times New Roman" w:hAnsi="Times New Roman" w:cs="Times New Roman"/>
        </w:rPr>
      </w:pPr>
    </w:p>
    <w:p w:rsidR="004456DA" w:rsidRPr="00C84855" w:rsidRDefault="004456DA">
      <w:pPr>
        <w:pStyle w:val="ConsPlusNormal"/>
        <w:jc w:val="center"/>
        <w:rPr>
          <w:rFonts w:ascii="Times New Roman" w:hAnsi="Times New Roman" w:cs="Times New Roman"/>
        </w:rPr>
      </w:pPr>
      <w:bookmarkStart w:id="5" w:name="P1230"/>
      <w:bookmarkEnd w:id="5"/>
      <w:r w:rsidRPr="00C84855">
        <w:rPr>
          <w:rFonts w:ascii="Times New Roman" w:hAnsi="Times New Roman" w:cs="Times New Roman"/>
        </w:rPr>
        <w:t>Гарантированные надбавки</w:t>
      </w:r>
    </w:p>
    <w:p w:rsidR="004456DA" w:rsidRPr="00C84855" w:rsidRDefault="004456D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345"/>
        <w:gridCol w:w="3628"/>
        <w:gridCol w:w="1559"/>
      </w:tblGrid>
      <w:tr w:rsidR="004456DA" w:rsidRPr="00C84855">
        <w:tc>
          <w:tcPr>
            <w:tcW w:w="510"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N </w:t>
            </w:r>
            <w:proofErr w:type="spellStart"/>
            <w:proofErr w:type="gramStart"/>
            <w:r w:rsidRPr="00C84855">
              <w:rPr>
                <w:rFonts w:ascii="Times New Roman" w:hAnsi="Times New Roman" w:cs="Times New Roman"/>
              </w:rPr>
              <w:t>п</w:t>
            </w:r>
            <w:proofErr w:type="spellEnd"/>
            <w:proofErr w:type="gramEnd"/>
            <w:r w:rsidRPr="00C84855">
              <w:rPr>
                <w:rFonts w:ascii="Times New Roman" w:hAnsi="Times New Roman" w:cs="Times New Roman"/>
              </w:rPr>
              <w:t>/</w:t>
            </w:r>
            <w:proofErr w:type="spellStart"/>
            <w:r w:rsidRPr="00C84855">
              <w:rPr>
                <w:rFonts w:ascii="Times New Roman" w:hAnsi="Times New Roman" w:cs="Times New Roman"/>
              </w:rPr>
              <w:t>п</w:t>
            </w:r>
            <w:proofErr w:type="spellEnd"/>
          </w:p>
        </w:tc>
        <w:tc>
          <w:tcPr>
            <w:tcW w:w="3345"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Категория работников</w:t>
            </w:r>
          </w:p>
        </w:tc>
        <w:tc>
          <w:tcPr>
            <w:tcW w:w="362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Наименование гарантированной доплаты</w:t>
            </w:r>
          </w:p>
        </w:tc>
        <w:tc>
          <w:tcPr>
            <w:tcW w:w="1559"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Размер надбавки к базовому окладу</w:t>
            </w:r>
          </w:p>
        </w:tc>
      </w:tr>
      <w:tr w:rsidR="004456DA" w:rsidRPr="00C84855">
        <w:tc>
          <w:tcPr>
            <w:tcW w:w="510" w:type="dxa"/>
            <w:vMerge w:val="restart"/>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1.</w:t>
            </w:r>
          </w:p>
        </w:tc>
        <w:tc>
          <w:tcPr>
            <w:tcW w:w="3345"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Педагогические работники, помощники воспитателей, медицинский персонал</w:t>
            </w:r>
          </w:p>
        </w:tc>
        <w:tc>
          <w:tcPr>
            <w:tcW w:w="3628" w:type="dxa"/>
            <w:tcBorders>
              <w:bottom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За работу в группах компенсирующей и оздоровительной направленности</w:t>
            </w:r>
          </w:p>
        </w:tc>
        <w:tc>
          <w:tcPr>
            <w:tcW w:w="1559" w:type="dxa"/>
            <w:tcBorders>
              <w:bottom w:val="nil"/>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0,20</w:t>
            </w:r>
          </w:p>
        </w:tc>
      </w:tr>
      <w:tr w:rsidR="004456DA" w:rsidRPr="00C84855">
        <w:tc>
          <w:tcPr>
            <w:tcW w:w="510" w:type="dxa"/>
            <w:vMerge/>
          </w:tcPr>
          <w:p w:rsidR="004456DA" w:rsidRPr="00C84855" w:rsidRDefault="004456DA">
            <w:pPr>
              <w:rPr>
                <w:rFonts w:ascii="Times New Roman" w:hAnsi="Times New Roman" w:cs="Times New Roman"/>
              </w:rPr>
            </w:pPr>
          </w:p>
        </w:tc>
        <w:tc>
          <w:tcPr>
            <w:tcW w:w="3345"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Учитель-логопед (дефектолог)</w:t>
            </w:r>
          </w:p>
        </w:tc>
        <w:tc>
          <w:tcPr>
            <w:tcW w:w="3628" w:type="dxa"/>
            <w:tcBorders>
              <w:top w:val="nil"/>
            </w:tcBorders>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Логопедический пункт</w:t>
            </w:r>
          </w:p>
        </w:tc>
        <w:tc>
          <w:tcPr>
            <w:tcW w:w="1559" w:type="dxa"/>
            <w:tcBorders>
              <w:top w:val="nil"/>
            </w:tcBorders>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0,20</w:t>
            </w:r>
          </w:p>
        </w:tc>
      </w:tr>
      <w:tr w:rsidR="004456DA" w:rsidRPr="00C84855">
        <w:tc>
          <w:tcPr>
            <w:tcW w:w="510"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2.</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Педагогические работники, медицинский персонал</w:t>
            </w:r>
          </w:p>
        </w:tc>
        <w:tc>
          <w:tcPr>
            <w:tcW w:w="3628"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За работу в сельской местности (специалистам)</w:t>
            </w:r>
          </w:p>
        </w:tc>
        <w:tc>
          <w:tcPr>
            <w:tcW w:w="1559"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0,25</w:t>
            </w:r>
          </w:p>
        </w:tc>
      </w:tr>
      <w:tr w:rsidR="004456DA" w:rsidRPr="00C84855">
        <w:tc>
          <w:tcPr>
            <w:tcW w:w="510"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3.</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Помощники воспитателей, младший воспитатель</w:t>
            </w:r>
          </w:p>
        </w:tc>
        <w:tc>
          <w:tcPr>
            <w:tcW w:w="3628"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За осуществление воспитательских функций в процессе проведения мероприятий по реализации образовательной программы, оздоровительных мероприятий</w:t>
            </w:r>
          </w:p>
        </w:tc>
        <w:tc>
          <w:tcPr>
            <w:tcW w:w="1559"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0,20 - 0,30</w:t>
            </w:r>
          </w:p>
        </w:tc>
      </w:tr>
      <w:tr w:rsidR="004456DA" w:rsidRPr="00C84855">
        <w:tc>
          <w:tcPr>
            <w:tcW w:w="510"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4.</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Все категории работников (по итогам специальной оценки условий труда)</w:t>
            </w:r>
          </w:p>
        </w:tc>
        <w:tc>
          <w:tcPr>
            <w:tcW w:w="3628"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За работу во вредных условиях труда (по итогам специальной оценки условий труда)</w:t>
            </w:r>
          </w:p>
        </w:tc>
        <w:tc>
          <w:tcPr>
            <w:tcW w:w="1559"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до 0,12</w:t>
            </w:r>
          </w:p>
        </w:tc>
      </w:tr>
      <w:tr w:rsidR="004456DA" w:rsidRPr="00C84855">
        <w:tc>
          <w:tcPr>
            <w:tcW w:w="510"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5.</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 xml:space="preserve">Категории работников (в соответствии с Трудовым </w:t>
            </w:r>
            <w:hyperlink r:id="rId15" w:history="1">
              <w:r w:rsidRPr="00C84855">
                <w:rPr>
                  <w:rFonts w:ascii="Times New Roman" w:hAnsi="Times New Roman" w:cs="Times New Roman"/>
                  <w:color w:val="0000FF"/>
                </w:rPr>
                <w:t>кодексом</w:t>
              </w:r>
            </w:hyperlink>
            <w:r w:rsidRPr="00C84855">
              <w:rPr>
                <w:rFonts w:ascii="Times New Roman" w:hAnsi="Times New Roman" w:cs="Times New Roman"/>
              </w:rPr>
              <w:t>)</w:t>
            </w:r>
          </w:p>
        </w:tc>
        <w:tc>
          <w:tcPr>
            <w:tcW w:w="3628"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lastRenderedPageBreak/>
              <w:t>За работу в ночное время</w:t>
            </w:r>
          </w:p>
        </w:tc>
        <w:tc>
          <w:tcPr>
            <w:tcW w:w="1559"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0,35</w:t>
            </w:r>
          </w:p>
        </w:tc>
      </w:tr>
      <w:tr w:rsidR="004456DA" w:rsidRPr="00C84855">
        <w:tc>
          <w:tcPr>
            <w:tcW w:w="510"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lastRenderedPageBreak/>
              <w:t>6.</w:t>
            </w:r>
          </w:p>
        </w:tc>
        <w:tc>
          <w:tcPr>
            <w:tcW w:w="3345"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Обслуживающий персонал в специализированных дошкольных образовательных организациях</w:t>
            </w:r>
          </w:p>
        </w:tc>
        <w:tc>
          <w:tcPr>
            <w:tcW w:w="3628" w:type="dxa"/>
          </w:tcPr>
          <w:p w:rsidR="004456DA" w:rsidRPr="00C84855" w:rsidRDefault="004456DA">
            <w:pPr>
              <w:pStyle w:val="ConsPlusNormal"/>
              <w:rPr>
                <w:rFonts w:ascii="Times New Roman" w:hAnsi="Times New Roman" w:cs="Times New Roman"/>
              </w:rPr>
            </w:pPr>
            <w:r w:rsidRPr="00C84855">
              <w:rPr>
                <w:rFonts w:ascii="Times New Roman" w:hAnsi="Times New Roman" w:cs="Times New Roman"/>
              </w:rPr>
              <w:t>Гарантированная надбавка по основной должности за особые условия труда</w:t>
            </w:r>
          </w:p>
        </w:tc>
        <w:tc>
          <w:tcPr>
            <w:tcW w:w="1559"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0,15</w:t>
            </w:r>
          </w:p>
        </w:tc>
      </w:tr>
    </w:tbl>
    <w:p w:rsidR="004456DA" w:rsidRPr="00C84855" w:rsidRDefault="004456DA">
      <w:pPr>
        <w:pStyle w:val="ConsPlusNormal"/>
        <w:rPr>
          <w:rFonts w:ascii="Times New Roman" w:hAnsi="Times New Roman" w:cs="Times New Roman"/>
        </w:rPr>
      </w:pPr>
    </w:p>
    <w:p w:rsidR="004456DA" w:rsidRPr="00C84855" w:rsidRDefault="004456DA">
      <w:pPr>
        <w:pStyle w:val="ConsPlusNormal"/>
        <w:rPr>
          <w:rFonts w:ascii="Times New Roman" w:hAnsi="Times New Roman" w:cs="Times New Roman"/>
        </w:rPr>
      </w:pPr>
    </w:p>
    <w:p w:rsidR="004456DA" w:rsidRDefault="004456DA">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Default="00C84855">
      <w:pPr>
        <w:pStyle w:val="ConsPlusNormal"/>
        <w:rPr>
          <w:rFonts w:ascii="Times New Roman" w:hAnsi="Times New Roman" w:cs="Times New Roman"/>
        </w:rPr>
      </w:pPr>
    </w:p>
    <w:p w:rsidR="00C84855" w:rsidRPr="00C84855" w:rsidRDefault="00C84855">
      <w:pPr>
        <w:pStyle w:val="ConsPlusNormal"/>
        <w:rPr>
          <w:rFonts w:ascii="Times New Roman" w:hAnsi="Times New Roman" w:cs="Times New Roman"/>
        </w:rPr>
      </w:pPr>
    </w:p>
    <w:p w:rsidR="004456DA" w:rsidRPr="00C84855" w:rsidRDefault="004456DA">
      <w:pPr>
        <w:pStyle w:val="ConsPlusNormal"/>
        <w:rPr>
          <w:rFonts w:ascii="Times New Roman" w:hAnsi="Times New Roman" w:cs="Times New Roman"/>
        </w:rPr>
      </w:pPr>
    </w:p>
    <w:p w:rsidR="004456DA" w:rsidRPr="00C84855" w:rsidRDefault="004456DA">
      <w:pPr>
        <w:pStyle w:val="ConsPlusNormal"/>
        <w:rPr>
          <w:rFonts w:ascii="Times New Roman" w:hAnsi="Times New Roman" w:cs="Times New Roman"/>
        </w:rPr>
      </w:pPr>
    </w:p>
    <w:p w:rsidR="004456DA" w:rsidRPr="00C84855" w:rsidRDefault="004456DA">
      <w:pPr>
        <w:pStyle w:val="ConsPlusNormal"/>
        <w:jc w:val="right"/>
        <w:outlineLvl w:val="1"/>
        <w:rPr>
          <w:rFonts w:ascii="Times New Roman" w:hAnsi="Times New Roman" w:cs="Times New Roman"/>
        </w:rPr>
      </w:pPr>
      <w:r w:rsidRPr="00C84855">
        <w:rPr>
          <w:rFonts w:ascii="Times New Roman" w:hAnsi="Times New Roman" w:cs="Times New Roman"/>
        </w:rPr>
        <w:t>Приложение N 5</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к Положению об оплате труда и стимулировании</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работников муниципальных дошкольных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образовательных организаций, дошкольных групп</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в образовательных организациях, обеспечивающих</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государственные гарантии реализации прав </w:t>
      </w:r>
      <w:proofErr w:type="gramStart"/>
      <w:r w:rsidRPr="00C84855">
        <w:rPr>
          <w:rFonts w:ascii="Times New Roman" w:hAnsi="Times New Roman" w:cs="Times New Roman"/>
        </w:rPr>
        <w:t>на</w:t>
      </w:r>
      <w:proofErr w:type="gramEnd"/>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 xml:space="preserve">получение </w:t>
      </w:r>
      <w:proofErr w:type="gramStart"/>
      <w:r w:rsidRPr="00C84855">
        <w:rPr>
          <w:rFonts w:ascii="Times New Roman" w:hAnsi="Times New Roman" w:cs="Times New Roman"/>
        </w:rPr>
        <w:t>общедоступного</w:t>
      </w:r>
      <w:proofErr w:type="gramEnd"/>
      <w:r w:rsidRPr="00C84855">
        <w:rPr>
          <w:rFonts w:ascii="Times New Roman" w:hAnsi="Times New Roman" w:cs="Times New Roman"/>
        </w:rPr>
        <w:t xml:space="preserve"> и бесплатного</w:t>
      </w:r>
    </w:p>
    <w:p w:rsidR="004456DA" w:rsidRPr="00C84855" w:rsidRDefault="004456DA">
      <w:pPr>
        <w:pStyle w:val="ConsPlusNormal"/>
        <w:jc w:val="right"/>
        <w:rPr>
          <w:rFonts w:ascii="Times New Roman" w:hAnsi="Times New Roman" w:cs="Times New Roman"/>
        </w:rPr>
      </w:pPr>
      <w:r w:rsidRPr="00C84855">
        <w:rPr>
          <w:rFonts w:ascii="Times New Roman" w:hAnsi="Times New Roman" w:cs="Times New Roman"/>
        </w:rPr>
        <w:t>дошкольного образования</w:t>
      </w:r>
    </w:p>
    <w:p w:rsidR="004456DA" w:rsidRPr="00C84855" w:rsidRDefault="004456DA">
      <w:pPr>
        <w:pStyle w:val="ConsPlusNormal"/>
        <w:jc w:val="right"/>
        <w:rPr>
          <w:rFonts w:ascii="Times New Roman" w:hAnsi="Times New Roman" w:cs="Times New Roman"/>
        </w:rPr>
      </w:pPr>
    </w:p>
    <w:p w:rsidR="004456DA" w:rsidRPr="00C84855" w:rsidRDefault="004456DA">
      <w:pPr>
        <w:pStyle w:val="ConsPlusNormal"/>
        <w:jc w:val="center"/>
        <w:rPr>
          <w:rFonts w:ascii="Times New Roman" w:hAnsi="Times New Roman" w:cs="Times New Roman"/>
        </w:rPr>
      </w:pPr>
      <w:bookmarkStart w:id="6" w:name="P1277"/>
      <w:bookmarkEnd w:id="6"/>
      <w:r w:rsidRPr="00C84855">
        <w:rPr>
          <w:rFonts w:ascii="Times New Roman" w:hAnsi="Times New Roman" w:cs="Times New Roman"/>
        </w:rPr>
        <w:t xml:space="preserve">Выплаты молодым специалистам, перечень </w:t>
      </w:r>
      <w:proofErr w:type="gramStart"/>
      <w:r w:rsidRPr="00C84855">
        <w:rPr>
          <w:rFonts w:ascii="Times New Roman" w:hAnsi="Times New Roman" w:cs="Times New Roman"/>
        </w:rPr>
        <w:t>гарантированных</w:t>
      </w:r>
      <w:proofErr w:type="gramEnd"/>
    </w:p>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доплат, устанавливаемых педагогическим работникам</w:t>
      </w:r>
    </w:p>
    <w:p w:rsidR="004456DA" w:rsidRPr="00C84855" w:rsidRDefault="004456D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3"/>
        <w:gridCol w:w="3118"/>
      </w:tblGrid>
      <w:tr w:rsidR="004456DA" w:rsidRPr="00C84855">
        <w:tc>
          <w:tcPr>
            <w:tcW w:w="5953"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Наименование доплат</w:t>
            </w:r>
          </w:p>
        </w:tc>
        <w:tc>
          <w:tcPr>
            <w:tcW w:w="3118" w:type="dxa"/>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 xml:space="preserve">Размер доплаты, надбавки (в процентах от окладов согласно </w:t>
            </w:r>
            <w:hyperlink w:anchor="P899" w:history="1">
              <w:r w:rsidRPr="00C84855">
                <w:rPr>
                  <w:rFonts w:ascii="Times New Roman" w:hAnsi="Times New Roman" w:cs="Times New Roman"/>
                  <w:color w:val="0000FF"/>
                </w:rPr>
                <w:t>приложению N 3</w:t>
              </w:r>
            </w:hyperlink>
            <w:r w:rsidRPr="00C84855">
              <w:rPr>
                <w:rFonts w:ascii="Times New Roman" w:hAnsi="Times New Roman" w:cs="Times New Roman"/>
              </w:rPr>
              <w:t>)</w:t>
            </w:r>
          </w:p>
        </w:tc>
      </w:tr>
      <w:tr w:rsidR="004456DA" w:rsidRPr="00C84855">
        <w:tc>
          <w:tcPr>
            <w:tcW w:w="5953" w:type="dxa"/>
          </w:tcPr>
          <w:p w:rsidR="004456DA" w:rsidRPr="00C84855" w:rsidRDefault="004456DA">
            <w:pPr>
              <w:pStyle w:val="ConsPlusNormal"/>
              <w:rPr>
                <w:rFonts w:ascii="Times New Roman" w:hAnsi="Times New Roman" w:cs="Times New Roman"/>
              </w:rPr>
            </w:pPr>
            <w:proofErr w:type="gramStart"/>
            <w:r w:rsidRPr="00C84855">
              <w:rPr>
                <w:rFonts w:ascii="Times New Roman" w:hAnsi="Times New Roman" w:cs="Times New Roman"/>
              </w:rPr>
              <w:t>гарантированная доплата (в процентах от утвержденного для расчета гарантированных надбавок базового должностного оклада) молодым специалистам &lt;*&gt;, получившим среднее педагогическое или высшее педагогическое образование и принятым на работу на должности педагогических работников в дошкольные образовательные организации, дошкольные группы в образовательных организациях, на период первого года трудовой деятельности</w:t>
            </w:r>
            <w:proofErr w:type="gramEnd"/>
          </w:p>
        </w:tc>
        <w:tc>
          <w:tcPr>
            <w:tcW w:w="3118" w:type="dxa"/>
            <w:vAlign w:val="bottom"/>
          </w:tcPr>
          <w:p w:rsidR="004456DA" w:rsidRPr="00C84855" w:rsidRDefault="004456DA">
            <w:pPr>
              <w:pStyle w:val="ConsPlusNormal"/>
              <w:jc w:val="center"/>
              <w:rPr>
                <w:rFonts w:ascii="Times New Roman" w:hAnsi="Times New Roman" w:cs="Times New Roman"/>
              </w:rPr>
            </w:pPr>
            <w:r w:rsidRPr="00C84855">
              <w:rPr>
                <w:rFonts w:ascii="Times New Roman" w:hAnsi="Times New Roman" w:cs="Times New Roman"/>
              </w:rPr>
              <w:t>30</w:t>
            </w:r>
          </w:p>
        </w:tc>
      </w:tr>
    </w:tbl>
    <w:p w:rsidR="004456DA" w:rsidRPr="00C84855" w:rsidRDefault="004456DA">
      <w:pPr>
        <w:pStyle w:val="ConsPlusNormal"/>
        <w:ind w:firstLine="540"/>
        <w:jc w:val="both"/>
        <w:rPr>
          <w:rFonts w:ascii="Times New Roman" w:hAnsi="Times New Roman" w:cs="Times New Roman"/>
        </w:rPr>
      </w:pPr>
    </w:p>
    <w:p w:rsidR="004456DA" w:rsidRPr="00C84855" w:rsidRDefault="004456DA">
      <w:pPr>
        <w:pStyle w:val="ConsPlusNormal"/>
        <w:ind w:firstLine="540"/>
        <w:jc w:val="both"/>
        <w:rPr>
          <w:rFonts w:ascii="Times New Roman" w:hAnsi="Times New Roman" w:cs="Times New Roman"/>
        </w:rPr>
      </w:pPr>
      <w:r w:rsidRPr="00C84855">
        <w:rPr>
          <w:rFonts w:ascii="Times New Roman" w:hAnsi="Times New Roman" w:cs="Times New Roman"/>
        </w:rPr>
        <w:t>--------------------------------</w:t>
      </w:r>
    </w:p>
    <w:p w:rsidR="004456DA" w:rsidRPr="00C84855" w:rsidRDefault="004456DA">
      <w:pPr>
        <w:pStyle w:val="ConsPlusNormal"/>
        <w:spacing w:before="220"/>
        <w:ind w:firstLine="540"/>
        <w:jc w:val="both"/>
        <w:rPr>
          <w:rFonts w:ascii="Times New Roman" w:hAnsi="Times New Roman" w:cs="Times New Roman"/>
        </w:rPr>
      </w:pPr>
      <w:r w:rsidRPr="00C84855">
        <w:rPr>
          <w:rFonts w:ascii="Times New Roman" w:hAnsi="Times New Roman" w:cs="Times New Roman"/>
        </w:rPr>
        <w:t xml:space="preserve">&lt;*&gt; определение молодого специалиста согласно </w:t>
      </w:r>
      <w:hyperlink r:id="rId16" w:history="1">
        <w:r w:rsidRPr="00C84855">
          <w:rPr>
            <w:rFonts w:ascii="Times New Roman" w:hAnsi="Times New Roman" w:cs="Times New Roman"/>
            <w:color w:val="0000FF"/>
          </w:rPr>
          <w:t>статье 20 главы 5</w:t>
        </w:r>
      </w:hyperlink>
      <w:r w:rsidRPr="00C84855">
        <w:rPr>
          <w:rFonts w:ascii="Times New Roman" w:hAnsi="Times New Roman" w:cs="Times New Roman"/>
        </w:rPr>
        <w:t xml:space="preserve"> закона Белгородской области "Об образовании в Белгородской области".</w:t>
      </w: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jc w:val="both"/>
        <w:rPr>
          <w:rFonts w:ascii="Times New Roman" w:hAnsi="Times New Roman" w:cs="Times New Roman"/>
        </w:rPr>
      </w:pPr>
    </w:p>
    <w:p w:rsidR="004456DA" w:rsidRPr="00C84855" w:rsidRDefault="004456DA">
      <w:pPr>
        <w:pStyle w:val="ConsPlusNormal"/>
        <w:pBdr>
          <w:top w:val="single" w:sz="6" w:space="0" w:color="auto"/>
        </w:pBdr>
        <w:spacing w:before="100" w:after="100"/>
        <w:jc w:val="both"/>
        <w:rPr>
          <w:rFonts w:ascii="Times New Roman" w:hAnsi="Times New Roman" w:cs="Times New Roman"/>
          <w:sz w:val="2"/>
          <w:szCs w:val="2"/>
        </w:rPr>
      </w:pPr>
    </w:p>
    <w:p w:rsidR="004D13F1" w:rsidRPr="00C84855" w:rsidRDefault="004D13F1">
      <w:pPr>
        <w:rPr>
          <w:rFonts w:ascii="Times New Roman" w:hAnsi="Times New Roman" w:cs="Times New Roman"/>
        </w:rPr>
      </w:pPr>
    </w:p>
    <w:sectPr w:rsidR="004D13F1" w:rsidRPr="00C84855" w:rsidSect="00C84855">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456DA"/>
    <w:rsid w:val="00096425"/>
    <w:rsid w:val="004456DA"/>
    <w:rsid w:val="004D13F1"/>
    <w:rsid w:val="00C84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5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5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6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F67BC63BED59B7DF3B76F804735239BDD5127AB58B75AE243AEB7626CB507F0CE9D9190E96ADC3D89F107ECBC330B7DQCI"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B1F67BC63BED59B7DF3B76F804735239BDD5127A955B25CE243AEB7626CB507F0CE9D8390B166DE3491F305F9EA624E8036A434341896E0CCD0E67EQ6I" TargetMode="External"/><Relationship Id="rId12" Type="http://schemas.openxmlformats.org/officeDocument/2006/relationships/hyperlink" Target="consultantplus://offline/ref=9B1F67BC63BED59B7DF3B76F804735239BDD5127A955B55DE343AEB7626CB507F0CE9D8390B166DE3694F105F9EA624E8036A434341896E0CCD0E67EQ6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B1F67BC63BED59B7DF3B76F804735239BDD5127AA58BB5FE243AEB7626CB507F0CE9D8390B166D560C6B553FFBC3A14D53AB83F2A1979QEI" TargetMode="External"/><Relationship Id="rId1" Type="http://schemas.openxmlformats.org/officeDocument/2006/relationships/styles" Target="styles.xml"/><Relationship Id="rId6" Type="http://schemas.openxmlformats.org/officeDocument/2006/relationships/hyperlink" Target="consultantplus://offline/ref=9B1F67BC63BED59B7DF3B76F804735239BDD5127A955B45AE943AEB7626CB507F0CE9D8390B166DE3596F502F9EA624E8036A434341896E0CCD0E67EQ6I" TargetMode="External"/><Relationship Id="rId11" Type="http://schemas.openxmlformats.org/officeDocument/2006/relationships/hyperlink" Target="consultantplus://offline/ref=9B1F67BC63BED59B7DF3B76F804735239BDD5127AB58B15CE243AEB7626CB507F0CE9D9190E96ADC3D89F107ECBC330B7DQCI" TargetMode="External"/><Relationship Id="rId5" Type="http://schemas.openxmlformats.org/officeDocument/2006/relationships/hyperlink" Target="consultantplus://offline/ref=9B1F67BC63BED59B7DF3B76F804735239BDD5127A955B25CE243AEB7626CB507F0CE9D9190E96ADC3D89F107ECBC330B7DQCI" TargetMode="External"/><Relationship Id="rId15" Type="http://schemas.openxmlformats.org/officeDocument/2006/relationships/hyperlink" Target="consultantplus://offline/ref=9B1F67BC63BED59B7DF3A962962B6F2E9CD70B22AC58B909BC1CF5EA3565BF50A5819CCDD6B579DE3589F306F37BQ7I" TargetMode="External"/><Relationship Id="rId10" Type="http://schemas.openxmlformats.org/officeDocument/2006/relationships/hyperlink" Target="consultantplus://offline/ref=9B1F67BC63BED59B7DF3B76F804735239BDD5127AB54B55DE443AEB7626CB507F0CE9D9190E96ADC3D89F107ECBC330B7DQCI" TargetMode="External"/><Relationship Id="rId4" Type="http://schemas.openxmlformats.org/officeDocument/2006/relationships/hyperlink" Target="consultantplus://offline/ref=9B1F67BC63BED59B7DF3B76F804735239BDD5127AA59BA5FE343AEB7626CB507F0CE9D9190E96ADC3D89F107ECBC330B7DQCI" TargetMode="External"/><Relationship Id="rId9" Type="http://schemas.openxmlformats.org/officeDocument/2006/relationships/hyperlink" Target="consultantplus://offline/ref=9B1F67BC63BED59B7DF3B76F804735239BDD5127AB51B55CE243AEB7626CB507F0CE9D9190E96ADC3D89F107ECBC330B7DQCI"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9178</Words>
  <Characters>52319</Characters>
  <Application>Microsoft Office Word</Application>
  <DocSecurity>0</DocSecurity>
  <Lines>435</Lines>
  <Paragraphs>122</Paragraphs>
  <ScaleCrop>false</ScaleCrop>
  <Company>Reanimator Extreme Edition</Company>
  <LinksUpToDate>false</LinksUpToDate>
  <CharactersWithSpaces>61375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lshumakova</dc:creator>
  <cp:lastModifiedBy>lshumakova</cp:lastModifiedBy>
  <cp:revision>2</cp:revision>
  <dcterms:created xsi:type="dcterms:W3CDTF">2019-09-18T11:43:00Z</dcterms:created>
  <dcterms:modified xsi:type="dcterms:W3CDTF">2019-09-18T11:43:00Z</dcterms:modified>
</cp:coreProperties>
</file>