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3"/>
        <w:gridCol w:w="6008"/>
        <w:gridCol w:w="422"/>
        <w:gridCol w:w="1620"/>
        <w:gridCol w:w="1078"/>
        <w:gridCol w:w="2454"/>
        <w:gridCol w:w="21"/>
        <w:gridCol w:w="1982"/>
      </w:tblGrid>
      <w:tr w:rsidR="00BD4B39" w:rsidRPr="00074751" w:rsidTr="00C64C6D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39" w:rsidRPr="00074751" w:rsidRDefault="00BD4B39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77A" w:rsidRPr="00BE777A" w:rsidRDefault="00BE777A" w:rsidP="00BE7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CA5">
              <w:rPr>
                <w:rFonts w:ascii="Times New Roman" w:hAnsi="Times New Roman" w:cs="Times New Roman"/>
                <w:b/>
                <w:sz w:val="28"/>
                <w:szCs w:val="28"/>
              </w:rPr>
              <w:t>Справка по результатам проведения экспертизы планирования деятельности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65CA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F65C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 г.  в МБДОУ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52,53, 54</w:t>
            </w:r>
          </w:p>
        </w:tc>
      </w:tr>
      <w:tr w:rsidR="00BD4B39" w:rsidRPr="00074751" w:rsidTr="004326DD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39" w:rsidRPr="00074751" w:rsidRDefault="00BD4B39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4B39" w:rsidRPr="00074751" w:rsidRDefault="00BD4B39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B39" w:rsidRPr="00074751" w:rsidRDefault="00BD4B39" w:rsidP="00C64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39" w:rsidRPr="00074751" w:rsidRDefault="00BD4B39" w:rsidP="003B76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t>МБДОУ №5</w:t>
            </w:r>
            <w:r w:rsidR="003B76C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39" w:rsidRPr="00074751" w:rsidRDefault="00BD4B39" w:rsidP="0032201C">
            <w:pPr>
              <w:rPr>
                <w:rFonts w:ascii="Times New Roman" w:hAnsi="Times New Roman" w:cs="Times New Roman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t>МБДОУ №5</w:t>
            </w:r>
            <w:r w:rsidR="003220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B39" w:rsidRPr="00074751" w:rsidRDefault="00BD4B39" w:rsidP="00BD4B39">
            <w:pPr>
              <w:rPr>
                <w:rFonts w:ascii="Times New Roman" w:hAnsi="Times New Roman" w:cs="Times New Roman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t>МБДОУ №54</w:t>
            </w:r>
          </w:p>
        </w:tc>
      </w:tr>
      <w:tr w:rsidR="00074751" w:rsidRPr="00074751" w:rsidTr="004326DD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1475CA">
            <w:pPr>
              <w:pStyle w:val="Default"/>
              <w:ind w:left="360"/>
              <w:jc w:val="center"/>
              <w:rPr>
                <w:b/>
                <w:sz w:val="28"/>
                <w:szCs w:val="28"/>
              </w:rPr>
            </w:pPr>
            <w:r w:rsidRPr="00074751">
              <w:rPr>
                <w:b/>
                <w:sz w:val="28"/>
                <w:szCs w:val="28"/>
              </w:rPr>
              <w:t>Структура планирования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C64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4751" w:rsidRPr="00074751" w:rsidTr="004326DD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t>2.1.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1475CA">
            <w:pPr>
              <w:pStyle w:val="Default"/>
              <w:ind w:left="360"/>
              <w:jc w:val="center"/>
              <w:rPr>
                <w:sz w:val="20"/>
                <w:szCs w:val="20"/>
              </w:rPr>
            </w:pPr>
            <w:r w:rsidRPr="00074751">
              <w:rPr>
                <w:b/>
                <w:sz w:val="28"/>
                <w:szCs w:val="28"/>
              </w:rPr>
              <w:t>Планирование деятельности ОО на новый учебный год: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C64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32201C" w:rsidRDefault="0032201C" w:rsidP="003220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1C"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информационная справка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4751" w:rsidRPr="00074751" w:rsidTr="004326DD">
        <w:trPr>
          <w:trHeight w:val="687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t>2.1.1.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074751">
            <w:pPr>
              <w:pStyle w:val="Default"/>
              <w:ind w:left="73" w:hanging="39"/>
              <w:jc w:val="both"/>
              <w:rPr>
                <w:b/>
                <w:sz w:val="28"/>
                <w:szCs w:val="28"/>
              </w:rPr>
            </w:pPr>
            <w:r w:rsidRPr="00074751">
              <w:rPr>
                <w:b/>
                <w:i/>
                <w:sz w:val="28"/>
                <w:szCs w:val="28"/>
              </w:rPr>
              <w:t xml:space="preserve">Анализ деятельности ОО за текущий 2018-2019 учебный год и его достижений: 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C64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074751" w:rsidRDefault="00074751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4751" w:rsidRPr="00074751" w:rsidTr="004326DD">
        <w:trPr>
          <w:trHeight w:val="1185"/>
        </w:trPr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4751" w:rsidRPr="00074751" w:rsidRDefault="00FD7771" w:rsidP="00FD77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074751">
            <w:pPr>
              <w:pStyle w:val="p7"/>
              <w:spacing w:after="0"/>
              <w:ind w:left="11"/>
              <w:jc w:val="both"/>
              <w:rPr>
                <w:b/>
                <w:i/>
                <w:sz w:val="28"/>
                <w:szCs w:val="28"/>
              </w:rPr>
            </w:pPr>
            <w:r w:rsidRPr="00074751">
              <w:rPr>
                <w:sz w:val="28"/>
                <w:szCs w:val="28"/>
              </w:rPr>
              <w:t>-</w:t>
            </w:r>
            <w:r w:rsidRPr="00074751">
              <w:rPr>
                <w:rStyle w:val="s4"/>
                <w:sz w:val="28"/>
                <w:szCs w:val="28"/>
              </w:rPr>
              <w:t xml:space="preserve"> качество условий в ОО, созданных и использованных для  реализации ОП ДО (динамика за три учебных года  в числовом выражении); 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494" w:rsidRDefault="005D5494" w:rsidP="009840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 </w:t>
            </w:r>
            <w:r w:rsidR="009840A2" w:rsidRPr="009840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развернутый анализ</w:t>
            </w:r>
          </w:p>
          <w:p w:rsidR="008A50FE" w:rsidRDefault="009840A2" w:rsidP="009840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40A2">
              <w:rPr>
                <w:rFonts w:ascii="Times New Roman" w:hAnsi="Times New Roman" w:cs="Times New Roman"/>
                <w:sz w:val="24"/>
                <w:szCs w:val="24"/>
              </w:rPr>
              <w:t>деятельности организации</w:t>
            </w:r>
          </w:p>
          <w:p w:rsidR="005D5494" w:rsidRDefault="005D5494" w:rsidP="009840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840A2" w:rsidRPr="009840A2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  <w:p w:rsidR="009840A2" w:rsidRDefault="005D5494" w:rsidP="009840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9840A2" w:rsidRPr="009840A2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5D5494" w:rsidRPr="009840A2" w:rsidRDefault="005D5494" w:rsidP="009840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Приведены сравнительные результаты за три учебных года</w:t>
            </w:r>
          </w:p>
          <w:p w:rsidR="00074751" w:rsidRPr="00074751" w:rsidRDefault="00074751" w:rsidP="00C64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95" w:rsidRPr="00FE5D02" w:rsidRDefault="008A50FE" w:rsidP="008A50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5D0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анализа </w:t>
            </w:r>
            <w:r w:rsidR="00896C95" w:rsidRPr="00FE5D02">
              <w:rPr>
                <w:rFonts w:ascii="Times New Roman" w:hAnsi="Times New Roman" w:cs="Times New Roman"/>
                <w:sz w:val="24"/>
                <w:szCs w:val="24"/>
              </w:rPr>
              <w:t>по данному пункту не соответствует</w:t>
            </w:r>
          </w:p>
          <w:p w:rsidR="008A50FE" w:rsidRPr="00FE5D02" w:rsidRDefault="00896C95" w:rsidP="008A50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5D02">
              <w:rPr>
                <w:rFonts w:ascii="Times New Roman" w:hAnsi="Times New Roman" w:cs="Times New Roman"/>
                <w:sz w:val="24"/>
                <w:szCs w:val="24"/>
              </w:rPr>
              <w:t>наименованию пункта.</w:t>
            </w:r>
          </w:p>
          <w:p w:rsidR="00074751" w:rsidRPr="00FE5D02" w:rsidRDefault="00896C95" w:rsidP="00896C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5D02">
              <w:rPr>
                <w:rFonts w:ascii="Times New Roman" w:hAnsi="Times New Roman" w:cs="Times New Roman"/>
                <w:sz w:val="24"/>
                <w:szCs w:val="24"/>
              </w:rPr>
              <w:t>Не приведены сравнительные данные за три учебных года.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Default="008A50FE" w:rsidP="008A50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40A2">
              <w:rPr>
                <w:rFonts w:ascii="Times New Roman" w:hAnsi="Times New Roman" w:cs="Times New Roman"/>
                <w:sz w:val="24"/>
                <w:szCs w:val="24"/>
              </w:rPr>
              <w:t>Содержание анализа деятельности организации</w:t>
            </w:r>
          </w:p>
          <w:p w:rsidR="008A50FE" w:rsidRPr="009840A2" w:rsidRDefault="008A50FE" w:rsidP="008A50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840A2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  <w:p w:rsidR="00074751" w:rsidRPr="0032201C" w:rsidRDefault="0032201C" w:rsidP="003220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01C">
              <w:rPr>
                <w:rFonts w:ascii="Times New Roman" w:hAnsi="Times New Roman" w:cs="Times New Roman"/>
                <w:sz w:val="24"/>
                <w:szCs w:val="24"/>
              </w:rPr>
              <w:t>Рекомендовано: привести сравнительные данные, характеризую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201C">
              <w:rPr>
                <w:rFonts w:ascii="Times New Roman" w:hAnsi="Times New Roman" w:cs="Times New Roman"/>
                <w:sz w:val="24"/>
                <w:szCs w:val="24"/>
              </w:rPr>
              <w:t>щие квалификацию и образование педагогов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751" w:rsidRPr="00074751" w:rsidTr="004326DD">
        <w:trPr>
          <w:trHeight w:val="1039"/>
        </w:trPr>
        <w:tc>
          <w:tcPr>
            <w:tcW w:w="4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4751" w:rsidRPr="00074751" w:rsidRDefault="00074751" w:rsidP="00074751">
            <w:pPr>
              <w:pStyle w:val="p7"/>
              <w:spacing w:after="0"/>
              <w:ind w:left="11"/>
              <w:jc w:val="both"/>
              <w:rPr>
                <w:b/>
                <w:i/>
                <w:sz w:val="28"/>
                <w:szCs w:val="28"/>
              </w:rPr>
            </w:pPr>
            <w:r w:rsidRPr="00074751">
              <w:rPr>
                <w:rStyle w:val="s4"/>
                <w:sz w:val="28"/>
                <w:szCs w:val="28"/>
              </w:rPr>
              <w:t>- качество организации образовательной деятельности в ОО (динамика за три учебных года  в числовом выражении) в соответствии с ОП ДО;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Default="008A50FE" w:rsidP="008A50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Содержание соответствует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494">
              <w:rPr>
                <w:rFonts w:ascii="Times New Roman" w:hAnsi="Times New Roman" w:cs="Times New Roman"/>
                <w:sz w:val="24"/>
                <w:szCs w:val="24"/>
              </w:rPr>
              <w:t>В таблицах и диаграммах</w:t>
            </w:r>
            <w:r w:rsidR="00FD7771">
              <w:rPr>
                <w:rFonts w:ascii="Times New Roman" w:hAnsi="Times New Roman" w:cs="Times New Roman"/>
                <w:sz w:val="24"/>
                <w:szCs w:val="24"/>
              </w:rPr>
              <w:t>, в числовом выражении</w:t>
            </w:r>
            <w:r w:rsidR="005D549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представлена динамика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49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 за три учебных года</w:t>
            </w:r>
            <w:r w:rsidR="005D54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5494" w:rsidRDefault="005D5494" w:rsidP="005D54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Обоснованно обозначены перспективы и проблемные  зоны.</w:t>
            </w:r>
          </w:p>
          <w:p w:rsidR="00FD7771" w:rsidRDefault="00FD7771" w:rsidP="005D54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Приводится анализ результатов</w:t>
            </w:r>
          </w:p>
          <w:p w:rsidR="00FD7771" w:rsidRPr="008A50FE" w:rsidRDefault="00FD7771" w:rsidP="005D549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 ВСОКО.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8A50FE" w:rsidRDefault="008A50FE" w:rsidP="008A50F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Содержание соответствует требованиям. Представлена динамика за три учебных года в числовом выражении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751" w:rsidRPr="008A50FE" w:rsidRDefault="008A50FE" w:rsidP="002C57D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соответствует требованиям. Представлена динамика за </w:t>
            </w:r>
            <w:r w:rsidR="002C57D8"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учебных года в числовом выражении</w:t>
            </w:r>
          </w:p>
        </w:tc>
      </w:tr>
      <w:tr w:rsidR="008A50FE" w:rsidRPr="00074751" w:rsidTr="004326DD">
        <w:trPr>
          <w:trHeight w:val="675"/>
        </w:trPr>
        <w:tc>
          <w:tcPr>
            <w:tcW w:w="4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074751">
            <w:pPr>
              <w:pStyle w:val="p7"/>
              <w:spacing w:after="0"/>
              <w:ind w:left="11"/>
              <w:jc w:val="both"/>
              <w:rPr>
                <w:rStyle w:val="s4"/>
                <w:sz w:val="28"/>
                <w:szCs w:val="28"/>
              </w:rPr>
            </w:pPr>
            <w:r w:rsidRPr="00074751">
              <w:rPr>
                <w:rStyle w:val="s4"/>
                <w:sz w:val="28"/>
                <w:szCs w:val="28"/>
              </w:rPr>
              <w:t>- качество результатов  реализации  ОП ДО (динамика за три учебных года  в числовом выражении);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8A50FE" w:rsidRDefault="008A50FE" w:rsidP="00FD77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Содержание соответствует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редставлена динамика</w:t>
            </w:r>
            <w:r w:rsidR="00FD777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за три учебных года в числовом выражении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8A50FE" w:rsidRDefault="008A50FE" w:rsidP="008A50F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Содержание соответствует требованиям. Представлена динамика за три учебных года в числовом выражении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8A50FE" w:rsidRDefault="008A50FE" w:rsidP="008A50F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Содержание соответствует требованиям. Представлена динамика за три учебных года в числовом выражении</w:t>
            </w:r>
          </w:p>
        </w:tc>
      </w:tr>
      <w:tr w:rsidR="008A50FE" w:rsidRPr="00074751" w:rsidTr="004326DD">
        <w:trPr>
          <w:trHeight w:val="893"/>
        </w:trPr>
        <w:tc>
          <w:tcPr>
            <w:tcW w:w="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8A50FE">
            <w:pPr>
              <w:pStyle w:val="a4"/>
              <w:rPr>
                <w:rStyle w:val="s4"/>
                <w:rFonts w:ascii="Times New Roman" w:hAnsi="Times New Roman"/>
                <w:sz w:val="28"/>
                <w:szCs w:val="28"/>
              </w:rPr>
            </w:pPr>
            <w:r w:rsidRPr="00074751">
              <w:rPr>
                <w:rStyle w:val="s4"/>
                <w:rFonts w:ascii="Times New Roman" w:hAnsi="Times New Roman"/>
                <w:sz w:val="28"/>
                <w:szCs w:val="28"/>
              </w:rPr>
              <w:t>-</w:t>
            </w:r>
            <w:r w:rsidRPr="008A50FE">
              <w:rPr>
                <w:rStyle w:val="s4"/>
                <w:rFonts w:ascii="Times New Roman" w:hAnsi="Times New Roman"/>
                <w:sz w:val="28"/>
                <w:szCs w:val="28"/>
              </w:rPr>
              <w:t>достижение запланированных цели и реализация задач в ОО в 2018-2019 учебном году (степень их достижения</w:t>
            </w:r>
            <w:r w:rsidRPr="008A5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0FE">
              <w:rPr>
                <w:rStyle w:val="s4"/>
                <w:rFonts w:ascii="Times New Roman" w:hAnsi="Times New Roman"/>
                <w:sz w:val="28"/>
                <w:szCs w:val="28"/>
              </w:rPr>
              <w:t>и реализации, выявление проблемного поля)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8A50FE" w:rsidRDefault="008A50FE" w:rsidP="008A50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Охарактеризована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полной мере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достижения задач, обоснованно выдвинуты. перспективы и проблемное поле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074751" w:rsidRDefault="008A50FE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Охарактеризована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полной мере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степень достижения задач, обоснованно выдвинуты. перспективы и проблемное поле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074751" w:rsidRDefault="008A50FE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Охарактеризова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полной мере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 xml:space="preserve"> степень достижения задач, обоснованно выдвинуты. перспективы и </w:t>
            </w:r>
            <w:r w:rsidRPr="008A5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проблемное поле</w:t>
            </w:r>
          </w:p>
        </w:tc>
      </w:tr>
      <w:tr w:rsidR="008A50FE" w:rsidRPr="00074751" w:rsidTr="004326DD">
        <w:trPr>
          <w:trHeight w:val="565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2.1.2.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074751">
            <w:pPr>
              <w:pStyle w:val="Default"/>
              <w:ind w:left="73"/>
              <w:jc w:val="both"/>
              <w:rPr>
                <w:b/>
                <w:sz w:val="28"/>
                <w:szCs w:val="28"/>
              </w:rPr>
            </w:pPr>
            <w:r w:rsidRPr="00074751">
              <w:rPr>
                <w:b/>
                <w:i/>
                <w:sz w:val="28"/>
                <w:szCs w:val="28"/>
              </w:rPr>
              <w:t>Анализ результатов деятельности  за текущий  летний оздоровительный период: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074751" w:rsidRDefault="008A50FE" w:rsidP="00C64C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074751" w:rsidRDefault="008A50FE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074751" w:rsidRDefault="008A50FE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50FE" w:rsidRPr="00074751" w:rsidTr="004326DD">
        <w:trPr>
          <w:trHeight w:val="1094"/>
        </w:trPr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074751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074751">
              <w:rPr>
                <w:sz w:val="28"/>
                <w:szCs w:val="28"/>
              </w:rPr>
              <w:t>-степень и качество достижения цели и реализации запланированных задач на летний оздоровительный период в ОО;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8A50FE" w:rsidRDefault="00BE777A" w:rsidP="00BE777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Охарактеризо</w:t>
            </w:r>
            <w:r w:rsidR="008A50FE" w:rsidRPr="008A50FE">
              <w:rPr>
                <w:rFonts w:ascii="Times New Roman" w:hAnsi="Times New Roman" w:cs="Times New Roman"/>
                <w:sz w:val="24"/>
                <w:szCs w:val="24"/>
              </w:rPr>
              <w:t>аны в полной мере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074751" w:rsidRDefault="008A50FE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Охарактеризованы в полной мере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074751" w:rsidRDefault="008A50FE" w:rsidP="00BD4B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50FE">
              <w:rPr>
                <w:rFonts w:ascii="Times New Roman" w:hAnsi="Times New Roman" w:cs="Times New Roman"/>
                <w:sz w:val="24"/>
                <w:szCs w:val="24"/>
              </w:rPr>
              <w:t>Охарактеризо-ваны в полной мере</w:t>
            </w:r>
          </w:p>
        </w:tc>
      </w:tr>
      <w:tr w:rsidR="008A50FE" w:rsidRPr="00074751" w:rsidTr="004326DD">
        <w:trPr>
          <w:trHeight w:val="1954"/>
        </w:trPr>
        <w:tc>
          <w:tcPr>
            <w:tcW w:w="4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074751">
            <w:pPr>
              <w:pStyle w:val="Default"/>
              <w:jc w:val="both"/>
              <w:rPr>
                <w:b/>
                <w:i/>
                <w:sz w:val="28"/>
                <w:szCs w:val="28"/>
              </w:rPr>
            </w:pPr>
            <w:r w:rsidRPr="00074751">
              <w:rPr>
                <w:sz w:val="28"/>
                <w:szCs w:val="28"/>
              </w:rPr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деятельности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</w:t>
            </w:r>
          </w:p>
          <w:p w:rsid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наименованиям подразделов пункта 2.1.1. плану-заданию,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ОП ДО ОО,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ВСОКО ОО.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Отражены</w:t>
            </w:r>
          </w:p>
          <w:p w:rsidR="008A50FE" w:rsidRPr="00074751" w:rsidRDefault="000E141C" w:rsidP="000E141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организации  в количественном и качественном показателях, в динамике за 2 предыдущих учебных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деятельности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</w:t>
            </w:r>
          </w:p>
          <w:p w:rsid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наименованиям подразделов пункта 2.1.1. плану-заданию,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ОП ДО ОО,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ВСОКО ОО.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Отражены</w:t>
            </w:r>
          </w:p>
          <w:p w:rsidR="008A50FE" w:rsidRPr="00074751" w:rsidRDefault="000E141C" w:rsidP="000E14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организации  в количественном и качественном показателях, в динамике за 2 предыдущих учебных года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деятельности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</w:t>
            </w:r>
          </w:p>
          <w:p w:rsid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наименованиям подразделов пункта 2.1.1. плану-заданию,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ОП ДО ОО,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ВСОКО ОО.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Отражены</w:t>
            </w:r>
          </w:p>
          <w:p w:rsidR="008A50FE" w:rsidRPr="00074751" w:rsidRDefault="000E141C" w:rsidP="000E141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организации  в количественном и качественном показателях, в динамике за 2 предыдущих 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года</w:t>
            </w:r>
          </w:p>
        </w:tc>
      </w:tr>
      <w:tr w:rsidR="000E141C" w:rsidRPr="00074751" w:rsidTr="004326DD">
        <w:trPr>
          <w:trHeight w:val="1057"/>
        </w:trPr>
        <w:tc>
          <w:tcPr>
            <w:tcW w:w="4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074751">
            <w:pPr>
              <w:pStyle w:val="Default"/>
              <w:jc w:val="both"/>
              <w:rPr>
                <w:sz w:val="28"/>
                <w:szCs w:val="28"/>
              </w:rPr>
            </w:pPr>
            <w:r w:rsidRPr="00074751">
              <w:rPr>
                <w:sz w:val="28"/>
                <w:szCs w:val="28"/>
              </w:rPr>
              <w:t>-организация профилактической работы с детьми, двигательного режима,  рационального питания дошкольников;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</w:tr>
      <w:tr w:rsidR="000E141C" w:rsidRPr="00074751" w:rsidTr="004326DD">
        <w:trPr>
          <w:trHeight w:val="1663"/>
        </w:trPr>
        <w:tc>
          <w:tcPr>
            <w:tcW w:w="4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0747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sz w:val="28"/>
                <w:szCs w:val="28"/>
              </w:rPr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структура анализа выдержана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анализа выдержана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анализа выдержана</w:t>
            </w:r>
          </w:p>
        </w:tc>
      </w:tr>
      <w:tr w:rsidR="000E141C" w:rsidRPr="00074751" w:rsidTr="00BE777A">
        <w:trPr>
          <w:trHeight w:val="515"/>
        </w:trPr>
        <w:tc>
          <w:tcPr>
            <w:tcW w:w="4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45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BE777A" w:rsidRDefault="000E141C" w:rsidP="00BE77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141C">
              <w:rPr>
                <w:rFonts w:ascii="Times New Roman" w:hAnsi="Times New Roman" w:cs="Times New Roman"/>
                <w:b/>
                <w:sz w:val="28"/>
                <w:szCs w:val="28"/>
              </w:rPr>
              <w:t>Планирование деятельности ОО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новый 2019-2020 учебный го</w:t>
            </w:r>
            <w:r w:rsidR="00BE777A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0E141C" w:rsidRPr="00074751" w:rsidTr="004326DD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Цель, задачи и приоритетные направления образовательной организации на новый 2019-2020 учебный год 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1FE" w:rsidRPr="00DA01FE" w:rsidRDefault="000E141C" w:rsidP="00DA01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A01FE">
              <w:rPr>
                <w:rFonts w:ascii="Times New Roman" w:hAnsi="Times New Roman" w:cs="Times New Roman"/>
                <w:sz w:val="24"/>
                <w:szCs w:val="24"/>
              </w:rPr>
              <w:t>Задачи логически обоснованы</w:t>
            </w:r>
            <w:r w:rsidR="00DA01FE" w:rsidRPr="00DA0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1FE"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целесообразны, </w:t>
            </w:r>
            <w:r w:rsidR="00DA01FE" w:rsidRPr="00DA01FE">
              <w:rPr>
                <w:rFonts w:ascii="Times New Roman" w:hAnsi="Times New Roman" w:cs="Times New Roman"/>
                <w:sz w:val="24"/>
                <w:szCs w:val="24"/>
              </w:rPr>
              <w:t>сформулированы  созвучно</w:t>
            </w:r>
            <w:r w:rsidRPr="00DA01FE">
              <w:rPr>
                <w:rFonts w:ascii="Times New Roman" w:hAnsi="Times New Roman" w:cs="Times New Roman"/>
                <w:sz w:val="24"/>
                <w:szCs w:val="24"/>
              </w:rPr>
              <w:t xml:space="preserve"> со стратегией программы развития учреждения, проблемами. обозначенными в отчете по самообследованию</w:t>
            </w:r>
            <w:r w:rsidR="00DA01FE" w:rsidRPr="00DA01FE">
              <w:rPr>
                <w:rFonts w:ascii="Times New Roman" w:hAnsi="Times New Roman" w:cs="Times New Roman"/>
                <w:sz w:val="24"/>
                <w:szCs w:val="24"/>
              </w:rPr>
              <w:t>, отражают</w:t>
            </w:r>
          </w:p>
          <w:p w:rsidR="000E141C" w:rsidRPr="00DA01FE" w:rsidRDefault="00DA01FE" w:rsidP="00DA01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A01F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государственную образовательную политику. 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Default="000E141C" w:rsidP="00896C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Задачи обоснованы, созвучны со стратегией программы развития учреждения, проблемами. обозначенными в отчете по самообследованию</w:t>
            </w:r>
            <w:r w:rsidR="00896C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6C95" w:rsidRPr="000E141C" w:rsidRDefault="00896C95" w:rsidP="00896C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Рекомендовано:  перестроить формулировку задач 1,3.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Задачи логически обоснованы, целесообразны, созвучны со стратегией программы развития учреждения, проблемами. обозначенными в отчете по самообследова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r w:rsidR="00643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3372" w:rsidRDefault="00643372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Рекомендовано:</w:t>
            </w:r>
          </w:p>
          <w:p w:rsidR="00643372" w:rsidRPr="000E141C" w:rsidRDefault="00643372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конкретизиро-вать формулировку задачи 2.</w:t>
            </w:r>
          </w:p>
        </w:tc>
      </w:tr>
      <w:tr w:rsidR="000E141C" w:rsidRPr="00074751" w:rsidTr="004326DD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2.2.2.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ind w:left="7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Охрана здоровья воспитанников:</w:t>
            </w:r>
          </w:p>
          <w:p w:rsidR="000E141C" w:rsidRPr="00074751" w:rsidRDefault="000E141C" w:rsidP="004326DD">
            <w:pPr>
              <w:pStyle w:val="a4"/>
            </w:pPr>
            <w:r w:rsidRPr="00074751">
              <w:t>-</w:t>
            </w: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Содержательно представлено планирование системы мер (согласно  ст.41 Федерального Закона №273 «Об образовании в РФ» в части дошкольного образования) и системы контроля, соответствует содержанию мероприятий программы развития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Содержательно представлено планирование системы мер (согласно  ст.41 Федерального Закона №273 «Об образовании в РФ» в части дошкольного образования) и системы контроля, соответствует содержанию мероприятий программы развития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Содержательно представлено планирование системы мер (согласно  ст.41 Федерального Закона №273 «Об образовании в РФ» в части дошкольного образования) и системы контроля, соответствует содержанию мероприятий программы развития</w:t>
            </w:r>
          </w:p>
        </w:tc>
      </w:tr>
      <w:tr w:rsidR="000E141C" w:rsidRPr="00074751" w:rsidTr="00BE777A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sz w:val="28"/>
                <w:szCs w:val="28"/>
              </w:rPr>
              <w:t>2.2.3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Организация образовательной деятельности в ОО:</w:t>
            </w:r>
          </w:p>
          <w:p w:rsidR="000E141C" w:rsidRPr="004326DD" w:rsidRDefault="000E141C" w:rsidP="004326DD">
            <w:pPr>
              <w:pStyle w:val="a4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 выбор методов и технологий в соответствии с содержанием ОП ДО;</w:t>
            </w:r>
          </w:p>
          <w:p w:rsidR="000E141C" w:rsidRPr="004326DD" w:rsidRDefault="000E141C" w:rsidP="004326DD">
            <w:pPr>
              <w:pStyle w:val="a4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- система мер, направленная на </w:t>
            </w: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организацию  видов детской деятельности (игровой, </w:t>
            </w: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 xml:space="preserve">коммуникативной, трудовой, познавательно-исследовательской, изобразительной, физической, конструктивной, музыкальной, чтение 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 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Запланированная система мер представлена согласно ст.13 Федерального Закона №273 «Об образовании в РФ» в части дошкольного образования. Система контроля разработана с учетом оценочных мероприятий ВСОКО.  Соответствует плану 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программы развития.</w:t>
            </w:r>
          </w:p>
          <w:p w:rsidR="000E141C" w:rsidRPr="000E141C" w:rsidRDefault="008A3085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41C" w:rsidRPr="000E141C">
              <w:rPr>
                <w:rFonts w:ascii="Times New Roman" w:hAnsi="Times New Roman" w:cs="Times New Roman"/>
                <w:sz w:val="24"/>
                <w:szCs w:val="24"/>
              </w:rPr>
              <w:t xml:space="preserve">одержательно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развернуто </w:t>
            </w:r>
            <w:r w:rsidR="000E141C" w:rsidRPr="000E141C">
              <w:rPr>
                <w:rFonts w:ascii="Times New Roman" w:hAnsi="Times New Roman" w:cs="Times New Roman"/>
                <w:sz w:val="24"/>
                <w:szCs w:val="24"/>
              </w:rPr>
              <w:t>представлены:</w:t>
            </w:r>
          </w:p>
          <w:p w:rsidR="000E141C" w:rsidRPr="000E141C" w:rsidRDefault="000E141C" w:rsidP="000E141C">
            <w:pPr>
              <w:pStyle w:val="a4"/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141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 выбор методов и технологий в соответствии с содержанием ОП ДО;</w:t>
            </w:r>
          </w:p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-система мер, направленная на </w:t>
            </w:r>
            <w:r w:rsidRPr="000E141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организацию  видов детской деятельности 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Запланированная система мер представлена согласно ст.13 Федерального Закона №273 «Об образовании в РФ» в части дошкольного образования. Система контроля разработана 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учетом оценочных мероприятий ВСОКО.  Соответствует плану действий программы развития.</w:t>
            </w:r>
          </w:p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Запланированная система мер представлена согласно ст.13 Федерального Закона №273 «Об образовании в РФ» в части дошкольного образования. 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контроля разработана с учетом оценочных мероприятий ВСОКО.  Соответствует плану действий программы развития.</w:t>
            </w:r>
          </w:p>
          <w:p w:rsidR="000E141C" w:rsidRPr="000E141C" w:rsidRDefault="008A3085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E141C" w:rsidRPr="000E141C">
              <w:rPr>
                <w:rFonts w:ascii="Times New Roman" w:hAnsi="Times New Roman" w:cs="Times New Roman"/>
                <w:sz w:val="24"/>
                <w:szCs w:val="24"/>
              </w:rPr>
              <w:t>одержательно представлена</w:t>
            </w:r>
          </w:p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eastAsia="Arial Unicode MS" w:hAnsi="Times New Roman" w:cs="Times New Roman"/>
                <w:sz w:val="24"/>
                <w:szCs w:val="24"/>
                <w:lang w:eastAsia="en-US"/>
              </w:rPr>
              <w:t xml:space="preserve">система мер, направленная на </w:t>
            </w:r>
            <w:r w:rsidRPr="000E141C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организацию  видов детской деятельности</w:t>
            </w:r>
          </w:p>
        </w:tc>
      </w:tr>
      <w:tr w:rsidR="000E141C" w:rsidRPr="00074751" w:rsidTr="00BE777A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2.2.4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условий для реализации образовательной программы в ОО: 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-Система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-Система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 xml:space="preserve">-Система мер, направленная на  создание, развитие и использование в образовательной </w:t>
            </w:r>
            <w:r w:rsidRPr="004326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развивающей предметно-пространственной среды в ОО;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 xml:space="preserve">-Система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bCs/>
                <w:kern w:val="24"/>
                <w:sz w:val="28"/>
                <w:szCs w:val="28"/>
              </w:rPr>
              <w:t>-система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системы мер и перечня мероприятий в ОО с детьми,  социумом, семьями воспитанников, направленных на обеспечение условий реализации ОП ДО, описание системы контроля в данном подразделе, созвучно с планом действий программы развития ОО на 2019 и 2020 годы. соответствует методическим рекомендациям</w:t>
            </w:r>
            <w:r w:rsidR="008A3085">
              <w:rPr>
                <w:rFonts w:ascii="Times New Roman" w:hAnsi="Times New Roman" w:cs="Times New Roman"/>
                <w:sz w:val="24"/>
                <w:szCs w:val="24"/>
              </w:rPr>
              <w:t xml:space="preserve">, структуре </w:t>
            </w:r>
            <w:r w:rsidR="008A30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системы мер и перечня мероприятий в ОО с детьми,  социумом, семьями воспитанников, направленных на обеспечение условий реализации ОП ДО, описание системы контроля в данном подразделе, созвучно с планом действий программы развития ОО на 2019 и 2020 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годы. соответствует методическим рекомендациям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0E141C" w:rsidRDefault="000E141C" w:rsidP="000E14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системы мер и перечня мероприятий в ОО с детьми,  социумом, семьями воспитанников, направленных на обеспечение условий реализации ОП ДО, описание системы контроля в </w:t>
            </w:r>
            <w:r w:rsidRPr="000E14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данном подразделе, созвучно с планом действий программы развития ОО на 2019 и 2020 годы. соответствует методическим рекомендациям</w:t>
            </w:r>
            <w:r w:rsidR="008A3085">
              <w:rPr>
                <w:rFonts w:ascii="Times New Roman" w:hAnsi="Times New Roman" w:cs="Times New Roman"/>
                <w:sz w:val="24"/>
                <w:szCs w:val="24"/>
              </w:rPr>
              <w:t>, структуре планирования.</w:t>
            </w:r>
          </w:p>
        </w:tc>
      </w:tr>
      <w:tr w:rsidR="000E141C" w:rsidRPr="00074751" w:rsidTr="00BE777A">
        <w:trPr>
          <w:trHeight w:val="1559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2.2.5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Обеспечение результатов реализации образовательной программы дошкольного образования в ОО: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 xml:space="preserve">-результаты оценки индивидуального развития детей при </w:t>
            </w: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t>освоении ОП ДО (согласно программе ВСОКО);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-результаты оценки показателей здоровья детей (</w:t>
            </w: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t>согласно программе ВСОКО</w:t>
            </w: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-результаты оценки уровня адаптации детей к условиям ДОО (</w:t>
            </w: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t>согласно программе ВСОКО</w:t>
            </w: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t>-результаты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:rsidR="000E141C" w:rsidRPr="00074751" w:rsidRDefault="000E141C" w:rsidP="004326DD">
            <w:pPr>
              <w:pStyle w:val="a4"/>
            </w:pPr>
            <w:r w:rsidRPr="004326DD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Default="000E141C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мер, направленная на достижение качественных  и количественных (ожидаемых)  результатов, созвучна с индикаторами плана мероприятий программы развития ОО на 2019 и 2020 годы, задачами ОО на новый учебный год, планируемыми результатами  ОП ДО  </w:t>
            </w:r>
          </w:p>
          <w:p w:rsidR="001A0287" w:rsidRPr="001A0287" w:rsidRDefault="005F1615" w:rsidP="001A02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, представленные в разделе  </w:t>
            </w:r>
            <w:r w:rsidR="001A0287" w:rsidRPr="001A0287">
              <w:rPr>
                <w:rFonts w:ascii="Times New Roman" w:hAnsi="Times New Roman" w:cs="Times New Roman"/>
                <w:sz w:val="24"/>
                <w:szCs w:val="24"/>
              </w:rPr>
              <w:t>«Реализация системы внутренней оценки качества дошкольного образования  (мониторинг, контроль, самообследование)»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целесообразно обоснованы, соответствуют требованиям ФГОС ДО.</w:t>
            </w:r>
          </w:p>
          <w:p w:rsidR="001A0287" w:rsidRPr="004326DD" w:rsidRDefault="001A0287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Default="000E141C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мер, направленная на достижение качественных  и количественных (ожидаемых)  результатов, созвучна с индикаторами плана мероприятий программы развития ОО на 2019</w:t>
            </w:r>
            <w:r w:rsidR="005F161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и 2020</w:t>
            </w:r>
            <w:r w:rsidR="005F161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годы, задачами ОО на новый учебный год, планируемыми результатами  ОП ДО</w:t>
            </w:r>
          </w:p>
          <w:p w:rsidR="005F1615" w:rsidRPr="001A0287" w:rsidRDefault="005F1615" w:rsidP="005F16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Раздел: «</w:t>
            </w: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системы внутренней оценки качества дошкольного </w:t>
            </w:r>
            <w:r w:rsidRPr="001A02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 (мониторинг, контроль, самообследование)»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 в оответствии  требованиям ФГОС ДО.</w:t>
            </w:r>
          </w:p>
          <w:p w:rsidR="005F1615" w:rsidRPr="004326DD" w:rsidRDefault="005F1615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Рекомендовано: указать цифровые значения </w:t>
            </w:r>
            <w:r w:rsidR="006F7C84">
              <w:rPr>
                <w:rFonts w:ascii="Times New Roman" w:hAnsi="Times New Roman" w:cs="Times New Roman"/>
                <w:sz w:val="24"/>
                <w:szCs w:val="24"/>
              </w:rPr>
              <w:t xml:space="preserve">ожидаемых 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планируемых результатов</w:t>
            </w:r>
            <w:r w:rsidR="005F1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( цифры, % баллы и т.п.)</w:t>
            </w:r>
            <w:r w:rsidR="005F1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Default="000E141C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мер, направленная на достижение качественных  и количественных (ожидаемых)  результатов, созвучна с индикаторами плана мероприятий программы развития ОО на 2019</w:t>
            </w:r>
            <w:r w:rsidR="005F161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и 2020</w:t>
            </w:r>
            <w:r w:rsidR="005F161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годы, задачами ОО на новый учебный год, планируемыми результатами  ОП ДО  </w:t>
            </w:r>
          </w:p>
          <w:p w:rsidR="006F7C84" w:rsidRDefault="006F7C84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Раздел: «</w:t>
            </w: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Реализация системы внутренней оценки качества дошкольного образования  (мониторинг, контроль, самообследо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A0287">
              <w:rPr>
                <w:rFonts w:ascii="Times New Roman" w:hAnsi="Times New Roman" w:cs="Times New Roman"/>
                <w:sz w:val="24"/>
                <w:szCs w:val="24"/>
              </w:rPr>
              <w:t>вание)»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 в соответствии  требованиям ФГОС ДО.</w:t>
            </w:r>
          </w:p>
          <w:p w:rsidR="006F7C84" w:rsidRDefault="006F7C84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15" w:rsidRDefault="005F1615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Рекомендовано: указать цифровые значения планируемых результатов</w:t>
            </w:r>
          </w:p>
          <w:p w:rsidR="005F1615" w:rsidRPr="004326DD" w:rsidRDefault="005F1615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( цифры, % баллы и т.п.)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E141C" w:rsidRPr="00074751" w:rsidTr="00BE777A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074751" w:rsidRDefault="000E141C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2.3.1.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Планирование деятельности на летний оздоровительный период</w:t>
            </w:r>
          </w:p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0E141C" w:rsidRPr="00074751" w:rsidRDefault="000E141C" w:rsidP="004326DD">
            <w:pPr>
              <w:pStyle w:val="a4"/>
            </w:pPr>
            <w:r w:rsidRPr="004326D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Цель, задачи на летний оздоровительный период 2019-2020 учебного года</w:t>
            </w:r>
            <w:r w:rsidRPr="00074751">
              <w:t xml:space="preserve"> 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Задачи выдвинуты целесообразно, в соответствии с обозначенными перспективами, логически обоснованы</w:t>
            </w:r>
            <w:r w:rsidR="001A0287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формулированы.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Задачи выдвинуты целесообразно, в соответствии с обозначенными перспективами, логически обоснованы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1C" w:rsidRPr="004326DD" w:rsidRDefault="000E141C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Задачи выдвинуты целесообразно, в соответствии с обозначенными перспективами, логически обоснованы</w:t>
            </w:r>
          </w:p>
        </w:tc>
      </w:tr>
      <w:tr w:rsidR="008A50FE" w:rsidRPr="00074751" w:rsidTr="00BE777A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75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2.3.2.</w:t>
            </w:r>
          </w:p>
        </w:tc>
        <w:tc>
          <w:tcPr>
            <w:tcW w:w="1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4326DD" w:rsidRDefault="008A50FE" w:rsidP="004326D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в ОО (кадровых, материально-технических, финансовых):</w:t>
            </w:r>
          </w:p>
          <w:p w:rsidR="008A50FE" w:rsidRPr="00074751" w:rsidRDefault="008A50FE" w:rsidP="004326DD">
            <w:pPr>
              <w:pStyle w:val="a4"/>
            </w:pPr>
            <w:r w:rsidRPr="004326DD">
              <w:rPr>
                <w:rFonts w:ascii="Times New Roman" w:hAnsi="Times New Roman" w:cs="Times New Roman"/>
                <w:sz w:val="28"/>
                <w:szCs w:val="28"/>
              </w:rPr>
      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10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6DD" w:rsidRDefault="008A50FE" w:rsidP="004326D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Планирование системы мер, направленной на реализацию задач в летни</w:t>
            </w:r>
            <w:r w:rsidR="004326DD">
              <w:rPr>
                <w:rFonts w:ascii="Times New Roman" w:hAnsi="Times New Roman" w:cs="Times New Roman"/>
                <w:sz w:val="24"/>
                <w:szCs w:val="24"/>
              </w:rPr>
              <w:t xml:space="preserve">й  период,  и системы контроля 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6D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</w:t>
            </w:r>
          </w:p>
          <w:p w:rsidR="008A50FE" w:rsidRPr="004326DD" w:rsidRDefault="008A50FE" w:rsidP="004326D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>требованиям</w:t>
            </w:r>
            <w:r w:rsidR="001A02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4326DD" w:rsidRDefault="008A50FE" w:rsidP="004326D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системы мер, направленной на реализацию задач в летний  период,  и системы контроля </w:t>
            </w:r>
            <w:r w:rsidR="004326DD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FE" w:rsidRPr="004326DD" w:rsidRDefault="008A50FE" w:rsidP="004326D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системы мер, направленной на реализацию задач в летний  период,  и системы контроля </w:t>
            </w:r>
            <w:r w:rsidR="004326DD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 w:rsidRPr="004326DD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</w:t>
            </w:r>
          </w:p>
        </w:tc>
      </w:tr>
      <w:tr w:rsidR="008A50FE" w:rsidRPr="00074751" w:rsidTr="00C64C6D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pStyle w:val="Default"/>
              <w:ind w:firstLine="498"/>
              <w:rPr>
                <w:b/>
                <w:sz w:val="28"/>
                <w:szCs w:val="28"/>
              </w:rPr>
            </w:pPr>
          </w:p>
        </w:tc>
        <w:tc>
          <w:tcPr>
            <w:tcW w:w="18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0FE" w:rsidRPr="00074751" w:rsidRDefault="008A50FE" w:rsidP="00C64C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F2F47" w:rsidRPr="00F65CA5" w:rsidRDefault="00EF2F47" w:rsidP="00EF2F4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65CA5">
        <w:rPr>
          <w:rFonts w:ascii="Times New Roman" w:hAnsi="Times New Roman" w:cs="Times New Roman"/>
          <w:sz w:val="28"/>
          <w:szCs w:val="28"/>
        </w:rPr>
        <w:t xml:space="preserve">   При проведении экспертизы отмечено, что  выдержаны структурные компоненты алгоритма написания проблемно-аналитической части  и   разделов планирования в МБДОУ №</w:t>
      </w:r>
      <w:r>
        <w:rPr>
          <w:rFonts w:ascii="Times New Roman" w:hAnsi="Times New Roman" w:cs="Times New Roman"/>
          <w:sz w:val="28"/>
          <w:szCs w:val="28"/>
        </w:rPr>
        <w:t>52,53,54.</w:t>
      </w:r>
    </w:p>
    <w:p w:rsidR="00EF2F47" w:rsidRPr="00F65CA5" w:rsidRDefault="00EF2F47" w:rsidP="00EF2F4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65CA5">
        <w:rPr>
          <w:rFonts w:ascii="Times New Roman" w:hAnsi="Times New Roman" w:cs="Times New Roman"/>
          <w:sz w:val="28"/>
          <w:szCs w:val="28"/>
        </w:rPr>
        <w:t>Проблемный анализ в соответствии с реализацией основной общеобразовательной программ</w:t>
      </w:r>
      <w:r w:rsidR="00264DF3">
        <w:rPr>
          <w:rFonts w:ascii="Times New Roman" w:hAnsi="Times New Roman" w:cs="Times New Roman"/>
          <w:sz w:val="28"/>
          <w:szCs w:val="28"/>
        </w:rPr>
        <w:t>ы</w:t>
      </w:r>
      <w:r w:rsidRPr="00F65CA5">
        <w:rPr>
          <w:rFonts w:ascii="Times New Roman" w:hAnsi="Times New Roman" w:cs="Times New Roman"/>
          <w:sz w:val="28"/>
          <w:szCs w:val="28"/>
        </w:rPr>
        <w:t xml:space="preserve"> дошкольного образования, программы развития</w:t>
      </w:r>
      <w:r>
        <w:rPr>
          <w:rFonts w:ascii="Times New Roman" w:hAnsi="Times New Roman" w:cs="Times New Roman"/>
          <w:sz w:val="28"/>
          <w:szCs w:val="28"/>
        </w:rPr>
        <w:t>, программы ВСОКО</w:t>
      </w:r>
      <w:r w:rsidRPr="00F65CA5">
        <w:rPr>
          <w:rFonts w:ascii="Times New Roman" w:hAnsi="Times New Roman" w:cs="Times New Roman"/>
          <w:sz w:val="28"/>
          <w:szCs w:val="28"/>
        </w:rPr>
        <w:t xml:space="preserve">  глубоко и содержательно представ</w:t>
      </w:r>
      <w:r>
        <w:rPr>
          <w:rFonts w:ascii="Times New Roman" w:hAnsi="Times New Roman" w:cs="Times New Roman"/>
          <w:sz w:val="28"/>
          <w:szCs w:val="28"/>
        </w:rPr>
        <w:t>лен в годовых планах МБДОУ №</w:t>
      </w:r>
      <w:r w:rsidR="00264DF3">
        <w:rPr>
          <w:rFonts w:ascii="Times New Roman" w:hAnsi="Times New Roman" w:cs="Times New Roman"/>
          <w:sz w:val="28"/>
          <w:szCs w:val="28"/>
        </w:rPr>
        <w:t>52,</w:t>
      </w:r>
      <w:r>
        <w:rPr>
          <w:rFonts w:ascii="Times New Roman" w:hAnsi="Times New Roman" w:cs="Times New Roman"/>
          <w:sz w:val="28"/>
          <w:szCs w:val="28"/>
        </w:rPr>
        <w:t>53,54.</w:t>
      </w:r>
      <w:r w:rsidRPr="00F65CA5">
        <w:rPr>
          <w:rFonts w:ascii="Times New Roman" w:hAnsi="Times New Roman" w:cs="Times New Roman"/>
          <w:sz w:val="28"/>
          <w:szCs w:val="28"/>
        </w:rPr>
        <w:t xml:space="preserve"> По всем подразделам аналитической части приводятся сравнительные данные ( с использованием таблиц, диаграмм)    выдвинуты обоснованные выводы и перспективы деятельности на новый учебный год</w:t>
      </w:r>
      <w:r w:rsidR="00264DF3">
        <w:rPr>
          <w:rFonts w:ascii="Times New Roman" w:hAnsi="Times New Roman" w:cs="Times New Roman"/>
          <w:sz w:val="28"/>
          <w:szCs w:val="28"/>
        </w:rPr>
        <w:t xml:space="preserve"> в МБДОУ №</w:t>
      </w:r>
      <w:r>
        <w:rPr>
          <w:rFonts w:ascii="Times New Roman" w:hAnsi="Times New Roman" w:cs="Times New Roman"/>
          <w:sz w:val="28"/>
          <w:szCs w:val="28"/>
        </w:rPr>
        <w:t>53,54.</w:t>
      </w:r>
    </w:p>
    <w:p w:rsidR="00EF2F47" w:rsidRDefault="00EF2F47" w:rsidP="00EF2F4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65CA5">
        <w:rPr>
          <w:rFonts w:ascii="Times New Roman" w:hAnsi="Times New Roman" w:cs="Times New Roman"/>
          <w:sz w:val="28"/>
          <w:szCs w:val="28"/>
        </w:rPr>
        <w:t xml:space="preserve">  В планах всех дошкольных учреждений обоснованно обозначаются проблемные зоны, причины их возникновения и  пути  устранения, приводятся чёткие результаты и выводы по каждому блоку, на основании которых строятся перспективы и задачи деятельности.      Все вышеперечисленные дошкольные учреждения представили свои планы  деятельности на новый учебный год своевременно в установленный для экспертизы срок. </w:t>
      </w:r>
    </w:p>
    <w:p w:rsidR="00AD2A50" w:rsidRDefault="00AD2A50" w:rsidP="00AD2A50">
      <w:pPr>
        <w:pStyle w:val="2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2.2 «Планирование деятельности ОО на</w:t>
      </w:r>
      <w:r w:rsidR="00264DF3">
        <w:rPr>
          <w:rFonts w:ascii="Times New Roman" w:hAnsi="Times New Roman" w:cs="Times New Roman"/>
          <w:sz w:val="28"/>
          <w:szCs w:val="28"/>
        </w:rPr>
        <w:t xml:space="preserve"> 2019-2020</w:t>
      </w:r>
      <w:r>
        <w:rPr>
          <w:rFonts w:ascii="Times New Roman" w:hAnsi="Times New Roman" w:cs="Times New Roman"/>
          <w:sz w:val="28"/>
          <w:szCs w:val="28"/>
        </w:rPr>
        <w:t xml:space="preserve"> учебный год» представлены мероприятия соответствующие наименованию подраздела, задачам деятельности специфике учреждения и контингенту обучающихся в МБДОУ №52,53,54. Обоснован выбор форм, методов и содержания деятельности по всем разделам планирования. В основу всей системы планирования данных МБДОУ №52,53,54  положен </w:t>
      </w:r>
      <w:r>
        <w:rPr>
          <w:rFonts w:ascii="Times New Roman" w:hAnsi="Times New Roman" w:cs="Times New Roman"/>
          <w:bCs/>
          <w:sz w:val="28"/>
          <w:szCs w:val="28"/>
        </w:rPr>
        <w:t>программно-целевой метод</w:t>
      </w:r>
      <w:r>
        <w:rPr>
          <w:rFonts w:ascii="Times New Roman" w:hAnsi="Times New Roman" w:cs="Times New Roman"/>
          <w:sz w:val="28"/>
          <w:szCs w:val="28"/>
        </w:rPr>
        <w:t xml:space="preserve"> – что означает ориентацию всей деятельности на достижение окончательных целей.</w:t>
      </w:r>
    </w:p>
    <w:p w:rsidR="00264DF3" w:rsidRPr="00F65CA5" w:rsidRDefault="00264DF3" w:rsidP="00264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5CA5">
        <w:rPr>
          <w:rFonts w:ascii="Times New Roman" w:hAnsi="Times New Roman" w:cs="Times New Roman"/>
          <w:sz w:val="28"/>
          <w:szCs w:val="28"/>
        </w:rPr>
        <w:t>В МБДОУ №</w:t>
      </w:r>
      <w:r>
        <w:rPr>
          <w:rFonts w:ascii="Times New Roman" w:hAnsi="Times New Roman" w:cs="Times New Roman"/>
          <w:sz w:val="28"/>
          <w:szCs w:val="28"/>
        </w:rPr>
        <w:t>54</w:t>
      </w:r>
      <w:r w:rsidRPr="00F65CA5">
        <w:rPr>
          <w:rFonts w:ascii="Times New Roman" w:hAnsi="Times New Roman" w:cs="Times New Roman"/>
          <w:sz w:val="28"/>
          <w:szCs w:val="28"/>
        </w:rPr>
        <w:t xml:space="preserve"> содержательно и объективно представлен анализ коррекционно-развивающей работы с детьми, имеющими ОВЗ,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CA5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65CA5">
        <w:rPr>
          <w:rFonts w:ascii="Times New Roman" w:hAnsi="Times New Roman" w:cs="Times New Roman"/>
          <w:sz w:val="28"/>
          <w:szCs w:val="28"/>
        </w:rPr>
        <w:t xml:space="preserve">  по обеспечению доступно</w:t>
      </w:r>
      <w:r>
        <w:rPr>
          <w:rFonts w:ascii="Times New Roman" w:hAnsi="Times New Roman" w:cs="Times New Roman"/>
          <w:sz w:val="28"/>
          <w:szCs w:val="28"/>
        </w:rPr>
        <w:t xml:space="preserve">й среды.    В МБДОУ №53 представлен глубокий анализ инновационной деятельности, целесообразно предусмотрены  перспективы её развития и отражены в планировании. </w:t>
      </w:r>
    </w:p>
    <w:p w:rsidR="00EF2F47" w:rsidRPr="00EF2F47" w:rsidRDefault="00EF2F47" w:rsidP="00BE77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E777A" w:rsidRDefault="00EF2F47" w:rsidP="00BE77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="00BE777A" w:rsidRPr="00726E16">
        <w:rPr>
          <w:rFonts w:ascii="Times New Roman" w:hAnsi="Times New Roman" w:cs="Times New Roman"/>
          <w:sz w:val="28"/>
          <w:szCs w:val="28"/>
        </w:rPr>
        <w:t>о результатам экспертизы отмечается, что планирование</w:t>
      </w:r>
      <w:r w:rsidR="00BE777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BE777A" w:rsidRPr="00726E16">
        <w:rPr>
          <w:rFonts w:ascii="Times New Roman" w:hAnsi="Times New Roman" w:cs="Times New Roman"/>
          <w:sz w:val="28"/>
          <w:szCs w:val="28"/>
        </w:rPr>
        <w:t xml:space="preserve"> </w:t>
      </w:r>
      <w:r w:rsidR="00BE777A">
        <w:rPr>
          <w:rFonts w:ascii="Times New Roman" w:hAnsi="Times New Roman" w:cs="Times New Roman"/>
          <w:sz w:val="28"/>
          <w:szCs w:val="28"/>
        </w:rPr>
        <w:t>в МБ</w:t>
      </w:r>
      <w:r w:rsidR="00BE777A" w:rsidRPr="00726E16">
        <w:rPr>
          <w:rFonts w:ascii="Times New Roman" w:hAnsi="Times New Roman" w:cs="Times New Roman"/>
          <w:sz w:val="28"/>
          <w:szCs w:val="28"/>
        </w:rPr>
        <w:t xml:space="preserve">ДОУ№ </w:t>
      </w:r>
      <w:r w:rsidR="00BE777A">
        <w:rPr>
          <w:rFonts w:ascii="Times New Roman" w:hAnsi="Times New Roman" w:cs="Times New Roman"/>
          <w:sz w:val="28"/>
          <w:szCs w:val="28"/>
        </w:rPr>
        <w:t>52,53,54</w:t>
      </w:r>
      <w:r w:rsidR="00BE777A" w:rsidRPr="00726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77A">
        <w:rPr>
          <w:rFonts w:ascii="Times New Roman" w:hAnsi="Times New Roman" w:cs="Times New Roman"/>
          <w:sz w:val="28"/>
          <w:szCs w:val="28"/>
        </w:rPr>
        <w:t>осуществляется в соответствии</w:t>
      </w:r>
      <w:r w:rsidR="00BE777A" w:rsidRPr="00726E16">
        <w:rPr>
          <w:rFonts w:ascii="Times New Roman" w:hAnsi="Times New Roman" w:cs="Times New Roman"/>
          <w:sz w:val="28"/>
          <w:szCs w:val="28"/>
        </w:rPr>
        <w:t xml:space="preserve"> </w:t>
      </w:r>
      <w:r w:rsidR="00BE777A">
        <w:rPr>
          <w:rFonts w:ascii="Times New Roman" w:hAnsi="Times New Roman" w:cs="Times New Roman"/>
          <w:sz w:val="28"/>
          <w:szCs w:val="28"/>
        </w:rPr>
        <w:t xml:space="preserve"> </w:t>
      </w:r>
      <w:r w:rsidR="00BE777A" w:rsidRPr="00726E16">
        <w:rPr>
          <w:rFonts w:ascii="Times New Roman" w:hAnsi="Times New Roman" w:cs="Times New Roman"/>
          <w:sz w:val="28"/>
          <w:szCs w:val="28"/>
        </w:rPr>
        <w:t>с</w:t>
      </w:r>
      <w:r w:rsidR="00BE777A">
        <w:rPr>
          <w:rFonts w:ascii="Times New Roman" w:hAnsi="Times New Roman" w:cs="Times New Roman"/>
          <w:sz w:val="28"/>
          <w:szCs w:val="28"/>
        </w:rPr>
        <w:t xml:space="preserve"> разработанными</w:t>
      </w:r>
      <w:r w:rsidR="00BE777A" w:rsidRPr="00726E16">
        <w:rPr>
          <w:rFonts w:ascii="Times New Roman" w:hAnsi="Times New Roman" w:cs="Times New Roman"/>
          <w:sz w:val="28"/>
          <w:szCs w:val="28"/>
        </w:rPr>
        <w:t xml:space="preserve"> современными требованиями</w:t>
      </w:r>
      <w:r w:rsidR="00BE777A">
        <w:rPr>
          <w:rFonts w:ascii="Times New Roman" w:hAnsi="Times New Roman" w:cs="Times New Roman"/>
          <w:sz w:val="28"/>
          <w:szCs w:val="28"/>
        </w:rPr>
        <w:t xml:space="preserve"> к структуре</w:t>
      </w:r>
      <w:r w:rsidR="00BE777A" w:rsidRPr="00726E16">
        <w:rPr>
          <w:rFonts w:ascii="Times New Roman" w:hAnsi="Times New Roman" w:cs="Times New Roman"/>
          <w:sz w:val="28"/>
          <w:szCs w:val="28"/>
        </w:rPr>
        <w:t>, представляет собой целостную, скоординированную и сбалансированную систему по всем ресурсам</w:t>
      </w:r>
      <w:r w:rsidR="00BE777A">
        <w:rPr>
          <w:rFonts w:ascii="Times New Roman" w:hAnsi="Times New Roman" w:cs="Times New Roman"/>
          <w:sz w:val="28"/>
          <w:szCs w:val="28"/>
        </w:rPr>
        <w:t xml:space="preserve">, </w:t>
      </w:r>
      <w:r w:rsidR="00BE777A" w:rsidRPr="00726E16">
        <w:rPr>
          <w:rFonts w:ascii="Times New Roman" w:hAnsi="Times New Roman" w:cs="Times New Roman"/>
          <w:sz w:val="28"/>
          <w:szCs w:val="28"/>
        </w:rPr>
        <w:t xml:space="preserve"> </w:t>
      </w:r>
      <w:r w:rsidR="00BE777A">
        <w:rPr>
          <w:rFonts w:ascii="Times New Roman" w:hAnsi="Times New Roman" w:cs="Times New Roman"/>
          <w:sz w:val="28"/>
          <w:szCs w:val="28"/>
        </w:rPr>
        <w:t xml:space="preserve">отражающую функционирование внутренней системы оценки качества образования, </w:t>
      </w:r>
      <w:r w:rsidR="00BE777A" w:rsidRPr="00726E16">
        <w:rPr>
          <w:rFonts w:ascii="Times New Roman" w:hAnsi="Times New Roman" w:cs="Times New Roman"/>
          <w:sz w:val="28"/>
          <w:szCs w:val="28"/>
        </w:rPr>
        <w:t xml:space="preserve"> рассчитанную на обеспечение эффективной деятельности ДО</w:t>
      </w:r>
      <w:r w:rsidR="00BE777A">
        <w:rPr>
          <w:rFonts w:ascii="Times New Roman" w:hAnsi="Times New Roman" w:cs="Times New Roman"/>
          <w:sz w:val="28"/>
          <w:szCs w:val="28"/>
        </w:rPr>
        <w:t>О в режиме инноваций</w:t>
      </w:r>
      <w:r w:rsidR="00BE777A" w:rsidRPr="00726E16">
        <w:rPr>
          <w:rFonts w:ascii="Times New Roman" w:hAnsi="Times New Roman" w:cs="Times New Roman"/>
          <w:sz w:val="28"/>
          <w:szCs w:val="28"/>
        </w:rPr>
        <w:t>, обновление содержания дошкольного образования в течение 201</w:t>
      </w:r>
      <w:r w:rsidR="00BE777A">
        <w:rPr>
          <w:rFonts w:ascii="Times New Roman" w:hAnsi="Times New Roman" w:cs="Times New Roman"/>
          <w:sz w:val="28"/>
          <w:szCs w:val="28"/>
        </w:rPr>
        <w:t>9</w:t>
      </w:r>
      <w:r w:rsidR="00BE777A" w:rsidRPr="00726E16">
        <w:rPr>
          <w:rFonts w:ascii="Times New Roman" w:hAnsi="Times New Roman" w:cs="Times New Roman"/>
          <w:sz w:val="28"/>
          <w:szCs w:val="28"/>
        </w:rPr>
        <w:t>-20</w:t>
      </w:r>
      <w:r w:rsidR="00BE777A">
        <w:rPr>
          <w:rFonts w:ascii="Times New Roman" w:hAnsi="Times New Roman" w:cs="Times New Roman"/>
          <w:sz w:val="28"/>
          <w:szCs w:val="28"/>
        </w:rPr>
        <w:t>20</w:t>
      </w:r>
      <w:r w:rsidR="00BE777A" w:rsidRPr="00726E16">
        <w:rPr>
          <w:rFonts w:ascii="Times New Roman" w:hAnsi="Times New Roman" w:cs="Times New Roman"/>
          <w:sz w:val="28"/>
          <w:szCs w:val="28"/>
        </w:rPr>
        <w:t xml:space="preserve"> уч.года</w:t>
      </w:r>
      <w:r w:rsidR="00BE777A">
        <w:rPr>
          <w:rFonts w:ascii="Times New Roman" w:hAnsi="Times New Roman" w:cs="Times New Roman"/>
          <w:sz w:val="28"/>
          <w:szCs w:val="28"/>
        </w:rPr>
        <w:t>.</w:t>
      </w:r>
    </w:p>
    <w:p w:rsidR="00BE777A" w:rsidRDefault="00BE777A" w:rsidP="00BE77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BE777A" w:rsidRDefault="00BE777A" w:rsidP="00BE777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Эксперт: ст. воспитатель МБДОУ №75                           М.А.Запара</w:t>
      </w:r>
    </w:p>
    <w:p w:rsidR="008E1813" w:rsidRDefault="008E1813" w:rsidP="00D956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Ознакомлены:</w:t>
      </w:r>
    </w:p>
    <w:p w:rsidR="008E1813" w:rsidRDefault="008E1813" w:rsidP="00D956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воспитатель МБДОУ №52  Резанова Л.Н. –</w:t>
      </w:r>
    </w:p>
    <w:p w:rsidR="00D956DD" w:rsidRDefault="008E1813" w:rsidP="00D956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воспитатель МБДОУ №53 Кальченко Ю.М. –</w:t>
      </w:r>
    </w:p>
    <w:p w:rsidR="008E1813" w:rsidRDefault="008E1813" w:rsidP="00D956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ст. воспитатель  МБДОУ №54 Иванова Н. Г. </w:t>
      </w:r>
      <w:r w:rsidR="00D956D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6DD" w:rsidRDefault="00D956DD" w:rsidP="00D956D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956DD" w:rsidRPr="00D956DD" w:rsidRDefault="00D956DD" w:rsidP="00D956D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Справка разослана в детские  сады 14.08.2019г.</w:t>
      </w:r>
    </w:p>
    <w:p w:rsidR="001A6C11" w:rsidRDefault="001A6C11" w:rsidP="00D956DD"/>
    <w:sectPr w:rsidR="001A6C11" w:rsidSect="00BD4B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175" w:rsidRDefault="00081175" w:rsidP="00074751">
      <w:pPr>
        <w:spacing w:after="0" w:line="240" w:lineRule="auto"/>
      </w:pPr>
      <w:r>
        <w:separator/>
      </w:r>
    </w:p>
  </w:endnote>
  <w:endnote w:type="continuationSeparator" w:id="1">
    <w:p w:rsidR="00081175" w:rsidRDefault="00081175" w:rsidP="0007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175" w:rsidRDefault="00081175" w:rsidP="00074751">
      <w:pPr>
        <w:spacing w:after="0" w:line="240" w:lineRule="auto"/>
      </w:pPr>
      <w:r>
        <w:separator/>
      </w:r>
    </w:p>
  </w:footnote>
  <w:footnote w:type="continuationSeparator" w:id="1">
    <w:p w:rsidR="00081175" w:rsidRDefault="00081175" w:rsidP="0007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0093"/>
    <w:multiLevelType w:val="hybridMultilevel"/>
    <w:tmpl w:val="C1009C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950948"/>
    <w:multiLevelType w:val="hybridMultilevel"/>
    <w:tmpl w:val="5C8CFAB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2D206B"/>
    <w:multiLevelType w:val="hybridMultilevel"/>
    <w:tmpl w:val="AE34AC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D4B39"/>
    <w:rsid w:val="000624DE"/>
    <w:rsid w:val="00074751"/>
    <w:rsid w:val="00081175"/>
    <w:rsid w:val="000E141C"/>
    <w:rsid w:val="001A0287"/>
    <w:rsid w:val="001A6C11"/>
    <w:rsid w:val="00221B43"/>
    <w:rsid w:val="00264DF3"/>
    <w:rsid w:val="00273BE8"/>
    <w:rsid w:val="002855EC"/>
    <w:rsid w:val="002C57D8"/>
    <w:rsid w:val="002E0471"/>
    <w:rsid w:val="0032201C"/>
    <w:rsid w:val="003B76C9"/>
    <w:rsid w:val="004326DD"/>
    <w:rsid w:val="004A6FA2"/>
    <w:rsid w:val="004E59AE"/>
    <w:rsid w:val="005A090E"/>
    <w:rsid w:val="005D5494"/>
    <w:rsid w:val="005F1615"/>
    <w:rsid w:val="00643372"/>
    <w:rsid w:val="00693EF4"/>
    <w:rsid w:val="006A4CED"/>
    <w:rsid w:val="006F7C84"/>
    <w:rsid w:val="007255E0"/>
    <w:rsid w:val="007C2220"/>
    <w:rsid w:val="00846DC2"/>
    <w:rsid w:val="00896C95"/>
    <w:rsid w:val="008A3085"/>
    <w:rsid w:val="008A50FE"/>
    <w:rsid w:val="008E1813"/>
    <w:rsid w:val="009840A2"/>
    <w:rsid w:val="00AD2A50"/>
    <w:rsid w:val="00B956D3"/>
    <w:rsid w:val="00BC7638"/>
    <w:rsid w:val="00BD4B39"/>
    <w:rsid w:val="00BE777A"/>
    <w:rsid w:val="00C6340F"/>
    <w:rsid w:val="00C65CEC"/>
    <w:rsid w:val="00C96871"/>
    <w:rsid w:val="00CF13BF"/>
    <w:rsid w:val="00D956DD"/>
    <w:rsid w:val="00DA01FE"/>
    <w:rsid w:val="00DF4A2E"/>
    <w:rsid w:val="00E216E9"/>
    <w:rsid w:val="00EB6112"/>
    <w:rsid w:val="00EF2F47"/>
    <w:rsid w:val="00F24B4B"/>
    <w:rsid w:val="00FA19B6"/>
    <w:rsid w:val="00FB5437"/>
    <w:rsid w:val="00FD7771"/>
    <w:rsid w:val="00FE5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4B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BD4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BD4B39"/>
    <w:rPr>
      <w:rFonts w:cs="Times New Roman"/>
    </w:rPr>
  </w:style>
  <w:style w:type="paragraph" w:styleId="a3">
    <w:name w:val="Normal (Web)"/>
    <w:basedOn w:val="a"/>
    <w:uiPriority w:val="99"/>
    <w:unhideWhenUsed/>
    <w:rsid w:val="00BD4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074751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074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74751"/>
  </w:style>
  <w:style w:type="paragraph" w:styleId="a7">
    <w:name w:val="footer"/>
    <w:basedOn w:val="a"/>
    <w:link w:val="a8"/>
    <w:uiPriority w:val="99"/>
    <w:semiHidden/>
    <w:unhideWhenUsed/>
    <w:rsid w:val="00074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751"/>
  </w:style>
  <w:style w:type="paragraph" w:customStyle="1" w:styleId="2">
    <w:name w:val="Абзац списка2"/>
    <w:basedOn w:val="a"/>
    <w:rsid w:val="00AD2A50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9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ДС-75</dc:creator>
  <cp:keywords/>
  <dc:description/>
  <cp:lastModifiedBy>nevmivaka</cp:lastModifiedBy>
  <cp:revision>18</cp:revision>
  <cp:lastPrinted>2019-08-16T11:39:00Z</cp:lastPrinted>
  <dcterms:created xsi:type="dcterms:W3CDTF">2019-08-08T09:27:00Z</dcterms:created>
  <dcterms:modified xsi:type="dcterms:W3CDTF">2021-06-03T09:53:00Z</dcterms:modified>
</cp:coreProperties>
</file>