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45D" w:rsidRPr="00A5445D" w:rsidRDefault="00A5445D" w:rsidP="00A5445D">
      <w:pPr>
        <w:jc w:val="center"/>
        <w:rPr>
          <w:b/>
          <w:bCs/>
          <w:sz w:val="32"/>
          <w:szCs w:val="32"/>
        </w:rPr>
      </w:pPr>
      <w:r w:rsidRPr="00A5445D">
        <w:rPr>
          <w:b/>
          <w:bCs/>
          <w:sz w:val="32"/>
          <w:szCs w:val="32"/>
        </w:rPr>
        <w:t>Экспертиза планирования деятельности ОО на 201</w:t>
      </w:r>
      <w:r w:rsidR="00B53A41">
        <w:rPr>
          <w:b/>
          <w:bCs/>
          <w:sz w:val="32"/>
          <w:szCs w:val="32"/>
        </w:rPr>
        <w:t>9</w:t>
      </w:r>
      <w:r w:rsidRPr="00A5445D">
        <w:rPr>
          <w:b/>
          <w:bCs/>
          <w:sz w:val="32"/>
          <w:szCs w:val="32"/>
        </w:rPr>
        <w:t xml:space="preserve"> - 20</w:t>
      </w:r>
      <w:r w:rsidR="00B53A41">
        <w:rPr>
          <w:b/>
          <w:bCs/>
          <w:sz w:val="32"/>
          <w:szCs w:val="32"/>
        </w:rPr>
        <w:t>20</w:t>
      </w:r>
      <w:r w:rsidRPr="00A5445D">
        <w:rPr>
          <w:b/>
          <w:bCs/>
          <w:sz w:val="32"/>
          <w:szCs w:val="32"/>
        </w:rPr>
        <w:t xml:space="preserve"> учебный год</w:t>
      </w:r>
    </w:p>
    <w:p w:rsidR="00A5445D" w:rsidRPr="00A5445D" w:rsidRDefault="00A5445D" w:rsidP="00A5445D">
      <w:pPr>
        <w:jc w:val="center"/>
        <w:rPr>
          <w:b/>
          <w:bCs/>
          <w:sz w:val="32"/>
          <w:szCs w:val="32"/>
        </w:rPr>
      </w:pPr>
      <w:r w:rsidRPr="00A5445D">
        <w:rPr>
          <w:b/>
          <w:bCs/>
          <w:sz w:val="32"/>
          <w:szCs w:val="32"/>
        </w:rPr>
        <w:t xml:space="preserve">МБДОУ д/с № 65, </w:t>
      </w:r>
      <w:r w:rsidR="00B53A41">
        <w:rPr>
          <w:b/>
          <w:bCs/>
          <w:sz w:val="32"/>
          <w:szCs w:val="32"/>
        </w:rPr>
        <w:t>6</w:t>
      </w:r>
      <w:r w:rsidRPr="00A5445D">
        <w:rPr>
          <w:b/>
          <w:bCs/>
          <w:sz w:val="32"/>
          <w:szCs w:val="32"/>
        </w:rPr>
        <w:t xml:space="preserve">6, </w:t>
      </w:r>
      <w:r w:rsidR="00B53A41">
        <w:rPr>
          <w:b/>
          <w:bCs/>
          <w:sz w:val="32"/>
          <w:szCs w:val="32"/>
        </w:rPr>
        <w:t>67</w:t>
      </w:r>
      <w:r w:rsidRPr="00A5445D">
        <w:rPr>
          <w:b/>
          <w:bCs/>
          <w:sz w:val="32"/>
          <w:szCs w:val="32"/>
        </w:rPr>
        <w:t>.</w:t>
      </w:r>
    </w:p>
    <w:p w:rsidR="00A5445D" w:rsidRPr="00A5445D" w:rsidRDefault="00A5445D" w:rsidP="00A5445D">
      <w:pPr>
        <w:jc w:val="center"/>
        <w:rPr>
          <w:b/>
          <w:bCs/>
          <w:sz w:val="32"/>
          <w:szCs w:val="32"/>
        </w:rPr>
      </w:pPr>
    </w:p>
    <w:p w:rsidR="00A5445D" w:rsidRDefault="00A5445D" w:rsidP="00991E6B">
      <w:pPr>
        <w:jc w:val="both"/>
      </w:pPr>
      <w:r w:rsidRPr="00A5445D">
        <w:rPr>
          <w:sz w:val="28"/>
          <w:szCs w:val="28"/>
        </w:rPr>
        <w:t xml:space="preserve">        На основании приказа Управления </w:t>
      </w:r>
      <w:r w:rsidRPr="00D71945">
        <w:rPr>
          <w:sz w:val="28"/>
          <w:szCs w:val="28"/>
        </w:rPr>
        <w:t>образования №</w:t>
      </w:r>
      <w:r w:rsidR="00D71945" w:rsidRPr="00D71945">
        <w:rPr>
          <w:sz w:val="28"/>
          <w:szCs w:val="28"/>
        </w:rPr>
        <w:t xml:space="preserve">1035 </w:t>
      </w:r>
      <w:r w:rsidRPr="00D71945">
        <w:rPr>
          <w:sz w:val="28"/>
          <w:szCs w:val="28"/>
        </w:rPr>
        <w:t xml:space="preserve">  от</w:t>
      </w:r>
      <w:r w:rsidR="00D71945" w:rsidRPr="00D71945">
        <w:rPr>
          <w:sz w:val="28"/>
          <w:szCs w:val="28"/>
        </w:rPr>
        <w:t xml:space="preserve"> 02.07.</w:t>
      </w:r>
      <w:r w:rsidRPr="00D71945">
        <w:rPr>
          <w:sz w:val="28"/>
          <w:szCs w:val="28"/>
        </w:rPr>
        <w:t xml:space="preserve"> 201</w:t>
      </w:r>
      <w:r w:rsidR="002C4C23" w:rsidRPr="00D71945">
        <w:rPr>
          <w:sz w:val="28"/>
          <w:szCs w:val="28"/>
        </w:rPr>
        <w:t>9</w:t>
      </w:r>
      <w:r w:rsidRPr="00D71945">
        <w:rPr>
          <w:sz w:val="28"/>
          <w:szCs w:val="28"/>
        </w:rPr>
        <w:t xml:space="preserve"> г. «</w:t>
      </w:r>
      <w:r w:rsidRPr="00A5445D">
        <w:rPr>
          <w:sz w:val="28"/>
          <w:szCs w:val="28"/>
        </w:rPr>
        <w:t xml:space="preserve">О проведенииэкспертизы» в период с </w:t>
      </w:r>
      <w:r w:rsidR="00B53A41">
        <w:rPr>
          <w:sz w:val="28"/>
          <w:szCs w:val="28"/>
        </w:rPr>
        <w:t xml:space="preserve"> 25.07.19 - </w:t>
      </w:r>
      <w:r w:rsidR="00956CBC">
        <w:rPr>
          <w:sz w:val="28"/>
          <w:szCs w:val="28"/>
        </w:rPr>
        <w:t>14</w:t>
      </w:r>
      <w:r w:rsidR="00B53A41">
        <w:rPr>
          <w:sz w:val="28"/>
          <w:szCs w:val="28"/>
        </w:rPr>
        <w:t xml:space="preserve">.08.19 гг. </w:t>
      </w:r>
      <w:r w:rsidRPr="00A5445D">
        <w:rPr>
          <w:sz w:val="28"/>
          <w:szCs w:val="28"/>
        </w:rPr>
        <w:t>была проведена экспертиза планирования деятельности ДО</w:t>
      </w:r>
      <w:r w:rsidR="00B53A41">
        <w:rPr>
          <w:sz w:val="28"/>
          <w:szCs w:val="28"/>
        </w:rPr>
        <w:t>О</w:t>
      </w:r>
      <w:r w:rsidRPr="00A5445D">
        <w:rPr>
          <w:sz w:val="28"/>
          <w:szCs w:val="28"/>
        </w:rPr>
        <w:t xml:space="preserve"> на 201</w:t>
      </w:r>
      <w:r w:rsidR="00B53A41">
        <w:rPr>
          <w:sz w:val="28"/>
          <w:szCs w:val="28"/>
        </w:rPr>
        <w:t>9</w:t>
      </w:r>
      <w:r w:rsidRPr="00A5445D">
        <w:rPr>
          <w:sz w:val="28"/>
          <w:szCs w:val="28"/>
        </w:rPr>
        <w:t>-20</w:t>
      </w:r>
      <w:r w:rsidR="00B53A41">
        <w:rPr>
          <w:sz w:val="28"/>
          <w:szCs w:val="28"/>
        </w:rPr>
        <w:t>20</w:t>
      </w:r>
      <w:r w:rsidRPr="00A5445D">
        <w:rPr>
          <w:sz w:val="28"/>
          <w:szCs w:val="28"/>
        </w:rPr>
        <w:t xml:space="preserve"> учебный год </w:t>
      </w:r>
      <w:r w:rsidR="00B53A41">
        <w:rPr>
          <w:sz w:val="28"/>
          <w:szCs w:val="28"/>
        </w:rPr>
        <w:t xml:space="preserve"> в </w:t>
      </w:r>
      <w:r w:rsidR="00991E6B">
        <w:rPr>
          <w:bCs/>
          <w:sz w:val="28"/>
          <w:szCs w:val="28"/>
        </w:rPr>
        <w:t>МБДОУ д/</w:t>
      </w:r>
      <w:proofErr w:type="gramStart"/>
      <w:r w:rsidR="00991E6B">
        <w:rPr>
          <w:bCs/>
          <w:sz w:val="28"/>
          <w:szCs w:val="28"/>
        </w:rPr>
        <w:t>с</w:t>
      </w:r>
      <w:proofErr w:type="gramEnd"/>
      <w:r w:rsidR="00991E6B">
        <w:rPr>
          <w:bCs/>
          <w:sz w:val="28"/>
          <w:szCs w:val="28"/>
        </w:rPr>
        <w:t xml:space="preserve"> № 65, </w:t>
      </w:r>
      <w:r w:rsidR="00D2140C">
        <w:rPr>
          <w:bCs/>
          <w:sz w:val="28"/>
          <w:szCs w:val="28"/>
        </w:rPr>
        <w:t>6</w:t>
      </w:r>
      <w:r w:rsidR="00991E6B">
        <w:rPr>
          <w:bCs/>
          <w:sz w:val="28"/>
          <w:szCs w:val="28"/>
        </w:rPr>
        <w:t>6, 6</w:t>
      </w:r>
      <w:r w:rsidR="00D2140C">
        <w:rPr>
          <w:bCs/>
          <w:sz w:val="28"/>
          <w:szCs w:val="28"/>
        </w:rPr>
        <w:t>7</w:t>
      </w:r>
      <w:r w:rsidR="00991E6B">
        <w:rPr>
          <w:bCs/>
          <w:sz w:val="28"/>
          <w:szCs w:val="28"/>
        </w:rPr>
        <w:t>.</w:t>
      </w:r>
    </w:p>
    <w:p w:rsidR="00A5445D" w:rsidRPr="00991E6B" w:rsidRDefault="00B53A41" w:rsidP="00991E6B">
      <w:pPr>
        <w:ind w:firstLine="708"/>
        <w:jc w:val="both"/>
        <w:rPr>
          <w:sz w:val="28"/>
          <w:szCs w:val="28"/>
        </w:rPr>
      </w:pPr>
      <w:r w:rsidRPr="00991E6B">
        <w:rPr>
          <w:b/>
          <w:sz w:val="28"/>
          <w:szCs w:val="28"/>
        </w:rPr>
        <w:t>Цельпроверки:</w:t>
      </w:r>
      <w:r w:rsidR="00A5445D" w:rsidRPr="00B53A41">
        <w:rPr>
          <w:sz w:val="28"/>
          <w:szCs w:val="28"/>
        </w:rPr>
        <w:t>осуществлени</w:t>
      </w:r>
      <w:r>
        <w:rPr>
          <w:sz w:val="28"/>
          <w:szCs w:val="28"/>
        </w:rPr>
        <w:t>е</w:t>
      </w:r>
      <w:r w:rsidR="00A5445D" w:rsidRPr="00B53A41">
        <w:rPr>
          <w:sz w:val="28"/>
          <w:szCs w:val="28"/>
        </w:rPr>
        <w:t xml:space="preserve"> экспертно-аналитической деятельности в отношении планирования образовательными организациями, реализующими образовательные программы дошкольного образования, на новый 2019-2020 учебный год</w:t>
      </w:r>
      <w:r>
        <w:rPr>
          <w:sz w:val="28"/>
          <w:szCs w:val="28"/>
        </w:rPr>
        <w:t>;</w:t>
      </w:r>
    </w:p>
    <w:p w:rsidR="00991E6B" w:rsidRDefault="00A5445D" w:rsidP="00991E6B">
      <w:pPr>
        <w:ind w:firstLine="708"/>
        <w:jc w:val="both"/>
        <w:rPr>
          <w:sz w:val="28"/>
          <w:szCs w:val="28"/>
        </w:rPr>
      </w:pPr>
      <w:r w:rsidRPr="00991E6B">
        <w:rPr>
          <w:b/>
          <w:sz w:val="28"/>
          <w:szCs w:val="28"/>
        </w:rPr>
        <w:t>Задачи</w:t>
      </w:r>
      <w:proofErr w:type="gramStart"/>
      <w:r w:rsidRPr="00991E6B">
        <w:rPr>
          <w:b/>
          <w:sz w:val="28"/>
          <w:szCs w:val="28"/>
        </w:rPr>
        <w:t>:</w:t>
      </w:r>
      <w:r w:rsidR="00B53A41" w:rsidRPr="00991E6B">
        <w:rPr>
          <w:sz w:val="28"/>
          <w:szCs w:val="28"/>
        </w:rPr>
        <w:t>и</w:t>
      </w:r>
      <w:proofErr w:type="gramEnd"/>
      <w:r w:rsidR="00B53A41" w:rsidRPr="00991E6B">
        <w:rPr>
          <w:sz w:val="28"/>
          <w:szCs w:val="28"/>
        </w:rPr>
        <w:t>зучить и установить соответствие установленной «Планом-заданием для осуществления экспертизы нормативных документов, регламентирующих образовательную деятельность в ДОУ, структуры и содержания планирования</w:t>
      </w:r>
      <w:r w:rsidR="00991E6B">
        <w:rPr>
          <w:sz w:val="28"/>
          <w:szCs w:val="28"/>
        </w:rPr>
        <w:t xml:space="preserve"> в ДОУ; </w:t>
      </w:r>
      <w:r w:rsidRPr="00991E6B">
        <w:rPr>
          <w:sz w:val="28"/>
          <w:szCs w:val="28"/>
        </w:rPr>
        <w:t>проанализировать планы работы муниципальных дошкольных образовательных учреждений с точки зрения их актуальности современным направлениям развития ДОО;оказать методическую поддержку при выявлении затруднений в анализе и при плани</w:t>
      </w:r>
      <w:r w:rsidR="00991E6B" w:rsidRPr="00991E6B">
        <w:rPr>
          <w:sz w:val="28"/>
          <w:szCs w:val="28"/>
        </w:rPr>
        <w:t>ровании работы дошкольных образовательных учреждений</w:t>
      </w:r>
      <w:r w:rsidR="00991E6B" w:rsidRPr="00991E6B">
        <w:rPr>
          <w:sz w:val="28"/>
          <w:szCs w:val="28"/>
        </w:rPr>
        <w:tab/>
      </w:r>
      <w:r w:rsidR="00991E6B">
        <w:rPr>
          <w:sz w:val="28"/>
          <w:szCs w:val="28"/>
        </w:rPr>
        <w:t>.</w:t>
      </w:r>
    </w:p>
    <w:p w:rsidR="00A5445D" w:rsidRPr="009C5819" w:rsidRDefault="00A5445D" w:rsidP="009C5819">
      <w:pPr>
        <w:ind w:firstLine="708"/>
        <w:jc w:val="both"/>
        <w:rPr>
          <w:b/>
          <w:sz w:val="28"/>
          <w:szCs w:val="28"/>
        </w:rPr>
      </w:pPr>
      <w:r w:rsidRPr="00991E6B">
        <w:rPr>
          <w:b/>
          <w:sz w:val="28"/>
          <w:szCs w:val="28"/>
        </w:rPr>
        <w:t>Методы проведения экспертизы:</w:t>
      </w:r>
      <w:r w:rsidRPr="00A5445D">
        <w:rPr>
          <w:sz w:val="28"/>
          <w:szCs w:val="28"/>
        </w:rPr>
        <w:t>анализ планов работы дошкольных образовательных учреждений.</w:t>
      </w:r>
    </w:p>
    <w:p w:rsidR="00A5445D" w:rsidRPr="00A5445D" w:rsidRDefault="00A5445D" w:rsidP="00A5445D">
      <w:pPr>
        <w:jc w:val="both"/>
        <w:rPr>
          <w:sz w:val="28"/>
          <w:szCs w:val="28"/>
        </w:rPr>
      </w:pPr>
      <w:r w:rsidRPr="00A5445D">
        <w:rPr>
          <w:sz w:val="28"/>
          <w:szCs w:val="28"/>
        </w:rPr>
        <w:t xml:space="preserve">      Экспертиза планов работы дошкольных образовательных учреждений проводилась по следующим критериям:</w:t>
      </w:r>
    </w:p>
    <w:p w:rsidR="00A5445D" w:rsidRPr="00A5445D" w:rsidRDefault="00A5445D" w:rsidP="00A5445D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A5445D">
        <w:rPr>
          <w:sz w:val="28"/>
          <w:szCs w:val="28"/>
        </w:rPr>
        <w:t>уровень аналитической работы (информационно-проблемный анализ деятельности ДОУ проведен при оц</w:t>
      </w:r>
      <w:r w:rsidR="009B4801">
        <w:rPr>
          <w:sz w:val="28"/>
          <w:szCs w:val="28"/>
        </w:rPr>
        <w:t>енке уровня реализации ООП ОПДО,</w:t>
      </w:r>
      <w:r w:rsidRPr="00A5445D">
        <w:rPr>
          <w:sz w:val="28"/>
          <w:szCs w:val="28"/>
        </w:rPr>
        <w:t xml:space="preserve"> с учетом </w:t>
      </w:r>
      <w:r w:rsidR="009B4801" w:rsidRPr="009B4801">
        <w:rPr>
          <w:sz w:val="28"/>
          <w:szCs w:val="28"/>
        </w:rPr>
        <w:t>Федерального Закона №273 «Об образовании в РФ»</w:t>
      </w:r>
      <w:r w:rsidR="009B4801">
        <w:rPr>
          <w:sz w:val="28"/>
          <w:szCs w:val="28"/>
        </w:rPr>
        <w:t xml:space="preserve">, </w:t>
      </w:r>
      <w:r w:rsidRPr="00A5445D">
        <w:rPr>
          <w:sz w:val="28"/>
          <w:szCs w:val="28"/>
        </w:rPr>
        <w:t>ФГОС ДО</w:t>
      </w:r>
      <w:r w:rsidR="0043077D">
        <w:rPr>
          <w:sz w:val="28"/>
          <w:szCs w:val="28"/>
        </w:rPr>
        <w:t>, ВСОКО ОО</w:t>
      </w:r>
      <w:r w:rsidRPr="00A5445D">
        <w:rPr>
          <w:sz w:val="28"/>
          <w:szCs w:val="28"/>
        </w:rPr>
        <w:t>);</w:t>
      </w:r>
    </w:p>
    <w:p w:rsidR="00A5445D" w:rsidRPr="00A5445D" w:rsidRDefault="00A5445D" w:rsidP="00A5445D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A5445D">
        <w:rPr>
          <w:sz w:val="28"/>
          <w:szCs w:val="28"/>
        </w:rPr>
        <w:t>обоснованность выбора и актуальность поставленных задач, обоснованное прогнозирование возможных результатов;</w:t>
      </w:r>
    </w:p>
    <w:p w:rsidR="00A5445D" w:rsidRPr="00A5445D" w:rsidRDefault="00A5445D" w:rsidP="00A5445D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A5445D">
        <w:rPr>
          <w:sz w:val="28"/>
          <w:szCs w:val="28"/>
        </w:rPr>
        <w:t>обоснованность выбора методов, содержания деятельности, способов контроля, исполнителей;</w:t>
      </w:r>
    </w:p>
    <w:p w:rsidR="00A5445D" w:rsidRPr="00A5445D" w:rsidRDefault="00A5445D" w:rsidP="00A5445D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A5445D">
        <w:rPr>
          <w:sz w:val="28"/>
          <w:szCs w:val="28"/>
        </w:rPr>
        <w:t>выбор эффективных способов использования ресурсного потенциала;</w:t>
      </w:r>
    </w:p>
    <w:p w:rsidR="00A5445D" w:rsidRPr="00A5445D" w:rsidRDefault="00A5445D" w:rsidP="00A5445D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A5445D">
        <w:rPr>
          <w:sz w:val="28"/>
          <w:szCs w:val="28"/>
        </w:rPr>
        <w:t xml:space="preserve"> соблюдение целостной структуры планирования деятельности дошкольного образовательного учреждения в соответствии с рекомендациями к содержанию планирования деятельности дошкольного образовательного учреждения на новый учебный год и с учетом ФГОС ДО</w:t>
      </w:r>
      <w:r w:rsidR="002C4C23">
        <w:rPr>
          <w:sz w:val="28"/>
          <w:szCs w:val="28"/>
        </w:rPr>
        <w:t>, Программы развития,</w:t>
      </w:r>
      <w:r w:rsidR="002C4C23" w:rsidRPr="002C4C23">
        <w:rPr>
          <w:sz w:val="28"/>
          <w:szCs w:val="28"/>
        </w:rPr>
        <w:t xml:space="preserve"> ОП ДО ОО</w:t>
      </w:r>
      <w:r w:rsidR="002C4C23">
        <w:rPr>
          <w:sz w:val="28"/>
          <w:szCs w:val="28"/>
        </w:rPr>
        <w:t>, ВСОКО ОО.</w:t>
      </w:r>
    </w:p>
    <w:p w:rsidR="00A5445D" w:rsidRDefault="00A5445D">
      <w:pPr>
        <w:rPr>
          <w:sz w:val="27"/>
          <w:szCs w:val="27"/>
        </w:rPr>
      </w:pPr>
    </w:p>
    <w:p w:rsidR="00A5445D" w:rsidRDefault="00A5445D"/>
    <w:p w:rsidR="00661A01" w:rsidRDefault="00661A01"/>
    <w:tbl>
      <w:tblPr>
        <w:tblStyle w:val="a5"/>
        <w:tblW w:w="0" w:type="auto"/>
        <w:tblLook w:val="04A0"/>
      </w:tblPr>
      <w:tblGrid>
        <w:gridCol w:w="1367"/>
        <w:gridCol w:w="5999"/>
        <w:gridCol w:w="2742"/>
        <w:gridCol w:w="2393"/>
        <w:gridCol w:w="2285"/>
      </w:tblGrid>
      <w:tr w:rsidR="00661A01" w:rsidTr="00261E08">
        <w:tc>
          <w:tcPr>
            <w:tcW w:w="14786" w:type="dxa"/>
            <w:gridSpan w:val="5"/>
          </w:tcPr>
          <w:p w:rsidR="00661A01" w:rsidRPr="00661A01" w:rsidRDefault="00661A01" w:rsidP="00661A01">
            <w:pPr>
              <w:jc w:val="center"/>
              <w:rPr>
                <w:b/>
                <w:sz w:val="28"/>
                <w:szCs w:val="28"/>
              </w:rPr>
            </w:pPr>
            <w:r w:rsidRPr="00661A01">
              <w:rPr>
                <w:b/>
                <w:sz w:val="28"/>
                <w:szCs w:val="28"/>
              </w:rPr>
              <w:t xml:space="preserve">Экспертиза планирования деятельности ОО </w:t>
            </w:r>
          </w:p>
          <w:p w:rsidR="00661A01" w:rsidRPr="00661A01" w:rsidRDefault="00661A01" w:rsidP="00661A01">
            <w:pPr>
              <w:jc w:val="center"/>
              <w:rPr>
                <w:b/>
                <w:sz w:val="28"/>
                <w:szCs w:val="28"/>
              </w:rPr>
            </w:pPr>
            <w:r w:rsidRPr="00661A01">
              <w:rPr>
                <w:b/>
                <w:sz w:val="28"/>
                <w:szCs w:val="28"/>
              </w:rPr>
              <w:t>на  2019-2020 учебный год</w:t>
            </w:r>
          </w:p>
        </w:tc>
      </w:tr>
      <w:tr w:rsidR="003E3250" w:rsidTr="001707B5">
        <w:tc>
          <w:tcPr>
            <w:tcW w:w="1367" w:type="dxa"/>
          </w:tcPr>
          <w:p w:rsidR="00661A01" w:rsidRDefault="00661A01" w:rsidP="00FA4F1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2.1.</w:t>
            </w:r>
          </w:p>
        </w:tc>
        <w:tc>
          <w:tcPr>
            <w:tcW w:w="5999" w:type="dxa"/>
          </w:tcPr>
          <w:p w:rsidR="00661A01" w:rsidRDefault="00661A01" w:rsidP="00FA4F10">
            <w:pPr>
              <w:pStyle w:val="Default"/>
              <w:ind w:left="360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Планирование деятельности ОО на новый учебный год:</w:t>
            </w:r>
          </w:p>
        </w:tc>
        <w:tc>
          <w:tcPr>
            <w:tcW w:w="2742" w:type="dxa"/>
          </w:tcPr>
          <w:p w:rsidR="00661A01" w:rsidRPr="00661A01" w:rsidRDefault="00661A01" w:rsidP="00661A01">
            <w:pPr>
              <w:jc w:val="center"/>
              <w:rPr>
                <w:b/>
              </w:rPr>
            </w:pPr>
            <w:r w:rsidRPr="00661A01">
              <w:rPr>
                <w:b/>
              </w:rPr>
              <w:t>65</w:t>
            </w:r>
          </w:p>
        </w:tc>
        <w:tc>
          <w:tcPr>
            <w:tcW w:w="2393" w:type="dxa"/>
          </w:tcPr>
          <w:p w:rsidR="00661A01" w:rsidRPr="00661A01" w:rsidRDefault="00661A01" w:rsidP="00661A01">
            <w:pPr>
              <w:jc w:val="center"/>
              <w:rPr>
                <w:b/>
              </w:rPr>
            </w:pPr>
            <w:r w:rsidRPr="00661A01">
              <w:rPr>
                <w:b/>
              </w:rPr>
              <w:t>66</w:t>
            </w:r>
          </w:p>
        </w:tc>
        <w:tc>
          <w:tcPr>
            <w:tcW w:w="2285" w:type="dxa"/>
          </w:tcPr>
          <w:p w:rsidR="00661A01" w:rsidRPr="00661A01" w:rsidRDefault="00661A01" w:rsidP="00661A01">
            <w:pPr>
              <w:jc w:val="center"/>
              <w:rPr>
                <w:b/>
              </w:rPr>
            </w:pPr>
            <w:r w:rsidRPr="00661A01">
              <w:rPr>
                <w:b/>
              </w:rPr>
              <w:t>67</w:t>
            </w:r>
          </w:p>
        </w:tc>
      </w:tr>
      <w:tr w:rsidR="00590A24" w:rsidTr="007A5256">
        <w:tc>
          <w:tcPr>
            <w:tcW w:w="14786" w:type="dxa"/>
            <w:gridSpan w:val="5"/>
          </w:tcPr>
          <w:p w:rsidR="00590A24" w:rsidRPr="00590A24" w:rsidRDefault="00590A24" w:rsidP="00590A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2.1.1  </w:t>
            </w:r>
            <w:r>
              <w:rPr>
                <w:b/>
                <w:i/>
                <w:sz w:val="28"/>
                <w:szCs w:val="28"/>
              </w:rPr>
              <w:t xml:space="preserve">Анализ деятельности ОО за текущий 2018-2019 учебный год и его достижений: </w:t>
            </w:r>
          </w:p>
        </w:tc>
      </w:tr>
      <w:tr w:rsidR="003E3250" w:rsidTr="001707B5">
        <w:tc>
          <w:tcPr>
            <w:tcW w:w="1367" w:type="dxa"/>
            <w:vMerge w:val="restart"/>
          </w:tcPr>
          <w:p w:rsidR="00C25B34" w:rsidRDefault="00C25B34" w:rsidP="00FA4F1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99" w:type="dxa"/>
          </w:tcPr>
          <w:p w:rsidR="00C25B34" w:rsidRPr="003123F4" w:rsidRDefault="00C25B34" w:rsidP="00FA4F10">
            <w:pPr>
              <w:pStyle w:val="p7"/>
              <w:spacing w:before="0" w:beforeAutospacing="0" w:after="0" w:afterAutospacing="0"/>
              <w:ind w:left="11"/>
              <w:jc w:val="both"/>
            </w:pPr>
            <w:r w:rsidRPr="003123F4">
              <w:t>-</w:t>
            </w:r>
            <w:r w:rsidRPr="003123F4">
              <w:rPr>
                <w:rStyle w:val="s4"/>
              </w:rPr>
              <w:t xml:space="preserve"> качество условий в ОО, созданных и использованных для  реализации ОП ДО (динамика за три учебных года  в числовом выражении); </w:t>
            </w:r>
          </w:p>
          <w:p w:rsidR="00C25B34" w:rsidRPr="003123F4" w:rsidRDefault="00C25B34" w:rsidP="00661A01">
            <w:pPr>
              <w:pStyle w:val="p7"/>
              <w:spacing w:before="0" w:beforeAutospacing="0" w:after="0" w:afterAutospacing="0"/>
              <w:ind w:left="11"/>
              <w:jc w:val="both"/>
            </w:pPr>
          </w:p>
        </w:tc>
        <w:tc>
          <w:tcPr>
            <w:tcW w:w="2742" w:type="dxa"/>
            <w:vMerge w:val="restart"/>
          </w:tcPr>
          <w:p w:rsidR="00C25B34" w:rsidRPr="00D71945" w:rsidRDefault="00C25B34" w:rsidP="00C25B34">
            <w:pPr>
              <w:jc w:val="both"/>
            </w:pPr>
            <w:r w:rsidRPr="00D71945">
              <w:t>Анализ деятельности организации не соответствует наименованиям подразделов пункта 2.1.1. плану-заданию, содержания ОП ДО ОО, положению о ВСОКО ОО.</w:t>
            </w:r>
          </w:p>
          <w:p w:rsidR="00C25B34" w:rsidRPr="00D71945" w:rsidRDefault="00C25B34" w:rsidP="00C25B34">
            <w:pPr>
              <w:jc w:val="both"/>
              <w:rPr>
                <w:sz w:val="28"/>
                <w:szCs w:val="28"/>
              </w:rPr>
            </w:pPr>
            <w:proofErr w:type="gramStart"/>
            <w:r w:rsidRPr="00D71945">
              <w:t>Не отражены результаты деятельности организации в  количественном и качественном показателях, в динамике за 2 предыдущих учебных года</w:t>
            </w:r>
            <w:proofErr w:type="gramEnd"/>
          </w:p>
          <w:p w:rsidR="00C25B34" w:rsidRPr="00D71945" w:rsidRDefault="00C25B34" w:rsidP="00C25B34">
            <w:pPr>
              <w:jc w:val="both"/>
            </w:pPr>
            <w:r w:rsidRPr="00D71945">
              <w:t xml:space="preserve">Не выдержаны структурные компоненты проблемно-аналитической части плана. Не корректно обозначены проблемные зоны, причины их возникновения и пути устранения. </w:t>
            </w:r>
          </w:p>
          <w:p w:rsidR="00C25B34" w:rsidRPr="00D71945" w:rsidRDefault="00C25B34" w:rsidP="00C25B34">
            <w:pPr>
              <w:jc w:val="both"/>
              <w:rPr>
                <w:sz w:val="20"/>
                <w:szCs w:val="20"/>
              </w:rPr>
            </w:pPr>
            <w:r w:rsidRPr="00D71945">
              <w:t>Не указаны результаты и выводы, на основании которых определены перспективы и задачи образовательной деятельности,</w:t>
            </w:r>
          </w:p>
          <w:p w:rsidR="00C25B34" w:rsidRPr="00D71945" w:rsidRDefault="00C25B34" w:rsidP="009178CC">
            <w:pPr>
              <w:rPr>
                <w:sz w:val="20"/>
                <w:szCs w:val="20"/>
              </w:rPr>
            </w:pPr>
          </w:p>
          <w:p w:rsidR="00C25B34" w:rsidRPr="00D71945" w:rsidRDefault="00C25B34" w:rsidP="006F2CBF">
            <w:r w:rsidRPr="00D71945">
              <w:t>Поставленные годовые задачи на 2019-2020 уч. год не имеют связи с проведённым анализом, программой развития</w:t>
            </w:r>
          </w:p>
          <w:p w:rsidR="00C25B34" w:rsidRPr="00D71945" w:rsidRDefault="003123F4" w:rsidP="006E7D84">
            <w:r w:rsidRPr="00D71945">
              <w:rPr>
                <w:color w:val="FF0000"/>
              </w:rPr>
              <w:t xml:space="preserve">Рекомендации: </w:t>
            </w:r>
            <w:r w:rsidRPr="00D71945">
              <w:t>Пр</w:t>
            </w:r>
            <w:r w:rsidR="006E7D84" w:rsidRPr="00D71945">
              <w:t>и</w:t>
            </w:r>
            <w:r w:rsidRPr="00D71945">
              <w:t xml:space="preserve">вести </w:t>
            </w:r>
            <w:r w:rsidR="006E7D84" w:rsidRPr="00D71945">
              <w:t xml:space="preserve"> содержание</w:t>
            </w:r>
            <w:r w:rsidRPr="00D71945">
              <w:t xml:space="preserve"> анализ</w:t>
            </w:r>
            <w:r w:rsidR="006E7D84" w:rsidRPr="00D71945">
              <w:t xml:space="preserve">а в </w:t>
            </w:r>
            <w:r w:rsidRPr="00D71945">
              <w:t xml:space="preserve">соответствие с </w:t>
            </w:r>
            <w:r w:rsidR="006E7D84" w:rsidRPr="00D71945">
              <w:t>ВСОКО ОО, плану задания, методическим рекомендациям</w:t>
            </w:r>
          </w:p>
        </w:tc>
        <w:tc>
          <w:tcPr>
            <w:tcW w:w="2393" w:type="dxa"/>
          </w:tcPr>
          <w:p w:rsidR="00C25B34" w:rsidRPr="00D71945" w:rsidRDefault="006E7D84" w:rsidP="006E7D84">
            <w:pPr>
              <w:jc w:val="center"/>
            </w:pPr>
            <w:r w:rsidRPr="00D71945">
              <w:lastRenderedPageBreak/>
              <w:t>+-</w:t>
            </w:r>
          </w:p>
          <w:p w:rsidR="00817ECD" w:rsidRPr="00D71945" w:rsidRDefault="00817ECD" w:rsidP="00817ECD">
            <w:pPr>
              <w:jc w:val="both"/>
              <w:rPr>
                <w:sz w:val="28"/>
                <w:szCs w:val="28"/>
              </w:rPr>
            </w:pPr>
            <w:proofErr w:type="gramStart"/>
            <w:r w:rsidRPr="00D71945">
              <w:t>Не отражены результаты деятельности организации в  количественном и качественном показателях, в динамике за 2 предыдущих учебных года</w:t>
            </w:r>
            <w:proofErr w:type="gramEnd"/>
          </w:p>
          <w:p w:rsidR="00817ECD" w:rsidRPr="00D71945" w:rsidRDefault="00817ECD" w:rsidP="006E7D84">
            <w:pPr>
              <w:jc w:val="center"/>
            </w:pPr>
          </w:p>
        </w:tc>
        <w:tc>
          <w:tcPr>
            <w:tcW w:w="2285" w:type="dxa"/>
          </w:tcPr>
          <w:p w:rsidR="00C25B34" w:rsidRDefault="006E7D84" w:rsidP="006E7D84">
            <w:pPr>
              <w:jc w:val="center"/>
            </w:pPr>
            <w:r>
              <w:t>+</w:t>
            </w:r>
          </w:p>
        </w:tc>
      </w:tr>
      <w:tr w:rsidR="003E3250" w:rsidTr="001707B5">
        <w:tc>
          <w:tcPr>
            <w:tcW w:w="1367" w:type="dxa"/>
            <w:vMerge/>
          </w:tcPr>
          <w:p w:rsidR="00C25B34" w:rsidRDefault="00C25B34"/>
        </w:tc>
        <w:tc>
          <w:tcPr>
            <w:tcW w:w="5999" w:type="dxa"/>
          </w:tcPr>
          <w:p w:rsidR="00C25B34" w:rsidRPr="003123F4" w:rsidRDefault="00C25B34" w:rsidP="00590A24">
            <w:pPr>
              <w:pStyle w:val="p7"/>
              <w:spacing w:before="0" w:beforeAutospacing="0" w:after="0" w:afterAutospacing="0"/>
              <w:ind w:left="11"/>
              <w:jc w:val="both"/>
            </w:pPr>
            <w:r w:rsidRPr="003123F4">
              <w:rPr>
                <w:rStyle w:val="s4"/>
              </w:rPr>
              <w:t xml:space="preserve">- качество организации образовательной деятельности в ОО (динамика за три учебных года  в числовом выражении) в соответствии </w:t>
            </w:r>
            <w:proofErr w:type="gramStart"/>
            <w:r w:rsidRPr="003123F4">
              <w:rPr>
                <w:rStyle w:val="s4"/>
              </w:rPr>
              <w:t>с</w:t>
            </w:r>
            <w:proofErr w:type="gramEnd"/>
            <w:r w:rsidRPr="003123F4">
              <w:rPr>
                <w:rStyle w:val="s4"/>
              </w:rPr>
              <w:t xml:space="preserve"> ОП ДО;</w:t>
            </w:r>
          </w:p>
        </w:tc>
        <w:tc>
          <w:tcPr>
            <w:tcW w:w="2742" w:type="dxa"/>
            <w:vMerge/>
          </w:tcPr>
          <w:p w:rsidR="00C25B34" w:rsidRPr="00D71945" w:rsidRDefault="00C25B34"/>
        </w:tc>
        <w:tc>
          <w:tcPr>
            <w:tcW w:w="2393" w:type="dxa"/>
          </w:tcPr>
          <w:p w:rsidR="00C25B34" w:rsidRPr="00D71945" w:rsidRDefault="006E7D84" w:rsidP="006E7D84">
            <w:pPr>
              <w:jc w:val="center"/>
            </w:pPr>
            <w:r w:rsidRPr="00D71945">
              <w:t>+-</w:t>
            </w:r>
          </w:p>
          <w:p w:rsidR="0043077D" w:rsidRPr="00D71945" w:rsidRDefault="0043077D" w:rsidP="0043077D">
            <w:pPr>
              <w:jc w:val="both"/>
              <w:rPr>
                <w:sz w:val="28"/>
                <w:szCs w:val="28"/>
              </w:rPr>
            </w:pPr>
            <w:proofErr w:type="gramStart"/>
            <w:r w:rsidRPr="00D71945">
              <w:t>Не отражены результаты деятельности организации в  количественном и качественном показателях, в динамике за 2 предыдущих учебных года</w:t>
            </w:r>
            <w:proofErr w:type="gramEnd"/>
          </w:p>
          <w:p w:rsidR="00817ECD" w:rsidRPr="00D71945" w:rsidRDefault="00817ECD" w:rsidP="006E7D84">
            <w:pPr>
              <w:jc w:val="center"/>
            </w:pPr>
          </w:p>
        </w:tc>
        <w:tc>
          <w:tcPr>
            <w:tcW w:w="2285" w:type="dxa"/>
          </w:tcPr>
          <w:p w:rsidR="00C25B34" w:rsidRDefault="006E7D84" w:rsidP="006E7D84">
            <w:pPr>
              <w:jc w:val="center"/>
            </w:pPr>
            <w:r>
              <w:t>+</w:t>
            </w:r>
          </w:p>
        </w:tc>
      </w:tr>
      <w:tr w:rsidR="003E3250" w:rsidTr="001707B5">
        <w:tc>
          <w:tcPr>
            <w:tcW w:w="1367" w:type="dxa"/>
            <w:vMerge/>
          </w:tcPr>
          <w:p w:rsidR="00C25B34" w:rsidRDefault="00C25B34"/>
        </w:tc>
        <w:tc>
          <w:tcPr>
            <w:tcW w:w="5999" w:type="dxa"/>
          </w:tcPr>
          <w:p w:rsidR="00C25B34" w:rsidRPr="003123F4" w:rsidRDefault="00C25B34" w:rsidP="00590A24">
            <w:pPr>
              <w:pStyle w:val="p7"/>
              <w:spacing w:before="0" w:beforeAutospacing="0" w:after="0" w:afterAutospacing="0"/>
              <w:ind w:left="11"/>
              <w:jc w:val="both"/>
            </w:pPr>
            <w:r w:rsidRPr="003123F4">
              <w:rPr>
                <w:rStyle w:val="s4"/>
              </w:rPr>
              <w:t>- качество результатов  реализации  ОП ДО (динамика за три учебных года  в числовом выражении);</w:t>
            </w:r>
          </w:p>
        </w:tc>
        <w:tc>
          <w:tcPr>
            <w:tcW w:w="2742" w:type="dxa"/>
            <w:vMerge/>
          </w:tcPr>
          <w:p w:rsidR="00C25B34" w:rsidRDefault="00C25B34"/>
        </w:tc>
        <w:tc>
          <w:tcPr>
            <w:tcW w:w="2393" w:type="dxa"/>
          </w:tcPr>
          <w:p w:rsidR="00C25B34" w:rsidRDefault="006E7D84" w:rsidP="006E7D84">
            <w:pPr>
              <w:jc w:val="center"/>
            </w:pPr>
            <w:r>
              <w:t>+-</w:t>
            </w:r>
          </w:p>
          <w:p w:rsidR="0043077D" w:rsidRPr="003123F4" w:rsidRDefault="0043077D" w:rsidP="0043077D">
            <w:pPr>
              <w:jc w:val="both"/>
              <w:rPr>
                <w:sz w:val="28"/>
                <w:szCs w:val="28"/>
              </w:rPr>
            </w:pPr>
            <w:proofErr w:type="gramStart"/>
            <w:r>
              <w:t xml:space="preserve">Не </w:t>
            </w:r>
            <w:r w:rsidRPr="00590A24">
              <w:t>отражен</w:t>
            </w:r>
            <w:r>
              <w:t>ы</w:t>
            </w:r>
            <w:r w:rsidRPr="00590A24">
              <w:t>результат</w:t>
            </w:r>
            <w:r>
              <w:t xml:space="preserve">ы деятельности организации в  </w:t>
            </w:r>
            <w:r>
              <w:lastRenderedPageBreak/>
              <w:t xml:space="preserve">количественном и </w:t>
            </w:r>
            <w:r w:rsidRPr="00590A24">
              <w:t>качественном показателях, в динамике за 2 предыдущих учебных года</w:t>
            </w:r>
            <w:proofErr w:type="gramEnd"/>
          </w:p>
          <w:p w:rsidR="0043077D" w:rsidRDefault="0043077D" w:rsidP="006E7D84">
            <w:pPr>
              <w:jc w:val="center"/>
            </w:pPr>
          </w:p>
        </w:tc>
        <w:tc>
          <w:tcPr>
            <w:tcW w:w="2285" w:type="dxa"/>
          </w:tcPr>
          <w:p w:rsidR="00C25B34" w:rsidRDefault="006E7D84" w:rsidP="006E7D84">
            <w:pPr>
              <w:jc w:val="center"/>
            </w:pPr>
            <w:r>
              <w:lastRenderedPageBreak/>
              <w:t>+</w:t>
            </w:r>
          </w:p>
        </w:tc>
      </w:tr>
      <w:tr w:rsidR="003E3250" w:rsidTr="001707B5">
        <w:tc>
          <w:tcPr>
            <w:tcW w:w="1367" w:type="dxa"/>
            <w:vMerge/>
          </w:tcPr>
          <w:p w:rsidR="00C25B34" w:rsidRDefault="00C25B34"/>
        </w:tc>
        <w:tc>
          <w:tcPr>
            <w:tcW w:w="5999" w:type="dxa"/>
          </w:tcPr>
          <w:p w:rsidR="00C25B34" w:rsidRPr="003123F4" w:rsidRDefault="00C25B34">
            <w:r w:rsidRPr="003123F4">
              <w:rPr>
                <w:rStyle w:val="s4"/>
              </w:rPr>
              <w:t>достижение запланированных цели и реализация задач в ОО в 2018-2019 учебном году (степень их достижения и реализации, выявление проблемного поля)</w:t>
            </w:r>
          </w:p>
        </w:tc>
        <w:tc>
          <w:tcPr>
            <w:tcW w:w="2742" w:type="dxa"/>
            <w:vMerge/>
          </w:tcPr>
          <w:p w:rsidR="00C25B34" w:rsidRDefault="00C25B34"/>
        </w:tc>
        <w:tc>
          <w:tcPr>
            <w:tcW w:w="2393" w:type="dxa"/>
          </w:tcPr>
          <w:p w:rsidR="00C25B34" w:rsidRDefault="0043077D" w:rsidP="006E7D84">
            <w:pPr>
              <w:jc w:val="center"/>
            </w:pPr>
            <w:r>
              <w:t>+</w:t>
            </w:r>
          </w:p>
        </w:tc>
        <w:tc>
          <w:tcPr>
            <w:tcW w:w="2285" w:type="dxa"/>
          </w:tcPr>
          <w:p w:rsidR="00C25B34" w:rsidRDefault="006E7D84" w:rsidP="006E7D84">
            <w:pPr>
              <w:jc w:val="center"/>
            </w:pPr>
            <w:r>
              <w:t>+</w:t>
            </w:r>
          </w:p>
        </w:tc>
      </w:tr>
      <w:tr w:rsidR="00590A24" w:rsidTr="009E7A23">
        <w:tc>
          <w:tcPr>
            <w:tcW w:w="14786" w:type="dxa"/>
            <w:gridSpan w:val="5"/>
          </w:tcPr>
          <w:p w:rsidR="00590A24" w:rsidRDefault="00590A24" w:rsidP="00590A24">
            <w:pPr>
              <w:jc w:val="center"/>
            </w:pPr>
            <w:r>
              <w:rPr>
                <w:b/>
                <w:sz w:val="28"/>
                <w:szCs w:val="28"/>
              </w:rPr>
              <w:t>2.1.2.</w:t>
            </w:r>
            <w:r>
              <w:rPr>
                <w:b/>
                <w:i/>
                <w:sz w:val="28"/>
                <w:szCs w:val="28"/>
              </w:rPr>
              <w:t>Анализ результатов деятельности  за текущий  летний оздоровительный период</w:t>
            </w:r>
          </w:p>
        </w:tc>
      </w:tr>
      <w:tr w:rsidR="001707B5" w:rsidTr="001707B5">
        <w:tc>
          <w:tcPr>
            <w:tcW w:w="1367" w:type="dxa"/>
            <w:vMerge w:val="restart"/>
          </w:tcPr>
          <w:p w:rsidR="001707B5" w:rsidRDefault="001707B5" w:rsidP="0010160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99" w:type="dxa"/>
          </w:tcPr>
          <w:p w:rsidR="001707B5" w:rsidRPr="003123F4" w:rsidRDefault="001707B5" w:rsidP="00590A24">
            <w:pPr>
              <w:pStyle w:val="Default"/>
              <w:jc w:val="both"/>
            </w:pPr>
            <w:r w:rsidRPr="003123F4">
              <w:t>-степень и качество достижения цели и реализации запланированных задач на летний оздоровительный период в ОО;</w:t>
            </w:r>
          </w:p>
        </w:tc>
        <w:tc>
          <w:tcPr>
            <w:tcW w:w="2742" w:type="dxa"/>
            <w:vMerge w:val="restart"/>
          </w:tcPr>
          <w:p w:rsidR="001707B5" w:rsidRDefault="001707B5" w:rsidP="003123F4">
            <w:pPr>
              <w:jc w:val="center"/>
            </w:pPr>
          </w:p>
          <w:p w:rsidR="001707B5" w:rsidRDefault="001707B5" w:rsidP="00107CDB">
            <w:pPr>
              <w:jc w:val="both"/>
            </w:pPr>
            <w:r>
              <w:t xml:space="preserve">Анализ не соответствует </w:t>
            </w:r>
            <w:r w:rsidRPr="00590A24">
              <w:t>наименованиям подразделов пункта 2.1.1. плану-заданию, содержания ОП ДО ОО, положению о ВСОКО ОО</w:t>
            </w:r>
            <w:r>
              <w:t>.</w:t>
            </w:r>
          </w:p>
          <w:p w:rsidR="00ED402D" w:rsidRDefault="00ED402D">
            <w:pPr>
              <w:rPr>
                <w:color w:val="FF0000"/>
              </w:rPr>
            </w:pPr>
          </w:p>
          <w:p w:rsidR="001707B5" w:rsidRDefault="001707B5">
            <w:r w:rsidRPr="003123F4">
              <w:rPr>
                <w:color w:val="FF0000"/>
              </w:rPr>
              <w:t xml:space="preserve">Рекомендации: </w:t>
            </w:r>
            <w:r>
              <w:t>Привести  содержание анализа в соответствие с ВСОКО ОО, плану задания, методическим рекомендациям</w:t>
            </w:r>
          </w:p>
        </w:tc>
        <w:tc>
          <w:tcPr>
            <w:tcW w:w="2393" w:type="dxa"/>
          </w:tcPr>
          <w:p w:rsidR="005902B7" w:rsidRPr="005902B7" w:rsidRDefault="005902B7" w:rsidP="005902B7">
            <w:pPr>
              <w:contextualSpacing/>
              <w:jc w:val="center"/>
            </w:pPr>
            <w:r w:rsidRPr="005902B7">
              <w:t>+-</w:t>
            </w:r>
          </w:p>
          <w:p w:rsidR="001707B5" w:rsidRPr="005902B7" w:rsidRDefault="001707B5" w:rsidP="005902B7">
            <w:pPr>
              <w:contextualSpacing/>
              <w:jc w:val="center"/>
              <w:rPr>
                <w:u w:val="single"/>
              </w:rPr>
            </w:pPr>
            <w:r>
              <w:t>реализация поставленных задач прописана в полном объеме на основании статистических данных, а так же  путей решения выявленных проблем</w:t>
            </w:r>
          </w:p>
        </w:tc>
        <w:tc>
          <w:tcPr>
            <w:tcW w:w="2285" w:type="dxa"/>
          </w:tcPr>
          <w:p w:rsidR="001707B5" w:rsidRPr="005902B7" w:rsidRDefault="005902B7" w:rsidP="00FF396A">
            <w:pPr>
              <w:contextualSpacing/>
              <w:jc w:val="center"/>
            </w:pPr>
            <w:r>
              <w:t>+-</w:t>
            </w:r>
          </w:p>
          <w:p w:rsidR="001707B5" w:rsidRPr="007B2DF8" w:rsidRDefault="001707B5" w:rsidP="00FF396A">
            <w:pPr>
              <w:contextualSpacing/>
              <w:jc w:val="center"/>
            </w:pPr>
            <w:r>
              <w:t>реализация поставленных задач прописана в полном объеме на основании статистических данных, а так же  путей решения выявленных проблем</w:t>
            </w:r>
          </w:p>
        </w:tc>
      </w:tr>
      <w:tr w:rsidR="001707B5" w:rsidTr="001707B5">
        <w:tc>
          <w:tcPr>
            <w:tcW w:w="1367" w:type="dxa"/>
            <w:vMerge/>
          </w:tcPr>
          <w:p w:rsidR="001707B5" w:rsidRDefault="001707B5"/>
        </w:tc>
        <w:tc>
          <w:tcPr>
            <w:tcW w:w="5999" w:type="dxa"/>
          </w:tcPr>
          <w:p w:rsidR="001707B5" w:rsidRPr="003123F4" w:rsidRDefault="001707B5" w:rsidP="00590A24">
            <w:pPr>
              <w:pStyle w:val="Default"/>
              <w:jc w:val="both"/>
              <w:rPr>
                <w:rStyle w:val="s4"/>
              </w:rPr>
            </w:pPr>
            <w:r w:rsidRPr="003123F4">
              <w:t xml:space="preserve">-создание благоприятных условий (кадровых, материально-технических, финансовых), их рациональное использование для развития, оздоровления и воспитания  детей в соответствии с их возрастными и индивидуальными особенностями в летний оздоровительный период; </w:t>
            </w:r>
          </w:p>
        </w:tc>
        <w:tc>
          <w:tcPr>
            <w:tcW w:w="2742" w:type="dxa"/>
            <w:vMerge/>
          </w:tcPr>
          <w:p w:rsidR="001707B5" w:rsidRDefault="001707B5"/>
        </w:tc>
        <w:tc>
          <w:tcPr>
            <w:tcW w:w="2393" w:type="dxa"/>
          </w:tcPr>
          <w:p w:rsidR="001707B5" w:rsidRPr="005902B7" w:rsidRDefault="005902B7" w:rsidP="00FF396A">
            <w:pPr>
              <w:contextualSpacing/>
              <w:jc w:val="center"/>
            </w:pPr>
            <w:r>
              <w:t>+-</w:t>
            </w:r>
          </w:p>
          <w:p w:rsidR="001707B5" w:rsidRPr="007B2DF8" w:rsidRDefault="001707B5" w:rsidP="00FF396A">
            <w:pPr>
              <w:contextualSpacing/>
              <w:jc w:val="center"/>
            </w:pPr>
            <w:r>
              <w:t xml:space="preserve">представлен анализ всех условий за ЛОП. При этом не во всех пунктах имеется проблемно-аналитический вывод (отсутствует формулировка проблемного поля и перспектив дальнейшего развития); отсутствует сравнительный анализ </w:t>
            </w:r>
            <w:r>
              <w:lastRenderedPageBreak/>
              <w:t>за 3 года</w:t>
            </w:r>
          </w:p>
        </w:tc>
        <w:tc>
          <w:tcPr>
            <w:tcW w:w="2285" w:type="dxa"/>
          </w:tcPr>
          <w:p w:rsidR="001707B5" w:rsidRPr="005902B7" w:rsidRDefault="005902B7" w:rsidP="00FF396A">
            <w:pPr>
              <w:contextualSpacing/>
              <w:jc w:val="center"/>
            </w:pPr>
            <w:r w:rsidRPr="005902B7">
              <w:lastRenderedPageBreak/>
              <w:t>+-</w:t>
            </w:r>
          </w:p>
          <w:p w:rsidR="001707B5" w:rsidRPr="007B2DF8" w:rsidRDefault="001707B5" w:rsidP="00FF396A">
            <w:pPr>
              <w:contextualSpacing/>
              <w:jc w:val="center"/>
            </w:pPr>
            <w:r>
              <w:t xml:space="preserve">представлен анализ всех условий за ЛОП. При этом не во всех пунктах имеется проблемно-аналитический вывод (отсутствует формулировка проблемного поля и перспектив дальнейшего развития); отсутствует </w:t>
            </w:r>
            <w:r>
              <w:lastRenderedPageBreak/>
              <w:t>сравнительный анализ за 3 года</w:t>
            </w:r>
          </w:p>
        </w:tc>
      </w:tr>
      <w:tr w:rsidR="001707B5" w:rsidTr="001707B5">
        <w:tc>
          <w:tcPr>
            <w:tcW w:w="1367" w:type="dxa"/>
            <w:vMerge/>
          </w:tcPr>
          <w:p w:rsidR="001707B5" w:rsidRDefault="001707B5"/>
        </w:tc>
        <w:tc>
          <w:tcPr>
            <w:tcW w:w="5999" w:type="dxa"/>
          </w:tcPr>
          <w:p w:rsidR="001707B5" w:rsidRPr="003123F4" w:rsidRDefault="001707B5" w:rsidP="00590A24">
            <w:pPr>
              <w:pStyle w:val="Default"/>
              <w:jc w:val="both"/>
              <w:rPr>
                <w:rStyle w:val="s4"/>
              </w:rPr>
            </w:pPr>
            <w:r w:rsidRPr="003123F4">
              <w:t>-организация профилактической работы с детьми, двигательного режима,  рационального питания дошкольников;</w:t>
            </w:r>
          </w:p>
        </w:tc>
        <w:tc>
          <w:tcPr>
            <w:tcW w:w="2742" w:type="dxa"/>
            <w:vMerge/>
          </w:tcPr>
          <w:p w:rsidR="001707B5" w:rsidRDefault="001707B5"/>
        </w:tc>
        <w:tc>
          <w:tcPr>
            <w:tcW w:w="2393" w:type="dxa"/>
          </w:tcPr>
          <w:p w:rsidR="001707B5" w:rsidRPr="005902B7" w:rsidRDefault="005902B7" w:rsidP="00FF396A">
            <w:pPr>
              <w:contextualSpacing/>
              <w:jc w:val="center"/>
            </w:pPr>
            <w:r>
              <w:t>+-</w:t>
            </w:r>
          </w:p>
          <w:p w:rsidR="001707B5" w:rsidRPr="007B2DF8" w:rsidRDefault="001707B5" w:rsidP="00FF396A">
            <w:pPr>
              <w:contextualSpacing/>
              <w:jc w:val="center"/>
            </w:pPr>
            <w:r>
              <w:t>представлен анализ за текущий год, однако не отражена динамика за 3 года</w:t>
            </w:r>
          </w:p>
        </w:tc>
        <w:tc>
          <w:tcPr>
            <w:tcW w:w="2285" w:type="dxa"/>
          </w:tcPr>
          <w:p w:rsidR="001707B5" w:rsidRPr="005902B7" w:rsidRDefault="005902B7" w:rsidP="00FF396A">
            <w:pPr>
              <w:contextualSpacing/>
              <w:jc w:val="center"/>
            </w:pPr>
            <w:r w:rsidRPr="005902B7">
              <w:t>+-</w:t>
            </w:r>
          </w:p>
          <w:p w:rsidR="001707B5" w:rsidRPr="007B2DF8" w:rsidRDefault="001707B5" w:rsidP="00FF396A">
            <w:pPr>
              <w:contextualSpacing/>
              <w:jc w:val="center"/>
            </w:pPr>
            <w:r>
              <w:t>представлен анализ за текущий год, однако не отражена динамика за 3 года</w:t>
            </w:r>
          </w:p>
        </w:tc>
      </w:tr>
      <w:tr w:rsidR="001707B5" w:rsidTr="001707B5">
        <w:tc>
          <w:tcPr>
            <w:tcW w:w="1367" w:type="dxa"/>
            <w:vMerge/>
          </w:tcPr>
          <w:p w:rsidR="001707B5" w:rsidRDefault="001707B5"/>
        </w:tc>
        <w:tc>
          <w:tcPr>
            <w:tcW w:w="5999" w:type="dxa"/>
          </w:tcPr>
          <w:p w:rsidR="001707B5" w:rsidRPr="003123F4" w:rsidRDefault="001707B5">
            <w:pPr>
              <w:rPr>
                <w:rStyle w:val="s4"/>
              </w:rPr>
            </w:pPr>
            <w:r w:rsidRPr="003123F4">
              <w:t>-организация системы работы с родителями воспитанников и социумом, направленных на реализации задач, запланированных на летний оздоровительный период;</w:t>
            </w:r>
          </w:p>
        </w:tc>
        <w:tc>
          <w:tcPr>
            <w:tcW w:w="2742" w:type="dxa"/>
            <w:vMerge/>
          </w:tcPr>
          <w:p w:rsidR="001707B5" w:rsidRDefault="001707B5"/>
        </w:tc>
        <w:tc>
          <w:tcPr>
            <w:tcW w:w="2393" w:type="dxa"/>
          </w:tcPr>
          <w:p w:rsidR="001707B5" w:rsidRPr="007B2DF8" w:rsidRDefault="001707B5" w:rsidP="001707B5">
            <w:pPr>
              <w:contextualSpacing/>
              <w:jc w:val="center"/>
            </w:pPr>
            <w:r>
              <w:t>+</w:t>
            </w:r>
          </w:p>
        </w:tc>
        <w:tc>
          <w:tcPr>
            <w:tcW w:w="2285" w:type="dxa"/>
          </w:tcPr>
          <w:p w:rsidR="001707B5" w:rsidRPr="007B2DF8" w:rsidRDefault="001707B5" w:rsidP="00FF396A">
            <w:pPr>
              <w:contextualSpacing/>
              <w:jc w:val="center"/>
            </w:pPr>
            <w:r>
              <w:t>+</w:t>
            </w:r>
          </w:p>
        </w:tc>
      </w:tr>
      <w:tr w:rsidR="00590A24" w:rsidTr="00DE0F36">
        <w:tc>
          <w:tcPr>
            <w:tcW w:w="14786" w:type="dxa"/>
            <w:gridSpan w:val="5"/>
          </w:tcPr>
          <w:p w:rsidR="00590A24" w:rsidRPr="00590A24" w:rsidRDefault="00590A24" w:rsidP="00590A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2.2.    Планирование деятельности ОО на новый 2019-2020 учебный год:</w:t>
            </w:r>
          </w:p>
        </w:tc>
      </w:tr>
      <w:tr w:rsidR="00590A24" w:rsidTr="001707B5">
        <w:tc>
          <w:tcPr>
            <w:tcW w:w="1367" w:type="dxa"/>
          </w:tcPr>
          <w:p w:rsidR="00590A24" w:rsidRDefault="00590A24" w:rsidP="001016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2.2.1.</w:t>
            </w:r>
          </w:p>
        </w:tc>
        <w:tc>
          <w:tcPr>
            <w:tcW w:w="5999" w:type="dxa"/>
          </w:tcPr>
          <w:p w:rsidR="00590A24" w:rsidRDefault="00590A24" w:rsidP="0010160C">
            <w:pPr>
              <w:pStyle w:val="Default"/>
              <w:ind w:left="34" w:hanging="22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Цель, задачи и приоритетные направления образовательной организации на новый 2019-2020 учебный год </w:t>
            </w:r>
          </w:p>
        </w:tc>
        <w:tc>
          <w:tcPr>
            <w:tcW w:w="2742" w:type="dxa"/>
          </w:tcPr>
          <w:p w:rsidR="00ED402D" w:rsidRDefault="00ED402D" w:rsidP="00ED402D">
            <w:pPr>
              <w:jc w:val="center"/>
            </w:pPr>
            <w:r>
              <w:t>-</w:t>
            </w:r>
          </w:p>
          <w:p w:rsidR="00590A24" w:rsidRPr="005366BA" w:rsidRDefault="00590A24" w:rsidP="00ED402D">
            <w:pPr>
              <w:jc w:val="both"/>
            </w:pPr>
            <w:r w:rsidRPr="005366BA">
              <w:t xml:space="preserve"> Логическое обоснование формулировки задач на новый 2019-2020 учебный год </w:t>
            </w:r>
            <w:r w:rsidR="00ED402D">
              <w:t xml:space="preserve">не </w:t>
            </w:r>
            <w:r w:rsidRPr="005366BA">
              <w:t>исход</w:t>
            </w:r>
            <w:r w:rsidR="00ED402D">
              <w:t>ит</w:t>
            </w:r>
            <w:r w:rsidRPr="005366BA">
              <w:t xml:space="preserve"> из анализа деятельности ОО за 2018-2019 учебный год, </w:t>
            </w:r>
            <w:r w:rsidR="00ED402D">
              <w:t xml:space="preserve">не соответствуют </w:t>
            </w:r>
            <w:r w:rsidRPr="005366BA">
              <w:t xml:space="preserve">мероприятиям плана действий программы развития </w:t>
            </w:r>
          </w:p>
        </w:tc>
        <w:tc>
          <w:tcPr>
            <w:tcW w:w="2393" w:type="dxa"/>
          </w:tcPr>
          <w:p w:rsidR="00590A24" w:rsidRDefault="00ED402D" w:rsidP="002C4C23">
            <w:pPr>
              <w:jc w:val="center"/>
            </w:pPr>
            <w:r>
              <w:t>+</w:t>
            </w:r>
          </w:p>
        </w:tc>
        <w:tc>
          <w:tcPr>
            <w:tcW w:w="2285" w:type="dxa"/>
          </w:tcPr>
          <w:p w:rsidR="00590A24" w:rsidRDefault="00ED402D" w:rsidP="002C4C23">
            <w:pPr>
              <w:jc w:val="center"/>
            </w:pPr>
            <w:r>
              <w:t>+</w:t>
            </w:r>
          </w:p>
        </w:tc>
      </w:tr>
      <w:tr w:rsidR="00590A24" w:rsidTr="001707B5">
        <w:tc>
          <w:tcPr>
            <w:tcW w:w="1367" w:type="dxa"/>
          </w:tcPr>
          <w:p w:rsidR="00590A24" w:rsidRDefault="00590A24" w:rsidP="001016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2.2.2.</w:t>
            </w:r>
          </w:p>
        </w:tc>
        <w:tc>
          <w:tcPr>
            <w:tcW w:w="5999" w:type="dxa"/>
          </w:tcPr>
          <w:p w:rsidR="00590A24" w:rsidRDefault="00590A24" w:rsidP="0010160C">
            <w:pPr>
              <w:ind w:left="73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Охрана здоровья воспитанников:</w:t>
            </w:r>
          </w:p>
          <w:p w:rsidR="00590A24" w:rsidRDefault="00590A24" w:rsidP="0010160C">
            <w:pPr>
              <w:ind w:left="7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-система мер, направленная на реализацию пунктов 1 (пп.,2,3,4,5,6,8,9,10,11), п.2, п.3, п.4 (пп.1,2,3,4) ст.41 Федерального Закона №273 «Об образовании в РФ»</w:t>
            </w:r>
          </w:p>
        </w:tc>
        <w:tc>
          <w:tcPr>
            <w:tcW w:w="2742" w:type="dxa"/>
            <w:vAlign w:val="center"/>
          </w:tcPr>
          <w:p w:rsidR="00ED402D" w:rsidRDefault="00ED402D" w:rsidP="00ED402D">
            <w:pPr>
              <w:jc w:val="center"/>
            </w:pPr>
            <w:r>
              <w:t>-</w:t>
            </w:r>
          </w:p>
          <w:p w:rsidR="00590A24" w:rsidRPr="005366BA" w:rsidRDefault="00590A24" w:rsidP="00E823D8">
            <w:pPr>
              <w:jc w:val="both"/>
            </w:pPr>
            <w:r w:rsidRPr="005366BA">
              <w:t xml:space="preserve">Описание системы мер и перечня мероприятий в ОО </w:t>
            </w:r>
            <w:r w:rsidR="00ED402D">
              <w:t xml:space="preserve">не соответствует </w:t>
            </w:r>
            <w:r w:rsidRPr="005366BA">
              <w:t>ст.41 Федерального Закона №273 «Об образовании в РФ» в</w:t>
            </w:r>
            <w:r w:rsidR="00E823D8">
              <w:t xml:space="preserve"> части дошкольного образования)</w:t>
            </w:r>
            <w:proofErr w:type="gramStart"/>
            <w:r w:rsidR="00E823D8">
              <w:t>.Н</w:t>
            </w:r>
            <w:proofErr w:type="gramEnd"/>
            <w:r w:rsidR="00E823D8">
              <w:t xml:space="preserve">ет </w:t>
            </w:r>
            <w:r w:rsidRPr="005366BA">
              <w:t>созвучи</w:t>
            </w:r>
            <w:r w:rsidR="00E823D8">
              <w:t>я</w:t>
            </w:r>
            <w:r w:rsidRPr="005366BA">
              <w:t xml:space="preserve"> мероприятий  с планом действий программы развития </w:t>
            </w:r>
          </w:p>
        </w:tc>
        <w:tc>
          <w:tcPr>
            <w:tcW w:w="2393" w:type="dxa"/>
          </w:tcPr>
          <w:p w:rsidR="00590A24" w:rsidRDefault="00E823D8" w:rsidP="002C4C23">
            <w:pPr>
              <w:jc w:val="center"/>
            </w:pPr>
            <w:r>
              <w:t>+</w:t>
            </w:r>
          </w:p>
        </w:tc>
        <w:tc>
          <w:tcPr>
            <w:tcW w:w="2285" w:type="dxa"/>
          </w:tcPr>
          <w:p w:rsidR="00590A24" w:rsidRDefault="00E823D8" w:rsidP="002C4C23">
            <w:pPr>
              <w:jc w:val="center"/>
            </w:pPr>
            <w:r>
              <w:t>+</w:t>
            </w:r>
          </w:p>
        </w:tc>
      </w:tr>
      <w:tr w:rsidR="00590A24" w:rsidTr="001707B5">
        <w:tc>
          <w:tcPr>
            <w:tcW w:w="1367" w:type="dxa"/>
          </w:tcPr>
          <w:p w:rsidR="00590A24" w:rsidRDefault="00590A24" w:rsidP="001016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2.2.3</w:t>
            </w:r>
          </w:p>
        </w:tc>
        <w:tc>
          <w:tcPr>
            <w:tcW w:w="5999" w:type="dxa"/>
          </w:tcPr>
          <w:p w:rsidR="00590A24" w:rsidRDefault="00590A24" w:rsidP="0010160C">
            <w:pPr>
              <w:tabs>
                <w:tab w:val="left" w:pos="10080"/>
              </w:tabs>
              <w:ind w:right="18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Организация образовательной деятельности в ОО:</w:t>
            </w:r>
          </w:p>
          <w:p w:rsidR="00590A24" w:rsidRDefault="00590A24" w:rsidP="0010160C">
            <w:pPr>
              <w:tabs>
                <w:tab w:val="left" w:pos="10080"/>
              </w:tabs>
              <w:jc w:val="both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 выбор методов и технологий в соответствии с содержанием ОП </w:t>
            </w:r>
            <w:proofErr w:type="gramStart"/>
            <w:r>
              <w:rPr>
                <w:rFonts w:eastAsia="Arial Unicode MS"/>
                <w:sz w:val="28"/>
                <w:szCs w:val="28"/>
                <w:lang w:eastAsia="en-US"/>
              </w:rPr>
              <w:t>ДО</w:t>
            </w:r>
            <w:proofErr w:type="gramEnd"/>
            <w:r>
              <w:rPr>
                <w:rFonts w:eastAsia="Arial Unicode MS"/>
                <w:sz w:val="28"/>
                <w:szCs w:val="28"/>
                <w:lang w:eastAsia="en-US"/>
              </w:rPr>
              <w:t>;</w:t>
            </w:r>
          </w:p>
          <w:p w:rsidR="00590A24" w:rsidRDefault="00590A24" w:rsidP="0010160C">
            <w:pPr>
              <w:tabs>
                <w:tab w:val="left" w:pos="10080"/>
              </w:tabs>
              <w:jc w:val="both"/>
              <w:rPr>
                <w:rFonts w:eastAsia="Arial Unicode MS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- инициирование проектной деятельности в ОО с участниками образовательных отношений и социумом; </w:t>
            </w:r>
          </w:p>
          <w:p w:rsidR="00590A24" w:rsidRDefault="00590A24" w:rsidP="0010160C">
            <w:pPr>
              <w:pStyle w:val="a3"/>
              <w:tabs>
                <w:tab w:val="left" w:pos="993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rFonts w:eastAsia="Arial Unicode MS"/>
                <w:sz w:val="28"/>
                <w:szCs w:val="28"/>
                <w:lang w:eastAsia="en-US"/>
              </w:rPr>
              <w:t xml:space="preserve">- система мер, направленная на </w:t>
            </w:r>
            <w:r>
              <w:rPr>
                <w:rFonts w:eastAsia="Arial Unicode MS"/>
                <w:sz w:val="28"/>
                <w:szCs w:val="28"/>
              </w:rPr>
              <w:t xml:space="preserve">организацию  видов детской деятельности (игровой, коммуникативной, трудовой, познавательно-исследовательской, изобразительной, физической, конструктивной, музыкальной, чтение художественной литературы) и в ходе режимных моментов, самостоятельная деятельность детей с привлечением родителей воспитанников и  социальных партнёров </w:t>
            </w:r>
            <w:proofErr w:type="gramEnd"/>
          </w:p>
        </w:tc>
        <w:tc>
          <w:tcPr>
            <w:tcW w:w="2742" w:type="dxa"/>
            <w:vAlign w:val="center"/>
          </w:tcPr>
          <w:p w:rsidR="00ED402D" w:rsidRDefault="00E823D8" w:rsidP="00ED402D">
            <w:pPr>
              <w:jc w:val="center"/>
            </w:pPr>
            <w:r>
              <w:lastRenderedPageBreak/>
              <w:t>+</w:t>
            </w:r>
            <w:r w:rsidR="00ED402D">
              <w:t>-</w:t>
            </w:r>
          </w:p>
          <w:p w:rsidR="00E823D8" w:rsidRPr="00E823D8" w:rsidRDefault="00E823D8" w:rsidP="00E823D8">
            <w:pPr>
              <w:spacing w:after="200" w:line="276" w:lineRule="auto"/>
              <w:jc w:val="both"/>
            </w:pPr>
            <w:r>
              <w:t xml:space="preserve">- </w:t>
            </w:r>
            <w:r w:rsidRPr="00E823D8">
              <w:t xml:space="preserve">запланированные  методы и технологии </w:t>
            </w:r>
            <w:r w:rsidRPr="00E823D8">
              <w:lastRenderedPageBreak/>
              <w:t>работы с детьми отражены лишь в перечислении</w:t>
            </w:r>
          </w:p>
          <w:p w:rsidR="00590A24" w:rsidRPr="005366BA" w:rsidRDefault="00E823D8" w:rsidP="00E823D8">
            <w:pPr>
              <w:jc w:val="both"/>
            </w:pPr>
            <w:r>
              <w:t xml:space="preserve">- </w:t>
            </w:r>
            <w:r w:rsidRPr="00E823D8">
              <w:t>не раскрыты мероприятия реализации в муниципальных и институциональных проектах, работа в инновационном режиме</w:t>
            </w:r>
          </w:p>
        </w:tc>
        <w:tc>
          <w:tcPr>
            <w:tcW w:w="2393" w:type="dxa"/>
          </w:tcPr>
          <w:p w:rsidR="00590A24" w:rsidRDefault="00E823D8" w:rsidP="002C4C23">
            <w:pPr>
              <w:jc w:val="center"/>
            </w:pPr>
            <w:r>
              <w:lastRenderedPageBreak/>
              <w:t>+</w:t>
            </w:r>
          </w:p>
        </w:tc>
        <w:tc>
          <w:tcPr>
            <w:tcW w:w="2285" w:type="dxa"/>
          </w:tcPr>
          <w:p w:rsidR="00590A24" w:rsidRDefault="00E823D8" w:rsidP="002C4C23">
            <w:pPr>
              <w:jc w:val="center"/>
            </w:pPr>
            <w:r>
              <w:t>+</w:t>
            </w:r>
          </w:p>
        </w:tc>
      </w:tr>
      <w:tr w:rsidR="00590A24" w:rsidTr="001707B5">
        <w:tc>
          <w:tcPr>
            <w:tcW w:w="1367" w:type="dxa"/>
          </w:tcPr>
          <w:p w:rsidR="00590A24" w:rsidRDefault="00590A24" w:rsidP="001016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2.2.4</w:t>
            </w:r>
          </w:p>
        </w:tc>
        <w:tc>
          <w:tcPr>
            <w:tcW w:w="5999" w:type="dxa"/>
          </w:tcPr>
          <w:p w:rsidR="00590A24" w:rsidRDefault="00590A24" w:rsidP="0010160C">
            <w:pPr>
              <w:ind w:firstLine="34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Обеспечение условий для реализации образовательной программы в ОО: </w:t>
            </w:r>
          </w:p>
          <w:p w:rsidR="00590A24" w:rsidRDefault="00590A24" w:rsidP="0010160C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-Система мер, направленная на развитие кадровых условий в ОО (семинары, мастер-классы, педагогические советы, повышение квалификации педагогов, аттестация педагогов, публикации, обобщение АПО и так далее);</w:t>
            </w:r>
          </w:p>
          <w:p w:rsidR="00590A24" w:rsidRDefault="00590A24" w:rsidP="0010160C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-Система мер, направленная на создание, развитие и использование в образовательной деятельности материально-технических условий в ОО;</w:t>
            </w:r>
          </w:p>
          <w:p w:rsidR="00590A24" w:rsidRDefault="00590A24" w:rsidP="0010160C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-Система мер, направленная на  создание, развитие и использование в образовательной деятельности развивающей предметно-</w:t>
            </w:r>
            <w:r>
              <w:rPr>
                <w:sz w:val="28"/>
                <w:szCs w:val="28"/>
              </w:rPr>
              <w:lastRenderedPageBreak/>
              <w:t>пространственной среды в ОО;</w:t>
            </w:r>
          </w:p>
          <w:p w:rsidR="00590A24" w:rsidRDefault="00590A24" w:rsidP="0010160C">
            <w:pPr>
              <w:pStyle w:val="a3"/>
              <w:tabs>
                <w:tab w:val="left" w:pos="993"/>
              </w:tabs>
              <w:spacing w:before="0" w:beforeAutospacing="0" w:after="0" w:afterAutospacing="0"/>
              <w:ind w:firstLine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-Система мер, направленная на создание, развитие и использование в образовательной деятельности  психолого-педагогических условий в ОО; </w:t>
            </w:r>
          </w:p>
          <w:p w:rsidR="00590A24" w:rsidRDefault="00590A24" w:rsidP="0010160C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bCs/>
                <w:kern w:val="24"/>
                <w:sz w:val="28"/>
                <w:szCs w:val="28"/>
              </w:rPr>
              <w:t>-система мер, направленная финансовое обеспечение реализации образовательной программы дошкольного образования</w:t>
            </w:r>
          </w:p>
        </w:tc>
        <w:tc>
          <w:tcPr>
            <w:tcW w:w="2742" w:type="dxa"/>
          </w:tcPr>
          <w:p w:rsidR="00EC287D" w:rsidRDefault="00416033" w:rsidP="00B05C65">
            <w:pPr>
              <w:jc w:val="center"/>
            </w:pPr>
            <w:r>
              <w:lastRenderedPageBreak/>
              <w:t>+</w:t>
            </w:r>
            <w:r w:rsidR="00BF1F93">
              <w:t>-</w:t>
            </w:r>
            <w:bookmarkStart w:id="0" w:name="_GoBack"/>
            <w:bookmarkEnd w:id="0"/>
          </w:p>
          <w:p w:rsidR="006E7D84" w:rsidRDefault="00416033" w:rsidP="00E823D8">
            <w:pPr>
              <w:jc w:val="both"/>
            </w:pPr>
            <w:r>
              <w:t xml:space="preserve">-  </w:t>
            </w:r>
            <w:r w:rsidR="00E823D8">
              <w:t xml:space="preserve">запланированные мероприятия соответствуют специфике ДОО, а также запланированным задачам. При этом отсутствует система каскадного обучения, а также различных мероприятий, направленных на внутрикорпоративное повышение квалификации педагогов </w:t>
            </w:r>
          </w:p>
          <w:p w:rsidR="00416033" w:rsidRDefault="00416033" w:rsidP="00E823D8">
            <w:pPr>
              <w:jc w:val="both"/>
            </w:pPr>
            <w:r>
              <w:t>- запланированные мероприятия пос</w:t>
            </w:r>
            <w:r w:rsidRPr="00416033">
              <w:t xml:space="preserve">истеме мер, направленных на  создание, развитие и </w:t>
            </w:r>
            <w:r w:rsidRPr="00416033">
              <w:lastRenderedPageBreak/>
              <w:t>использование в образовательной деятельности развивающей предметно-пространственной среды в ОО</w:t>
            </w:r>
            <w:r>
              <w:t xml:space="preserve"> не отражают в полном объеме специфику ДОО, а также запланированным задачам.</w:t>
            </w:r>
          </w:p>
          <w:p w:rsidR="00416033" w:rsidRDefault="00416033" w:rsidP="00E823D8">
            <w:pPr>
              <w:jc w:val="both"/>
            </w:pPr>
            <w:r>
              <w:t xml:space="preserve">- запланированные мероприятия по </w:t>
            </w:r>
            <w:r w:rsidRPr="00416033">
              <w:rPr>
                <w:bCs/>
                <w:kern w:val="24"/>
              </w:rPr>
              <w:t>системе мер, направленных на финансовое обеспечение реализации образовательной программы дошкольного образования</w:t>
            </w:r>
            <w:r>
              <w:t xml:space="preserve"> не отражают в полном объеме работу, предусмотренную данным параметром</w:t>
            </w:r>
          </w:p>
          <w:p w:rsidR="00BB5AD1" w:rsidRPr="003E3250" w:rsidRDefault="00BB5AD1" w:rsidP="00BB5AD1">
            <w:pPr>
              <w:rPr>
                <w:color w:val="FF0000"/>
              </w:rPr>
            </w:pPr>
            <w:proofErr w:type="spellStart"/>
            <w:r w:rsidRPr="003E3250">
              <w:rPr>
                <w:color w:val="FF0000"/>
              </w:rPr>
              <w:t>Рекомендации</w:t>
            </w:r>
            <w:proofErr w:type="gramStart"/>
            <w:r>
              <w:rPr>
                <w:color w:val="FF0000"/>
              </w:rPr>
              <w:t>:</w:t>
            </w:r>
            <w:r w:rsidRPr="003E3250">
              <w:rPr>
                <w:color w:val="FF0000"/>
              </w:rPr>
              <w:t>П</w:t>
            </w:r>
            <w:proofErr w:type="gramEnd"/>
            <w:r w:rsidRPr="003E3250">
              <w:rPr>
                <w:color w:val="FF0000"/>
              </w:rPr>
              <w:t>ривести</w:t>
            </w:r>
            <w:proofErr w:type="spellEnd"/>
            <w:r w:rsidRPr="003E3250">
              <w:rPr>
                <w:color w:val="FF0000"/>
              </w:rPr>
              <w:t xml:space="preserve"> в соответствие содержание годового планирования деятельности ДОО с учетом нормативных документов ДОУ, регламентирующих осуществление образовательной деятельности с детьми</w:t>
            </w:r>
          </w:p>
          <w:p w:rsidR="00BB5AD1" w:rsidRPr="006E7D84" w:rsidRDefault="00BB5AD1" w:rsidP="00BB5AD1">
            <w:pPr>
              <w:rPr>
                <w:color w:val="FF0000"/>
              </w:rPr>
            </w:pPr>
            <w:r w:rsidRPr="006E7D84">
              <w:rPr>
                <w:color w:val="FF0000"/>
              </w:rPr>
              <w:t>( программа развития, положение опланировании, положение о ВСОКДО)</w:t>
            </w:r>
            <w:r>
              <w:rPr>
                <w:color w:val="FF0000"/>
              </w:rPr>
              <w:t>, методических рекомендаций</w:t>
            </w:r>
            <w:proofErr w:type="gramStart"/>
            <w:r>
              <w:rPr>
                <w:color w:val="FF0000"/>
              </w:rPr>
              <w:t>.</w:t>
            </w:r>
            <w:r w:rsidRPr="006E7D84">
              <w:rPr>
                <w:color w:val="FF0000"/>
              </w:rPr>
              <w:t xml:space="preserve">. </w:t>
            </w:r>
            <w:proofErr w:type="gramEnd"/>
          </w:p>
          <w:p w:rsidR="005902B7" w:rsidRPr="005366BA" w:rsidRDefault="005902B7" w:rsidP="00BB5AD1">
            <w:pPr>
              <w:jc w:val="both"/>
            </w:pPr>
          </w:p>
        </w:tc>
        <w:tc>
          <w:tcPr>
            <w:tcW w:w="2393" w:type="dxa"/>
          </w:tcPr>
          <w:p w:rsidR="00590A24" w:rsidRDefault="00416033" w:rsidP="002C4C23">
            <w:pPr>
              <w:jc w:val="center"/>
            </w:pPr>
            <w:r>
              <w:lastRenderedPageBreak/>
              <w:t>+</w:t>
            </w:r>
          </w:p>
        </w:tc>
        <w:tc>
          <w:tcPr>
            <w:tcW w:w="2285" w:type="dxa"/>
          </w:tcPr>
          <w:p w:rsidR="00590A24" w:rsidRDefault="00416033" w:rsidP="002C4C23">
            <w:pPr>
              <w:jc w:val="center"/>
            </w:pPr>
            <w:r>
              <w:t>+</w:t>
            </w:r>
          </w:p>
        </w:tc>
      </w:tr>
      <w:tr w:rsidR="005366BA" w:rsidTr="001707B5">
        <w:tc>
          <w:tcPr>
            <w:tcW w:w="1367" w:type="dxa"/>
          </w:tcPr>
          <w:p w:rsidR="005366BA" w:rsidRDefault="005366BA" w:rsidP="001016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2.2.5</w:t>
            </w:r>
          </w:p>
        </w:tc>
        <w:tc>
          <w:tcPr>
            <w:tcW w:w="5999" w:type="dxa"/>
          </w:tcPr>
          <w:p w:rsidR="005366BA" w:rsidRDefault="005366BA" w:rsidP="0010160C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Обеспечение результатов реализации образовательной программы дошкольного образования в ОО:</w:t>
            </w:r>
          </w:p>
          <w:p w:rsidR="005366BA" w:rsidRDefault="005366BA" w:rsidP="0010160C">
            <w:pPr>
              <w:tabs>
                <w:tab w:val="left" w:pos="993"/>
              </w:tabs>
              <w:ind w:left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-результаты оценки индивидуального развития детей при </w:t>
            </w:r>
            <w:r>
              <w:rPr>
                <w:rFonts w:eastAsia="Arial Unicode MS"/>
                <w:sz w:val="28"/>
                <w:szCs w:val="28"/>
              </w:rPr>
              <w:t xml:space="preserve">освоении ОП </w:t>
            </w:r>
            <w:proofErr w:type="gramStart"/>
            <w:r>
              <w:rPr>
                <w:rFonts w:eastAsia="Arial Unicode MS"/>
                <w:sz w:val="28"/>
                <w:szCs w:val="28"/>
              </w:rPr>
              <w:t>ДО</w:t>
            </w:r>
            <w:proofErr w:type="gramEnd"/>
            <w:r>
              <w:rPr>
                <w:rFonts w:eastAsia="Arial Unicode MS"/>
                <w:sz w:val="28"/>
                <w:szCs w:val="28"/>
              </w:rPr>
              <w:t xml:space="preserve"> (согласно программе ВСОКО);</w:t>
            </w:r>
          </w:p>
          <w:p w:rsidR="005366BA" w:rsidRDefault="005366BA" w:rsidP="0010160C">
            <w:pPr>
              <w:tabs>
                <w:tab w:val="left" w:pos="993"/>
              </w:tabs>
              <w:ind w:left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-результаты оценки показателей здоровья детей (</w:t>
            </w:r>
            <w:r>
              <w:rPr>
                <w:rFonts w:eastAsia="Arial Unicode MS"/>
                <w:sz w:val="28"/>
                <w:szCs w:val="28"/>
              </w:rPr>
              <w:t>согласно программе ВСОКО</w:t>
            </w:r>
            <w:r>
              <w:rPr>
                <w:sz w:val="28"/>
                <w:szCs w:val="28"/>
              </w:rPr>
              <w:t>);</w:t>
            </w:r>
          </w:p>
          <w:p w:rsidR="005366BA" w:rsidRDefault="005366BA" w:rsidP="0010160C">
            <w:pPr>
              <w:tabs>
                <w:tab w:val="left" w:pos="993"/>
              </w:tabs>
              <w:ind w:left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-результаты оценки уровня адаптации детей к условиям ДОО (</w:t>
            </w:r>
            <w:r>
              <w:rPr>
                <w:rFonts w:eastAsia="Arial Unicode MS"/>
                <w:sz w:val="28"/>
                <w:szCs w:val="28"/>
              </w:rPr>
              <w:t>согласно программе ВСОКО</w:t>
            </w:r>
            <w:r>
              <w:rPr>
                <w:sz w:val="28"/>
                <w:szCs w:val="28"/>
              </w:rPr>
              <w:t>);</w:t>
            </w:r>
          </w:p>
          <w:p w:rsidR="005366BA" w:rsidRDefault="005366BA" w:rsidP="0010160C">
            <w:pPr>
              <w:tabs>
                <w:tab w:val="left" w:pos="993"/>
              </w:tabs>
              <w:ind w:left="12"/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-результаты оценки уровня развития способностей и склонностей, интересов воспитанников (их образовательных достижений) (согласно программе ВСОКО),</w:t>
            </w:r>
          </w:p>
          <w:p w:rsidR="005366BA" w:rsidRDefault="005366BA" w:rsidP="0010160C">
            <w:pPr>
              <w:ind w:left="12"/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- результаты оценки уровня формирования у старших дошкольников предпосылок учебной деятельности;</w:t>
            </w:r>
          </w:p>
          <w:p w:rsidR="005366BA" w:rsidRDefault="005366BA" w:rsidP="0010160C">
            <w:pPr>
              <w:tabs>
                <w:tab w:val="left" w:pos="993"/>
              </w:tabs>
              <w:ind w:left="12"/>
              <w:jc w:val="both"/>
              <w:rPr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- результаты оценки уровня удовлетворенности родителей (законных представителей)  качеством образования в  ОО (согласно программе ВСОКО)</w:t>
            </w:r>
          </w:p>
        </w:tc>
        <w:tc>
          <w:tcPr>
            <w:tcW w:w="2742" w:type="dxa"/>
          </w:tcPr>
          <w:p w:rsidR="006E7D84" w:rsidRDefault="00BB5AD1" w:rsidP="00BB5AD1">
            <w:pPr>
              <w:jc w:val="center"/>
            </w:pPr>
            <w:r>
              <w:t>+</w:t>
            </w:r>
          </w:p>
          <w:p w:rsidR="006E7D84" w:rsidRDefault="006E7D84" w:rsidP="0010160C">
            <w:pPr>
              <w:jc w:val="both"/>
            </w:pPr>
          </w:p>
          <w:p w:rsidR="006E7D84" w:rsidRDefault="006E7D84" w:rsidP="0010160C">
            <w:pPr>
              <w:jc w:val="both"/>
            </w:pPr>
          </w:p>
          <w:p w:rsidR="005366BA" w:rsidRPr="005366BA" w:rsidRDefault="005366BA" w:rsidP="00BB5AD1"/>
        </w:tc>
        <w:tc>
          <w:tcPr>
            <w:tcW w:w="2393" w:type="dxa"/>
          </w:tcPr>
          <w:p w:rsidR="005366BA" w:rsidRDefault="005902B7" w:rsidP="005902B7">
            <w:pPr>
              <w:jc w:val="center"/>
            </w:pPr>
            <w:r>
              <w:t>+</w:t>
            </w:r>
          </w:p>
        </w:tc>
        <w:tc>
          <w:tcPr>
            <w:tcW w:w="2285" w:type="dxa"/>
          </w:tcPr>
          <w:p w:rsidR="005366BA" w:rsidRDefault="005902B7" w:rsidP="005902B7">
            <w:pPr>
              <w:jc w:val="center"/>
            </w:pPr>
            <w:r>
              <w:t>+</w:t>
            </w:r>
          </w:p>
        </w:tc>
      </w:tr>
      <w:tr w:rsidR="005366BA" w:rsidTr="00E558F2">
        <w:tc>
          <w:tcPr>
            <w:tcW w:w="14786" w:type="dxa"/>
            <w:gridSpan w:val="5"/>
          </w:tcPr>
          <w:p w:rsidR="005366BA" w:rsidRDefault="005366BA" w:rsidP="005366B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2.3. Планирование работы ОО на летний оздоровительный период</w:t>
            </w:r>
          </w:p>
          <w:p w:rsidR="005366BA" w:rsidRDefault="005366BA" w:rsidP="005366BA">
            <w:pPr>
              <w:jc w:val="center"/>
            </w:pPr>
            <w:r>
              <w:rPr>
                <w:b/>
                <w:sz w:val="28"/>
                <w:szCs w:val="28"/>
              </w:rPr>
              <w:t>2019-2020 учебного года:</w:t>
            </w:r>
          </w:p>
        </w:tc>
      </w:tr>
      <w:tr w:rsidR="005366BA" w:rsidTr="001707B5">
        <w:tc>
          <w:tcPr>
            <w:tcW w:w="1367" w:type="dxa"/>
          </w:tcPr>
          <w:p w:rsidR="005366BA" w:rsidRDefault="005366BA" w:rsidP="001016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2.3.1.</w:t>
            </w:r>
          </w:p>
        </w:tc>
        <w:tc>
          <w:tcPr>
            <w:tcW w:w="5999" w:type="dxa"/>
          </w:tcPr>
          <w:p w:rsidR="005366BA" w:rsidRDefault="005366BA" w:rsidP="0010160C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Цель, задачи на летний оздоровительный период 2019-2020 учебного года </w:t>
            </w:r>
          </w:p>
        </w:tc>
        <w:tc>
          <w:tcPr>
            <w:tcW w:w="2742" w:type="dxa"/>
          </w:tcPr>
          <w:p w:rsidR="00BB5AD1" w:rsidRDefault="00BB5AD1" w:rsidP="00BB5AD1">
            <w:pPr>
              <w:jc w:val="center"/>
            </w:pPr>
            <w:r>
              <w:t>-</w:t>
            </w:r>
          </w:p>
          <w:p w:rsidR="005366BA" w:rsidRPr="005366BA" w:rsidRDefault="005902B7" w:rsidP="00BB5AD1">
            <w:pPr>
              <w:jc w:val="both"/>
              <w:rPr>
                <w:b/>
              </w:rPr>
            </w:pPr>
            <w:r>
              <w:t>Ф</w:t>
            </w:r>
            <w:r w:rsidR="005366BA" w:rsidRPr="005366BA">
              <w:t>ормулировк</w:t>
            </w:r>
            <w:r>
              <w:t>а</w:t>
            </w:r>
            <w:r w:rsidR="005366BA" w:rsidRPr="005366BA">
              <w:t xml:space="preserve"> задач на летний оздоровительный период </w:t>
            </w:r>
            <w:r w:rsidR="00BB5AD1">
              <w:t>не исходит</w:t>
            </w:r>
            <w:r w:rsidR="005366BA" w:rsidRPr="005366BA">
              <w:t xml:space="preserve"> из анализа деятельности ОО за 2018-2019 учебный год</w:t>
            </w:r>
            <w:r w:rsidR="00BB5AD1">
              <w:t xml:space="preserve"> </w:t>
            </w:r>
            <w:r w:rsidR="00BB5AD1">
              <w:lastRenderedPageBreak/>
              <w:t>т. к.  анализ носит поверхностный характер, отсутствует результативность, перспективы развития.</w:t>
            </w:r>
          </w:p>
        </w:tc>
        <w:tc>
          <w:tcPr>
            <w:tcW w:w="2393" w:type="dxa"/>
          </w:tcPr>
          <w:p w:rsidR="005366BA" w:rsidRDefault="00BB5AD1" w:rsidP="00BB5AD1">
            <w:pPr>
              <w:jc w:val="center"/>
            </w:pPr>
            <w:r>
              <w:lastRenderedPageBreak/>
              <w:t>+</w:t>
            </w:r>
          </w:p>
        </w:tc>
        <w:tc>
          <w:tcPr>
            <w:tcW w:w="2285" w:type="dxa"/>
          </w:tcPr>
          <w:p w:rsidR="005366BA" w:rsidRDefault="00BB5AD1" w:rsidP="00BB5AD1">
            <w:pPr>
              <w:jc w:val="center"/>
            </w:pPr>
            <w:r>
              <w:t>+</w:t>
            </w:r>
          </w:p>
        </w:tc>
      </w:tr>
      <w:tr w:rsidR="005366BA" w:rsidTr="001707B5">
        <w:tc>
          <w:tcPr>
            <w:tcW w:w="1367" w:type="dxa"/>
          </w:tcPr>
          <w:p w:rsidR="005366BA" w:rsidRDefault="005366BA" w:rsidP="001016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2.3.2.</w:t>
            </w:r>
          </w:p>
        </w:tc>
        <w:tc>
          <w:tcPr>
            <w:tcW w:w="5999" w:type="dxa"/>
          </w:tcPr>
          <w:p w:rsidR="005366BA" w:rsidRDefault="005366BA" w:rsidP="0010160C">
            <w:pPr>
              <w:jc w:val="both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Обеспечение условий в ОО (кадровых, материально-технических, финансовых</w:t>
            </w:r>
            <w:r>
              <w:rPr>
                <w:sz w:val="28"/>
                <w:szCs w:val="28"/>
              </w:rPr>
              <w:t>):</w:t>
            </w:r>
          </w:p>
          <w:p w:rsidR="005366BA" w:rsidRDefault="005366BA" w:rsidP="0010160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-система мер, направленных на создание и использование условий в ОО для реализации задач в летний оздоровительный период в сотрудничестве с родителями воспитанников и социумом</w:t>
            </w:r>
          </w:p>
        </w:tc>
        <w:tc>
          <w:tcPr>
            <w:tcW w:w="2742" w:type="dxa"/>
          </w:tcPr>
          <w:p w:rsidR="005366BA" w:rsidRPr="005366BA" w:rsidRDefault="00B05C65" w:rsidP="00B05C65">
            <w:pPr>
              <w:jc w:val="center"/>
              <w:rPr>
                <w:b/>
              </w:rPr>
            </w:pPr>
            <w:r>
              <w:t>+</w:t>
            </w:r>
          </w:p>
        </w:tc>
        <w:tc>
          <w:tcPr>
            <w:tcW w:w="2393" w:type="dxa"/>
          </w:tcPr>
          <w:p w:rsidR="005366BA" w:rsidRDefault="00B05C65" w:rsidP="00B05C65">
            <w:pPr>
              <w:jc w:val="center"/>
            </w:pPr>
            <w:r>
              <w:t>+</w:t>
            </w:r>
          </w:p>
        </w:tc>
        <w:tc>
          <w:tcPr>
            <w:tcW w:w="2285" w:type="dxa"/>
          </w:tcPr>
          <w:p w:rsidR="005366BA" w:rsidRDefault="00B05C65" w:rsidP="00B05C65">
            <w:pPr>
              <w:jc w:val="center"/>
            </w:pPr>
            <w:r>
              <w:t>+</w:t>
            </w:r>
          </w:p>
        </w:tc>
      </w:tr>
      <w:tr w:rsidR="005366BA" w:rsidTr="001707B5">
        <w:tc>
          <w:tcPr>
            <w:tcW w:w="1367" w:type="dxa"/>
          </w:tcPr>
          <w:p w:rsidR="005366BA" w:rsidRDefault="005366BA" w:rsidP="001016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2.3.3</w:t>
            </w:r>
          </w:p>
        </w:tc>
        <w:tc>
          <w:tcPr>
            <w:tcW w:w="5999" w:type="dxa"/>
          </w:tcPr>
          <w:p w:rsidR="005366BA" w:rsidRDefault="005366BA" w:rsidP="0010160C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Охрана здоровья детей в летний оздоровительный период:</w:t>
            </w:r>
          </w:p>
          <w:p w:rsidR="005366BA" w:rsidRDefault="005366BA" w:rsidP="0010160C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-система мер, направленная на реализацию пунктов 1 (пп.,2,3,4,5,6,8,9,10,11), п.2, п.3, п.4 (пп.1,2,3,4) ст.41 Федерального Закона №273 «Об образовании в РФ»</w:t>
            </w:r>
          </w:p>
        </w:tc>
        <w:tc>
          <w:tcPr>
            <w:tcW w:w="2742" w:type="dxa"/>
            <w:vAlign w:val="center"/>
          </w:tcPr>
          <w:p w:rsidR="00B05C65" w:rsidRDefault="00B05C65" w:rsidP="00B05C65">
            <w:pPr>
              <w:jc w:val="center"/>
            </w:pPr>
            <w:r>
              <w:t>-</w:t>
            </w:r>
          </w:p>
          <w:p w:rsidR="005366BA" w:rsidRPr="005366BA" w:rsidRDefault="005366BA" w:rsidP="00BB5AD1">
            <w:pPr>
              <w:jc w:val="both"/>
              <w:rPr>
                <w:b/>
              </w:rPr>
            </w:pPr>
            <w:r w:rsidRPr="005366BA">
              <w:t xml:space="preserve">Описание системы мер и перечня мероприятий в ОО с детьми,  социумом, семьями воспитанников, направленных на охрану здоровья воспитанников </w:t>
            </w:r>
            <w:r w:rsidR="00BB5AD1">
              <w:t xml:space="preserve">не соответствует </w:t>
            </w:r>
            <w:r w:rsidRPr="005366BA">
              <w:t>ст.41 Федерального Закона №273 «Об образовании в РФ» в час</w:t>
            </w:r>
            <w:r w:rsidR="00BB5AD1">
              <w:t>ти дошкольного образования</w:t>
            </w:r>
          </w:p>
        </w:tc>
        <w:tc>
          <w:tcPr>
            <w:tcW w:w="2393" w:type="dxa"/>
          </w:tcPr>
          <w:p w:rsidR="005366BA" w:rsidRDefault="00BB5AD1" w:rsidP="00BB5AD1">
            <w:pPr>
              <w:jc w:val="center"/>
            </w:pPr>
            <w:r>
              <w:t>+</w:t>
            </w:r>
          </w:p>
        </w:tc>
        <w:tc>
          <w:tcPr>
            <w:tcW w:w="2285" w:type="dxa"/>
          </w:tcPr>
          <w:p w:rsidR="005366BA" w:rsidRDefault="00BB5AD1" w:rsidP="00BB5AD1">
            <w:pPr>
              <w:jc w:val="center"/>
            </w:pPr>
            <w:r>
              <w:t>+</w:t>
            </w:r>
          </w:p>
        </w:tc>
      </w:tr>
      <w:tr w:rsidR="005366BA" w:rsidTr="001707B5">
        <w:tc>
          <w:tcPr>
            <w:tcW w:w="1367" w:type="dxa"/>
          </w:tcPr>
          <w:p w:rsidR="005366BA" w:rsidRDefault="005366BA" w:rsidP="001016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2.3.4.</w:t>
            </w:r>
          </w:p>
        </w:tc>
        <w:tc>
          <w:tcPr>
            <w:tcW w:w="5999" w:type="dxa"/>
          </w:tcPr>
          <w:p w:rsidR="005366BA" w:rsidRDefault="005366BA" w:rsidP="005366BA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Реализация образовательной деятельности в летний оздоровительный период:</w:t>
            </w:r>
          </w:p>
          <w:p w:rsidR="005366BA" w:rsidRDefault="005366BA" w:rsidP="005366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-система мер по организации видов детской деятельности с детьми в ОО, </w:t>
            </w:r>
          </w:p>
          <w:p w:rsidR="005366BA" w:rsidRDefault="005366BA" w:rsidP="005366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-система мер по организации режимных моментов в ОО;</w:t>
            </w:r>
          </w:p>
          <w:p w:rsidR="005366BA" w:rsidRDefault="005366BA" w:rsidP="005366BA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-система мер по организации самостоятельной деятельности детей в ОО</w:t>
            </w:r>
          </w:p>
        </w:tc>
        <w:tc>
          <w:tcPr>
            <w:tcW w:w="2742" w:type="dxa"/>
          </w:tcPr>
          <w:p w:rsidR="002D0909" w:rsidRDefault="002D0909" w:rsidP="002D0909">
            <w:pPr>
              <w:jc w:val="center"/>
            </w:pPr>
            <w:r>
              <w:t>-</w:t>
            </w:r>
          </w:p>
          <w:p w:rsidR="005366BA" w:rsidRDefault="005366BA" w:rsidP="002D0909">
            <w:r w:rsidRPr="005366BA">
              <w:t xml:space="preserve">Описание системы мер </w:t>
            </w:r>
            <w:r w:rsidRPr="002D0909">
              <w:t>в данном подразделе</w:t>
            </w:r>
            <w:r w:rsidR="002D0909">
              <w:t>отсутствует</w:t>
            </w:r>
          </w:p>
          <w:p w:rsidR="002D0909" w:rsidRPr="003E3250" w:rsidRDefault="002D0909" w:rsidP="002D0909">
            <w:pPr>
              <w:rPr>
                <w:color w:val="FF0000"/>
              </w:rPr>
            </w:pPr>
            <w:proofErr w:type="spellStart"/>
            <w:r w:rsidRPr="003E3250">
              <w:rPr>
                <w:color w:val="FF0000"/>
              </w:rPr>
              <w:t>Рекомендации</w:t>
            </w:r>
            <w:proofErr w:type="gramStart"/>
            <w:r>
              <w:rPr>
                <w:color w:val="FF0000"/>
              </w:rPr>
              <w:t>:</w:t>
            </w:r>
            <w:r w:rsidRPr="003E3250">
              <w:rPr>
                <w:color w:val="FF0000"/>
              </w:rPr>
              <w:t>П</w:t>
            </w:r>
            <w:proofErr w:type="gramEnd"/>
            <w:r w:rsidRPr="003E3250">
              <w:rPr>
                <w:color w:val="FF0000"/>
              </w:rPr>
              <w:t>ривести</w:t>
            </w:r>
            <w:proofErr w:type="spellEnd"/>
            <w:r w:rsidRPr="003E3250">
              <w:rPr>
                <w:color w:val="FF0000"/>
              </w:rPr>
              <w:t xml:space="preserve"> в соответствие содержание годового планирования деятельности ДОО с учетом нормативных документов ДОУ, </w:t>
            </w:r>
            <w:r w:rsidRPr="003E3250">
              <w:rPr>
                <w:color w:val="FF0000"/>
              </w:rPr>
              <w:lastRenderedPageBreak/>
              <w:t>регламентирующих осуществление образовательной деятельности с детьми</w:t>
            </w:r>
          </w:p>
          <w:p w:rsidR="002D0909" w:rsidRPr="006E7D84" w:rsidRDefault="002D0909" w:rsidP="002D0909">
            <w:pPr>
              <w:rPr>
                <w:color w:val="FF0000"/>
              </w:rPr>
            </w:pPr>
            <w:r w:rsidRPr="006E7D84">
              <w:rPr>
                <w:color w:val="FF0000"/>
              </w:rPr>
              <w:t>( программа развития, положение о планировании, положение о ВСОКДО)</w:t>
            </w:r>
            <w:r>
              <w:rPr>
                <w:color w:val="FF0000"/>
              </w:rPr>
              <w:t>, методических рекомендаций</w:t>
            </w:r>
            <w:proofErr w:type="gramStart"/>
            <w:r>
              <w:rPr>
                <w:color w:val="FF0000"/>
              </w:rPr>
              <w:t>.</w:t>
            </w:r>
            <w:r w:rsidRPr="006E7D84">
              <w:rPr>
                <w:color w:val="FF0000"/>
              </w:rPr>
              <w:t xml:space="preserve">. </w:t>
            </w:r>
            <w:proofErr w:type="gramEnd"/>
          </w:p>
          <w:p w:rsidR="002D0909" w:rsidRPr="005366BA" w:rsidRDefault="002D0909" w:rsidP="002D0909"/>
        </w:tc>
        <w:tc>
          <w:tcPr>
            <w:tcW w:w="2393" w:type="dxa"/>
          </w:tcPr>
          <w:p w:rsidR="005366BA" w:rsidRDefault="00BB5AD1" w:rsidP="00BB5AD1">
            <w:pPr>
              <w:jc w:val="center"/>
            </w:pPr>
            <w:r>
              <w:lastRenderedPageBreak/>
              <w:t>+</w:t>
            </w:r>
          </w:p>
        </w:tc>
        <w:tc>
          <w:tcPr>
            <w:tcW w:w="2285" w:type="dxa"/>
          </w:tcPr>
          <w:p w:rsidR="005366BA" w:rsidRDefault="00BB5AD1" w:rsidP="00BB5AD1">
            <w:pPr>
              <w:jc w:val="center"/>
            </w:pPr>
            <w:r>
              <w:t>+</w:t>
            </w:r>
          </w:p>
        </w:tc>
      </w:tr>
    </w:tbl>
    <w:p w:rsidR="00A5445D" w:rsidRDefault="00A5445D"/>
    <w:p w:rsidR="002D0909" w:rsidRPr="002D0909" w:rsidRDefault="002D0909" w:rsidP="002D0909">
      <w:pPr>
        <w:spacing w:line="23" w:lineRule="atLeast"/>
        <w:jc w:val="both"/>
        <w:rPr>
          <w:b/>
          <w:sz w:val="28"/>
          <w:szCs w:val="28"/>
        </w:rPr>
      </w:pPr>
      <w:r w:rsidRPr="002D0909">
        <w:rPr>
          <w:b/>
          <w:sz w:val="28"/>
          <w:szCs w:val="28"/>
        </w:rPr>
        <w:t>В результате экспертизы планирования деятельности ОО на 2019-2020  учебный год  выявлено следующее.</w:t>
      </w:r>
    </w:p>
    <w:p w:rsidR="002D0909" w:rsidRPr="002D0909" w:rsidRDefault="002D0909" w:rsidP="002D0909">
      <w:pPr>
        <w:widowControl w:val="0"/>
        <w:tabs>
          <w:tab w:val="left" w:pos="842"/>
        </w:tabs>
        <w:autoSpaceDE w:val="0"/>
        <w:jc w:val="both"/>
        <w:rPr>
          <w:sz w:val="28"/>
          <w:szCs w:val="28"/>
        </w:rPr>
      </w:pPr>
      <w:r w:rsidRPr="002D0909">
        <w:rPr>
          <w:sz w:val="28"/>
          <w:szCs w:val="28"/>
        </w:rPr>
        <w:t xml:space="preserve">Планирование деятельности  ДОУ на 2019-2020  учебный год в структурных подразделениях - детский сад   </w:t>
      </w:r>
    </w:p>
    <w:p w:rsidR="002D0909" w:rsidRPr="002D0909" w:rsidRDefault="002D0909" w:rsidP="002D0909">
      <w:pPr>
        <w:widowControl w:val="0"/>
        <w:numPr>
          <w:ilvl w:val="0"/>
          <w:numId w:val="5"/>
        </w:numPr>
        <w:tabs>
          <w:tab w:val="left" w:pos="842"/>
        </w:tabs>
        <w:autoSpaceDE w:val="0"/>
        <w:jc w:val="both"/>
        <w:rPr>
          <w:sz w:val="28"/>
          <w:szCs w:val="28"/>
        </w:rPr>
      </w:pPr>
      <w:r w:rsidRPr="002D0909">
        <w:rPr>
          <w:sz w:val="28"/>
          <w:szCs w:val="28"/>
        </w:rPr>
        <w:t>в  МБ</w:t>
      </w:r>
      <w:r>
        <w:rPr>
          <w:sz w:val="28"/>
          <w:szCs w:val="28"/>
        </w:rPr>
        <w:t>Д</w:t>
      </w:r>
      <w:r w:rsidRPr="002D0909">
        <w:rPr>
          <w:sz w:val="28"/>
          <w:szCs w:val="28"/>
        </w:rPr>
        <w:t xml:space="preserve">ОУ № 66,67осуществлялось при объективной оценке уровня образовательного процесса на момент планирования.  </w:t>
      </w:r>
    </w:p>
    <w:p w:rsidR="002D0909" w:rsidRPr="002D0909" w:rsidRDefault="002D0909" w:rsidP="002D0909">
      <w:pPr>
        <w:widowControl w:val="0"/>
        <w:numPr>
          <w:ilvl w:val="0"/>
          <w:numId w:val="5"/>
        </w:numPr>
        <w:tabs>
          <w:tab w:val="left" w:pos="842"/>
        </w:tabs>
        <w:autoSpaceDE w:val="0"/>
        <w:jc w:val="both"/>
        <w:rPr>
          <w:sz w:val="28"/>
          <w:szCs w:val="28"/>
        </w:rPr>
      </w:pPr>
      <w:r w:rsidRPr="002D0909">
        <w:rPr>
          <w:sz w:val="28"/>
          <w:szCs w:val="28"/>
        </w:rPr>
        <w:t xml:space="preserve">планирование деятельности </w:t>
      </w:r>
      <w:r w:rsidR="00004541" w:rsidRPr="002D0909">
        <w:rPr>
          <w:sz w:val="28"/>
          <w:szCs w:val="28"/>
        </w:rPr>
        <w:t>в  МБ</w:t>
      </w:r>
      <w:r w:rsidR="00004541">
        <w:rPr>
          <w:sz w:val="28"/>
          <w:szCs w:val="28"/>
        </w:rPr>
        <w:t>Д</w:t>
      </w:r>
      <w:r w:rsidR="00004541" w:rsidRPr="002D0909">
        <w:rPr>
          <w:sz w:val="28"/>
          <w:szCs w:val="28"/>
        </w:rPr>
        <w:t>ОУ № 66,67</w:t>
      </w:r>
      <w:r w:rsidRPr="002D0909">
        <w:rPr>
          <w:sz w:val="28"/>
          <w:szCs w:val="28"/>
        </w:rPr>
        <w:t xml:space="preserve"> на предстоящий учебный год соответствуют программе развития,  основной образовательной программе организаций.</w:t>
      </w:r>
    </w:p>
    <w:p w:rsidR="002D0909" w:rsidRPr="002D0909" w:rsidRDefault="00004541" w:rsidP="002D0909">
      <w:pPr>
        <w:numPr>
          <w:ilvl w:val="0"/>
          <w:numId w:val="5"/>
        </w:numPr>
        <w:jc w:val="both"/>
        <w:rPr>
          <w:color w:val="0000FF"/>
          <w:sz w:val="28"/>
          <w:szCs w:val="28"/>
        </w:rPr>
      </w:pPr>
      <w:r>
        <w:rPr>
          <w:sz w:val="28"/>
          <w:szCs w:val="28"/>
        </w:rPr>
        <w:t>В МБДОУ № 67 р</w:t>
      </w:r>
      <w:r w:rsidR="002D0909" w:rsidRPr="002D0909">
        <w:rPr>
          <w:sz w:val="28"/>
          <w:szCs w:val="28"/>
        </w:rPr>
        <w:t>езультаты деятельности ДОУ отражены  в количественном и качественном показателях, в динамике за 2  предыдущих учебных года</w:t>
      </w:r>
      <w:proofErr w:type="gramStart"/>
      <w:r w:rsidR="002D0909" w:rsidRPr="002D0909">
        <w:rPr>
          <w:sz w:val="28"/>
          <w:szCs w:val="28"/>
        </w:rPr>
        <w:t>.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МБДОУ № 66 и № 67 к</w:t>
      </w:r>
      <w:r w:rsidR="002D0909" w:rsidRPr="002D0909">
        <w:rPr>
          <w:sz w:val="28"/>
          <w:szCs w:val="28"/>
        </w:rPr>
        <w:t xml:space="preserve">аждый подраздел заканчивается выводами и планируемыми перспективами  деятельности. Аналитическая часть заканчивалась обобщением выводов и проблем,  определяются перспективы планирования на новый учебный год. ДОУ. </w:t>
      </w:r>
    </w:p>
    <w:p w:rsidR="002D0909" w:rsidRPr="002D0909" w:rsidRDefault="002D0909" w:rsidP="00004541">
      <w:pPr>
        <w:widowControl w:val="0"/>
        <w:numPr>
          <w:ilvl w:val="0"/>
          <w:numId w:val="5"/>
        </w:numPr>
        <w:tabs>
          <w:tab w:val="left" w:pos="842"/>
        </w:tabs>
        <w:autoSpaceDE w:val="0"/>
        <w:ind w:left="0" w:firstLine="0"/>
        <w:jc w:val="both"/>
        <w:rPr>
          <w:b/>
          <w:color w:val="0000FF"/>
          <w:sz w:val="28"/>
          <w:szCs w:val="28"/>
        </w:rPr>
      </w:pPr>
      <w:r w:rsidRPr="002D0909">
        <w:rPr>
          <w:sz w:val="28"/>
          <w:szCs w:val="28"/>
        </w:rPr>
        <w:t>в МБ</w:t>
      </w:r>
      <w:r w:rsidR="00004541" w:rsidRPr="00004541">
        <w:rPr>
          <w:sz w:val="28"/>
          <w:szCs w:val="28"/>
        </w:rPr>
        <w:t>Д</w:t>
      </w:r>
      <w:r w:rsidRPr="002D0909">
        <w:rPr>
          <w:sz w:val="28"/>
          <w:szCs w:val="28"/>
        </w:rPr>
        <w:t xml:space="preserve">ОУ № </w:t>
      </w:r>
      <w:r w:rsidR="00004541" w:rsidRPr="00004541">
        <w:rPr>
          <w:sz w:val="28"/>
          <w:szCs w:val="28"/>
        </w:rPr>
        <w:t>65</w:t>
      </w:r>
      <w:r w:rsidRPr="002D0909">
        <w:rPr>
          <w:sz w:val="28"/>
          <w:szCs w:val="28"/>
        </w:rPr>
        <w:t xml:space="preserve"> не </w:t>
      </w:r>
      <w:proofErr w:type="gramStart"/>
      <w:r w:rsidRPr="002D0909">
        <w:rPr>
          <w:sz w:val="28"/>
          <w:szCs w:val="28"/>
        </w:rPr>
        <w:t>соблюдена</w:t>
      </w:r>
      <w:proofErr w:type="gramEnd"/>
      <w:r w:rsidR="00004541" w:rsidRPr="00004541">
        <w:rPr>
          <w:sz w:val="28"/>
          <w:szCs w:val="28"/>
        </w:rPr>
        <w:t xml:space="preserve"> а в МБДОУ № 66 и № 67 частично не соблюдена</w:t>
      </w:r>
      <w:r w:rsidRPr="002D0909">
        <w:rPr>
          <w:sz w:val="28"/>
          <w:szCs w:val="28"/>
        </w:rPr>
        <w:t xml:space="preserve"> целостность  структуры  планирования деятельности  в соответствии с рекомендуемым планом – заданием. </w:t>
      </w:r>
    </w:p>
    <w:p w:rsidR="00051B4F" w:rsidRPr="00051B4F" w:rsidRDefault="00051B4F" w:rsidP="00051B4F">
      <w:pPr>
        <w:ind w:firstLine="708"/>
        <w:jc w:val="both"/>
        <w:rPr>
          <w:sz w:val="28"/>
          <w:szCs w:val="28"/>
        </w:rPr>
      </w:pPr>
      <w:r w:rsidRPr="00051B4F">
        <w:rPr>
          <w:color w:val="FF0000"/>
          <w:sz w:val="28"/>
          <w:szCs w:val="28"/>
        </w:rPr>
        <w:t>Таким образом</w:t>
      </w:r>
      <w:r w:rsidRPr="00051B4F">
        <w:rPr>
          <w:sz w:val="28"/>
          <w:szCs w:val="28"/>
        </w:rPr>
        <w:t>, наибольшие затруднения при планировании деятельности ДОУ в 201</w:t>
      </w:r>
      <w:r>
        <w:rPr>
          <w:sz w:val="28"/>
          <w:szCs w:val="28"/>
        </w:rPr>
        <w:t>9</w:t>
      </w:r>
      <w:r w:rsidRPr="00051B4F">
        <w:rPr>
          <w:sz w:val="28"/>
          <w:szCs w:val="28"/>
        </w:rPr>
        <w:t>-20</w:t>
      </w:r>
      <w:r>
        <w:rPr>
          <w:sz w:val="28"/>
          <w:szCs w:val="28"/>
        </w:rPr>
        <w:t>20 учебном году вызвали:</w:t>
      </w:r>
    </w:p>
    <w:p w:rsidR="00051B4F" w:rsidRPr="00051B4F" w:rsidRDefault="00051B4F" w:rsidP="00051B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1B4F">
        <w:rPr>
          <w:sz w:val="28"/>
          <w:szCs w:val="28"/>
        </w:rPr>
        <w:t xml:space="preserve">анализ конечных результатов деятельности ОО за указанный период; </w:t>
      </w:r>
    </w:p>
    <w:p w:rsidR="00051B4F" w:rsidRPr="00051B4F" w:rsidRDefault="00051B4F" w:rsidP="00051B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1B4F">
        <w:rPr>
          <w:sz w:val="28"/>
          <w:szCs w:val="28"/>
        </w:rPr>
        <w:t>наличие преемственности между планируемой деятельности дошкольной образовательной организации в 201</w:t>
      </w:r>
      <w:r>
        <w:rPr>
          <w:sz w:val="28"/>
          <w:szCs w:val="28"/>
        </w:rPr>
        <w:t>9</w:t>
      </w:r>
      <w:r w:rsidRPr="00051B4F">
        <w:rPr>
          <w:sz w:val="28"/>
          <w:szCs w:val="28"/>
        </w:rPr>
        <w:t>-20</w:t>
      </w:r>
      <w:r>
        <w:rPr>
          <w:sz w:val="28"/>
          <w:szCs w:val="28"/>
        </w:rPr>
        <w:t>20</w:t>
      </w:r>
      <w:r w:rsidRPr="00051B4F">
        <w:rPr>
          <w:sz w:val="28"/>
          <w:szCs w:val="28"/>
        </w:rPr>
        <w:t xml:space="preserve"> учебном году, программой развития</w:t>
      </w:r>
      <w:r>
        <w:rPr>
          <w:sz w:val="28"/>
          <w:szCs w:val="28"/>
        </w:rPr>
        <w:t>, ВСОКО ОО.</w:t>
      </w:r>
    </w:p>
    <w:p w:rsidR="00051B4F" w:rsidRDefault="00051B4F" w:rsidP="002D0909">
      <w:pPr>
        <w:ind w:firstLine="708"/>
        <w:jc w:val="both"/>
        <w:rPr>
          <w:b/>
          <w:color w:val="0000FF"/>
          <w:sz w:val="28"/>
          <w:szCs w:val="28"/>
        </w:rPr>
      </w:pPr>
    </w:p>
    <w:p w:rsidR="002D0909" w:rsidRPr="002D0909" w:rsidRDefault="002D0909" w:rsidP="002D0909">
      <w:pPr>
        <w:ind w:firstLine="708"/>
        <w:jc w:val="both"/>
        <w:rPr>
          <w:color w:val="000000"/>
          <w:sz w:val="28"/>
          <w:szCs w:val="28"/>
        </w:rPr>
      </w:pPr>
      <w:r w:rsidRPr="002D0909">
        <w:rPr>
          <w:b/>
          <w:color w:val="0000FF"/>
          <w:sz w:val="28"/>
          <w:szCs w:val="28"/>
        </w:rPr>
        <w:lastRenderedPageBreak/>
        <w:t>Вывод</w:t>
      </w:r>
      <w:proofErr w:type="gramStart"/>
      <w:r w:rsidRPr="002D0909">
        <w:rPr>
          <w:b/>
          <w:color w:val="0000FF"/>
          <w:sz w:val="28"/>
          <w:szCs w:val="28"/>
        </w:rPr>
        <w:t>:</w:t>
      </w:r>
      <w:r w:rsidRPr="002D0909">
        <w:rPr>
          <w:color w:val="000000"/>
          <w:sz w:val="28"/>
          <w:szCs w:val="28"/>
        </w:rPr>
        <w:t>п</w:t>
      </w:r>
      <w:proofErr w:type="gramEnd"/>
      <w:r w:rsidRPr="002D0909">
        <w:rPr>
          <w:color w:val="000000"/>
          <w:sz w:val="28"/>
          <w:szCs w:val="28"/>
        </w:rPr>
        <w:t>ланирование деятельности в  МБ</w:t>
      </w:r>
      <w:r w:rsidR="00004541">
        <w:rPr>
          <w:color w:val="000000"/>
          <w:sz w:val="28"/>
          <w:szCs w:val="28"/>
        </w:rPr>
        <w:t>Д</w:t>
      </w:r>
      <w:r w:rsidRPr="002D0909">
        <w:rPr>
          <w:color w:val="000000"/>
          <w:sz w:val="28"/>
          <w:szCs w:val="28"/>
        </w:rPr>
        <w:t xml:space="preserve">ОУ </w:t>
      </w:r>
      <w:r w:rsidR="00004541">
        <w:rPr>
          <w:color w:val="000000"/>
          <w:sz w:val="28"/>
          <w:szCs w:val="28"/>
        </w:rPr>
        <w:t>№ 66 и № 67</w:t>
      </w:r>
      <w:r w:rsidRPr="002D0909">
        <w:rPr>
          <w:color w:val="000000"/>
          <w:sz w:val="28"/>
          <w:szCs w:val="28"/>
        </w:rPr>
        <w:t>осуществляется в соответствии с современными аспектами планирования деятельности дошкольной образовательной организации в контексте ФГОС ДО,  на основе   рекомендаций специалистов МБУ НМИЦ, рекомендованного  плана-задания  осуществления экспертизы     планирования деятельности  на 2019-2020 учебный год.</w:t>
      </w:r>
    </w:p>
    <w:p w:rsidR="00051B4F" w:rsidRDefault="00051B4F" w:rsidP="002D0909">
      <w:pPr>
        <w:ind w:firstLine="708"/>
        <w:jc w:val="both"/>
        <w:rPr>
          <w:b/>
          <w:color w:val="0000FF"/>
          <w:sz w:val="28"/>
          <w:szCs w:val="28"/>
        </w:rPr>
      </w:pPr>
    </w:p>
    <w:p w:rsidR="002D0909" w:rsidRPr="002D0909" w:rsidRDefault="002D0909" w:rsidP="002D0909">
      <w:pPr>
        <w:ind w:firstLine="708"/>
        <w:jc w:val="both"/>
        <w:rPr>
          <w:color w:val="0000FF"/>
          <w:sz w:val="28"/>
          <w:szCs w:val="28"/>
        </w:rPr>
      </w:pPr>
      <w:r w:rsidRPr="002D0909">
        <w:rPr>
          <w:b/>
          <w:color w:val="0000FF"/>
          <w:sz w:val="28"/>
          <w:szCs w:val="28"/>
        </w:rPr>
        <w:t>Рекомендации:</w:t>
      </w:r>
    </w:p>
    <w:p w:rsidR="002D0909" w:rsidRPr="00051B4F" w:rsidRDefault="00004541" w:rsidP="00004541">
      <w:pPr>
        <w:numPr>
          <w:ilvl w:val="0"/>
          <w:numId w:val="6"/>
        </w:numPr>
        <w:jc w:val="both"/>
        <w:rPr>
          <w:color w:val="0000FF"/>
          <w:sz w:val="28"/>
          <w:szCs w:val="28"/>
        </w:rPr>
      </w:pPr>
      <w:r>
        <w:rPr>
          <w:sz w:val="28"/>
          <w:szCs w:val="28"/>
        </w:rPr>
        <w:t>МБДОУ № 65 п</w:t>
      </w:r>
      <w:r w:rsidR="002D0909" w:rsidRPr="002D0909">
        <w:rPr>
          <w:sz w:val="28"/>
          <w:szCs w:val="28"/>
        </w:rPr>
        <w:t xml:space="preserve">ривести в соответствие </w:t>
      </w:r>
      <w:r>
        <w:rPr>
          <w:sz w:val="28"/>
          <w:szCs w:val="28"/>
        </w:rPr>
        <w:t xml:space="preserve">анализ и </w:t>
      </w:r>
      <w:r w:rsidR="002D0909" w:rsidRPr="002D0909">
        <w:rPr>
          <w:sz w:val="28"/>
          <w:szCs w:val="28"/>
        </w:rPr>
        <w:t>содержание годового планирования деятельности ДОО с учетом нормативных документов ДОУ, регламентирующих осуществление образовательной деятельности с детьм</w:t>
      </w:r>
      <w:proofErr w:type="gramStart"/>
      <w:r w:rsidR="002D0909" w:rsidRPr="002D0909">
        <w:rPr>
          <w:sz w:val="28"/>
          <w:szCs w:val="28"/>
        </w:rPr>
        <w:t>и(</w:t>
      </w:r>
      <w:proofErr w:type="gramEnd"/>
      <w:r w:rsidR="002D0909" w:rsidRPr="002D0909">
        <w:rPr>
          <w:sz w:val="28"/>
          <w:szCs w:val="28"/>
        </w:rPr>
        <w:t xml:space="preserve"> программа развития, положение о планировании, положение о ВСОКДО). </w:t>
      </w:r>
    </w:p>
    <w:p w:rsidR="00051B4F" w:rsidRPr="00051B4F" w:rsidRDefault="00051B4F" w:rsidP="00051B4F">
      <w:pPr>
        <w:pStyle w:val="a4"/>
        <w:numPr>
          <w:ilvl w:val="0"/>
          <w:numId w:val="6"/>
        </w:numPr>
        <w:jc w:val="both"/>
        <w:rPr>
          <w:sz w:val="28"/>
          <w:szCs w:val="28"/>
        </w:rPr>
      </w:pPr>
      <w:r w:rsidRPr="00051B4F">
        <w:rPr>
          <w:sz w:val="28"/>
          <w:szCs w:val="28"/>
        </w:rPr>
        <w:t xml:space="preserve">Рекомендовать </w:t>
      </w:r>
      <w:proofErr w:type="spellStart"/>
      <w:r w:rsidRPr="00051B4F">
        <w:rPr>
          <w:sz w:val="28"/>
          <w:szCs w:val="28"/>
        </w:rPr>
        <w:t>старшим</w:t>
      </w:r>
      <w:r>
        <w:rPr>
          <w:sz w:val="28"/>
          <w:szCs w:val="28"/>
        </w:rPr>
        <w:t>у</w:t>
      </w:r>
      <w:proofErr w:type="spellEnd"/>
      <w:r w:rsidRPr="00051B4F">
        <w:rPr>
          <w:sz w:val="28"/>
          <w:szCs w:val="28"/>
        </w:rPr>
        <w:t xml:space="preserve"> воспитател</w:t>
      </w:r>
      <w:r>
        <w:rPr>
          <w:sz w:val="28"/>
          <w:szCs w:val="28"/>
        </w:rPr>
        <w:t>ю</w:t>
      </w:r>
      <w:r w:rsidRPr="00051B4F">
        <w:rPr>
          <w:sz w:val="28"/>
          <w:szCs w:val="28"/>
        </w:rPr>
        <w:t xml:space="preserve"> МБДОУ № 65, 76, 87, </w:t>
      </w:r>
      <w:proofErr w:type="gramStart"/>
      <w:r w:rsidRPr="00051B4F">
        <w:rPr>
          <w:sz w:val="28"/>
          <w:szCs w:val="28"/>
        </w:rPr>
        <w:t>испытывающим</w:t>
      </w:r>
      <w:proofErr w:type="gramEnd"/>
      <w:r w:rsidRPr="00051B4F">
        <w:rPr>
          <w:sz w:val="28"/>
          <w:szCs w:val="28"/>
        </w:rPr>
        <w:t xml:space="preserve"> трудности при анализе и планировании деятельности ДОУ,  определить задачи по самообразованию, направленные на совершенствование данного направления их профессиональной деятельности. </w:t>
      </w:r>
    </w:p>
    <w:p w:rsidR="002D0909" w:rsidRPr="00051B4F" w:rsidRDefault="002D0909" w:rsidP="002D0909">
      <w:pPr>
        <w:widowControl w:val="0"/>
        <w:numPr>
          <w:ilvl w:val="0"/>
          <w:numId w:val="6"/>
        </w:numPr>
        <w:tabs>
          <w:tab w:val="left" w:pos="842"/>
        </w:tabs>
        <w:autoSpaceDE w:val="0"/>
        <w:jc w:val="both"/>
        <w:rPr>
          <w:color w:val="0000FF"/>
          <w:sz w:val="28"/>
          <w:szCs w:val="28"/>
        </w:rPr>
      </w:pPr>
      <w:r w:rsidRPr="002D0909">
        <w:rPr>
          <w:sz w:val="28"/>
          <w:szCs w:val="28"/>
        </w:rPr>
        <w:t>МБ</w:t>
      </w:r>
      <w:r w:rsidR="00051B4F">
        <w:rPr>
          <w:sz w:val="28"/>
          <w:szCs w:val="28"/>
        </w:rPr>
        <w:t>Д</w:t>
      </w:r>
      <w:r w:rsidRPr="002D0909">
        <w:rPr>
          <w:sz w:val="28"/>
          <w:szCs w:val="28"/>
        </w:rPr>
        <w:t xml:space="preserve">ОУ № </w:t>
      </w:r>
      <w:r w:rsidR="00051B4F" w:rsidRPr="00051B4F">
        <w:rPr>
          <w:sz w:val="28"/>
          <w:szCs w:val="28"/>
        </w:rPr>
        <w:t>66</w:t>
      </w:r>
      <w:r w:rsidRPr="002D0909">
        <w:rPr>
          <w:sz w:val="28"/>
          <w:szCs w:val="28"/>
        </w:rPr>
        <w:t>,</w:t>
      </w:r>
      <w:r w:rsidR="00051B4F" w:rsidRPr="00051B4F">
        <w:rPr>
          <w:sz w:val="28"/>
          <w:szCs w:val="28"/>
        </w:rPr>
        <w:t xml:space="preserve">67 </w:t>
      </w:r>
      <w:r w:rsidRPr="002D0909">
        <w:rPr>
          <w:sz w:val="28"/>
          <w:szCs w:val="28"/>
        </w:rPr>
        <w:t xml:space="preserve"> в соответствии с рекомендуемым планом – заданием добавить  </w:t>
      </w:r>
      <w:r w:rsidR="00051B4F">
        <w:rPr>
          <w:sz w:val="28"/>
          <w:szCs w:val="28"/>
        </w:rPr>
        <w:t xml:space="preserve">отсутствующие в разделах </w:t>
      </w:r>
      <w:r w:rsidR="00051B4F" w:rsidRPr="00051B4F">
        <w:rPr>
          <w:sz w:val="28"/>
          <w:szCs w:val="28"/>
        </w:rPr>
        <w:t>проблемно-аналитические выводыи сравнительные анализы за 3 года</w:t>
      </w:r>
    </w:p>
    <w:p w:rsidR="00051B4F" w:rsidRDefault="00051B4F" w:rsidP="00051B4F">
      <w:pPr>
        <w:widowControl w:val="0"/>
        <w:tabs>
          <w:tab w:val="left" w:pos="842"/>
        </w:tabs>
        <w:autoSpaceDE w:val="0"/>
        <w:jc w:val="both"/>
        <w:rPr>
          <w:sz w:val="28"/>
          <w:szCs w:val="28"/>
        </w:rPr>
      </w:pPr>
    </w:p>
    <w:p w:rsidR="00051B4F" w:rsidRDefault="00051B4F" w:rsidP="00051B4F">
      <w:pPr>
        <w:widowControl w:val="0"/>
        <w:tabs>
          <w:tab w:val="left" w:pos="842"/>
        </w:tabs>
        <w:autoSpaceDE w:val="0"/>
        <w:jc w:val="both"/>
        <w:rPr>
          <w:sz w:val="28"/>
          <w:szCs w:val="28"/>
        </w:rPr>
      </w:pPr>
    </w:p>
    <w:p w:rsidR="00051B4F" w:rsidRDefault="00051B4F" w:rsidP="00051B4F">
      <w:pPr>
        <w:widowControl w:val="0"/>
        <w:tabs>
          <w:tab w:val="left" w:pos="842"/>
        </w:tabs>
        <w:autoSpaceDE w:val="0"/>
        <w:jc w:val="both"/>
        <w:rPr>
          <w:sz w:val="28"/>
          <w:szCs w:val="28"/>
        </w:rPr>
      </w:pPr>
    </w:p>
    <w:p w:rsidR="00051B4F" w:rsidRPr="002D0909" w:rsidRDefault="00051B4F" w:rsidP="00051B4F">
      <w:pPr>
        <w:widowControl w:val="0"/>
        <w:tabs>
          <w:tab w:val="left" w:pos="842"/>
        </w:tabs>
        <w:autoSpaceDE w:val="0"/>
        <w:jc w:val="both"/>
        <w:rPr>
          <w:color w:val="0000FF"/>
          <w:sz w:val="28"/>
          <w:szCs w:val="28"/>
        </w:rPr>
      </w:pPr>
    </w:p>
    <w:p w:rsidR="00051B4F" w:rsidRPr="00051B4F" w:rsidRDefault="00051B4F" w:rsidP="00051B4F">
      <w:pPr>
        <w:ind w:left="720"/>
        <w:jc w:val="center"/>
        <w:rPr>
          <w:sz w:val="28"/>
          <w:szCs w:val="28"/>
        </w:rPr>
      </w:pPr>
      <w:r w:rsidRPr="00051B4F">
        <w:rPr>
          <w:sz w:val="28"/>
          <w:szCs w:val="28"/>
        </w:rPr>
        <w:t xml:space="preserve">Эксперт: </w:t>
      </w:r>
      <w:proofErr w:type="spellStart"/>
      <w:r w:rsidRPr="00051B4F">
        <w:rPr>
          <w:sz w:val="28"/>
          <w:szCs w:val="28"/>
        </w:rPr>
        <w:t>Бусловская</w:t>
      </w:r>
      <w:proofErr w:type="spellEnd"/>
      <w:r w:rsidRPr="00051B4F">
        <w:rPr>
          <w:sz w:val="28"/>
          <w:szCs w:val="28"/>
        </w:rPr>
        <w:t xml:space="preserve"> И.А., старший воспитатель МАДОУ д/с № 42</w:t>
      </w:r>
    </w:p>
    <w:p w:rsidR="00590A24" w:rsidRDefault="00590A24" w:rsidP="002D0909"/>
    <w:sectPr w:rsidR="00590A24" w:rsidSect="00A5445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936FB"/>
    <w:multiLevelType w:val="hybridMultilevel"/>
    <w:tmpl w:val="D604F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97968"/>
    <w:multiLevelType w:val="hybridMultilevel"/>
    <w:tmpl w:val="FD58A944"/>
    <w:lvl w:ilvl="0" w:tplc="1C70427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3189110C"/>
    <w:multiLevelType w:val="hybridMultilevel"/>
    <w:tmpl w:val="6914983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773E5C84"/>
    <w:multiLevelType w:val="hybridMultilevel"/>
    <w:tmpl w:val="1256E466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45D"/>
    <w:rsid w:val="00004541"/>
    <w:rsid w:val="00051B4F"/>
    <w:rsid w:val="00107CDB"/>
    <w:rsid w:val="001707B5"/>
    <w:rsid w:val="00225534"/>
    <w:rsid w:val="00250055"/>
    <w:rsid w:val="002C4C23"/>
    <w:rsid w:val="002D0909"/>
    <w:rsid w:val="003123F4"/>
    <w:rsid w:val="003E3250"/>
    <w:rsid w:val="00416033"/>
    <w:rsid w:val="0043077D"/>
    <w:rsid w:val="00454070"/>
    <w:rsid w:val="005366BA"/>
    <w:rsid w:val="005902B7"/>
    <w:rsid w:val="00590A24"/>
    <w:rsid w:val="00661A01"/>
    <w:rsid w:val="006E7D84"/>
    <w:rsid w:val="006F2CBF"/>
    <w:rsid w:val="00817ECD"/>
    <w:rsid w:val="00863472"/>
    <w:rsid w:val="009178CC"/>
    <w:rsid w:val="009370EB"/>
    <w:rsid w:val="00956CBC"/>
    <w:rsid w:val="00962229"/>
    <w:rsid w:val="00991E6B"/>
    <w:rsid w:val="009B4801"/>
    <w:rsid w:val="009C5819"/>
    <w:rsid w:val="00A5445D"/>
    <w:rsid w:val="00A91904"/>
    <w:rsid w:val="00B05C65"/>
    <w:rsid w:val="00B53A41"/>
    <w:rsid w:val="00BB5AD1"/>
    <w:rsid w:val="00BF1F93"/>
    <w:rsid w:val="00C25B34"/>
    <w:rsid w:val="00C86FE0"/>
    <w:rsid w:val="00D2140C"/>
    <w:rsid w:val="00D71945"/>
    <w:rsid w:val="00E17C8F"/>
    <w:rsid w:val="00E823D8"/>
    <w:rsid w:val="00EC287D"/>
    <w:rsid w:val="00ED4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445D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A544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A5445D"/>
    <w:pPr>
      <w:spacing w:before="100" w:beforeAutospacing="1" w:after="100" w:afterAutospacing="1"/>
    </w:pPr>
  </w:style>
  <w:style w:type="character" w:customStyle="1" w:styleId="s4">
    <w:name w:val="s4"/>
    <w:basedOn w:val="a0"/>
    <w:rsid w:val="00A5445D"/>
    <w:rPr>
      <w:rFonts w:ascii="Times New Roman" w:hAnsi="Times New Roman" w:cs="Times New Roman" w:hint="default"/>
    </w:rPr>
  </w:style>
  <w:style w:type="paragraph" w:styleId="a4">
    <w:name w:val="List Paragraph"/>
    <w:basedOn w:val="a"/>
    <w:uiPriority w:val="34"/>
    <w:qFormat/>
    <w:rsid w:val="00991E6B"/>
    <w:pPr>
      <w:ind w:left="720"/>
      <w:contextualSpacing/>
    </w:pPr>
  </w:style>
  <w:style w:type="table" w:styleId="a5">
    <w:name w:val="Table Grid"/>
    <w:basedOn w:val="a1"/>
    <w:uiPriority w:val="59"/>
    <w:rsid w:val="00661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445D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A544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A5445D"/>
    <w:pPr>
      <w:spacing w:before="100" w:beforeAutospacing="1" w:after="100" w:afterAutospacing="1"/>
    </w:pPr>
  </w:style>
  <w:style w:type="character" w:customStyle="1" w:styleId="s4">
    <w:name w:val="s4"/>
    <w:basedOn w:val="a0"/>
    <w:rsid w:val="00A5445D"/>
    <w:rPr>
      <w:rFonts w:ascii="Times New Roman" w:hAnsi="Times New Roman" w:cs="Times New Roman" w:hint="default"/>
    </w:rPr>
  </w:style>
  <w:style w:type="paragraph" w:styleId="a4">
    <w:name w:val="List Paragraph"/>
    <w:basedOn w:val="a"/>
    <w:uiPriority w:val="34"/>
    <w:qFormat/>
    <w:rsid w:val="00991E6B"/>
    <w:pPr>
      <w:ind w:left="720"/>
      <w:contextualSpacing/>
    </w:pPr>
  </w:style>
  <w:style w:type="table" w:styleId="a5">
    <w:name w:val="Table Grid"/>
    <w:basedOn w:val="a1"/>
    <w:uiPriority w:val="59"/>
    <w:rsid w:val="00661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2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733A2-91F7-47CA-9197-0C127BB0A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10</Pages>
  <Words>2110</Words>
  <Characters>12033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nevmivaka</cp:lastModifiedBy>
  <cp:revision>22</cp:revision>
  <dcterms:created xsi:type="dcterms:W3CDTF">2019-07-01T08:26:00Z</dcterms:created>
  <dcterms:modified xsi:type="dcterms:W3CDTF">2021-06-03T11:08:00Z</dcterms:modified>
</cp:coreProperties>
</file>