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F8" w:rsidRPr="006C312D" w:rsidRDefault="007B2DF8" w:rsidP="007B2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</w:p>
    <w:p w:rsidR="007B2DF8" w:rsidRPr="006C312D" w:rsidRDefault="007B2DF8" w:rsidP="00D525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</w:t>
      </w:r>
      <w:r w:rsidR="00D5255A" w:rsidRPr="006C3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ультатам проверки планирования МДОУ №№ </w:t>
      </w:r>
      <w:r w:rsidR="00D5255A" w:rsidRPr="006C312D">
        <w:rPr>
          <w:rFonts w:ascii="Times New Roman" w:hAnsi="Times New Roman" w:cs="Times New Roman"/>
          <w:b/>
          <w:sz w:val="28"/>
          <w:szCs w:val="28"/>
        </w:rPr>
        <w:t>82, 84, 85, 86</w:t>
      </w:r>
    </w:p>
    <w:p w:rsidR="007B2DF8" w:rsidRPr="006C312D" w:rsidRDefault="007B2DF8" w:rsidP="007B2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приказа управления образования администрации города Белгорода</w:t>
      </w:r>
      <w:proofErr w:type="gramStart"/>
      <w:r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proofErr w:type="gramEnd"/>
      <w:r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экспертизы»</w:t>
      </w:r>
      <w:r w:rsidR="00D5255A"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целью изучения соответствия  нормативной документации, регламентирующей образовательную деятельность в соответствии с действующим законодательством РФ в ДОО с </w:t>
      </w:r>
      <w:r w:rsidR="00D5255A" w:rsidRPr="006C312D">
        <w:rPr>
          <w:rFonts w:ascii="Times New Roman" w:hAnsi="Times New Roman" w:cs="Times New Roman"/>
          <w:sz w:val="28"/>
          <w:szCs w:val="28"/>
        </w:rPr>
        <w:t xml:space="preserve">17.07.2020г. по 10.08.2020г. </w:t>
      </w:r>
      <w:r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проведена экспертиза планирования деятельности </w:t>
      </w:r>
      <w:r w:rsidR="00D5255A"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F374E"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дошкольных </w:t>
      </w:r>
      <w:r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</w:t>
      </w:r>
      <w:r w:rsidR="00D5255A"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7F374E"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F374E" w:rsidRPr="006C312D">
        <w:rPr>
          <w:rFonts w:ascii="Times New Roman" w:hAnsi="Times New Roman" w:cs="Times New Roman"/>
          <w:sz w:val="28"/>
          <w:szCs w:val="28"/>
        </w:rPr>
        <w:t>№ 82, 84, 85, 86</w:t>
      </w:r>
      <w:r w:rsidR="00D5255A" w:rsidRPr="006C312D">
        <w:rPr>
          <w:rFonts w:ascii="Times New Roman" w:hAnsi="Times New Roman" w:cs="Times New Roman"/>
          <w:sz w:val="28"/>
          <w:szCs w:val="28"/>
        </w:rPr>
        <w:t xml:space="preserve"> на 2020 – 2021 учебный год</w:t>
      </w:r>
      <w:r w:rsidR="007F374E" w:rsidRPr="006C312D">
        <w:rPr>
          <w:rFonts w:ascii="Times New Roman" w:hAnsi="Times New Roman" w:cs="Times New Roman"/>
          <w:sz w:val="28"/>
          <w:szCs w:val="28"/>
        </w:rPr>
        <w:t>.</w:t>
      </w:r>
    </w:p>
    <w:p w:rsidR="007B2DF8" w:rsidRPr="006C312D" w:rsidRDefault="00D5255A" w:rsidP="00D525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– заданием осуществлялось изучение структуры планирования деятельности ДОО:</w:t>
      </w:r>
    </w:p>
    <w:p w:rsidR="00D5255A" w:rsidRPr="006C312D" w:rsidRDefault="00D5255A" w:rsidP="00D5255A">
      <w:pPr>
        <w:pStyle w:val="Default"/>
        <w:ind w:firstLine="709"/>
        <w:jc w:val="both"/>
        <w:rPr>
          <w:sz w:val="28"/>
          <w:szCs w:val="28"/>
        </w:rPr>
      </w:pPr>
      <w:r w:rsidRPr="006C312D">
        <w:rPr>
          <w:sz w:val="28"/>
          <w:szCs w:val="28"/>
        </w:rPr>
        <w:t>1.Анализ деятельности ОО за текущий 2019-2020 учебный год и его достижений.</w:t>
      </w:r>
    </w:p>
    <w:p w:rsidR="00D5255A" w:rsidRPr="006C312D" w:rsidRDefault="00D5255A" w:rsidP="00D52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2D">
        <w:rPr>
          <w:rFonts w:ascii="Times New Roman" w:hAnsi="Times New Roman" w:cs="Times New Roman"/>
          <w:sz w:val="28"/>
          <w:szCs w:val="28"/>
        </w:rPr>
        <w:t>2.Анализ результатов деятельности  за текущий  летний оздоровительный период.</w:t>
      </w:r>
    </w:p>
    <w:p w:rsidR="00D5255A" w:rsidRPr="006C312D" w:rsidRDefault="00D5255A" w:rsidP="00D52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2D">
        <w:rPr>
          <w:rFonts w:ascii="Times New Roman" w:hAnsi="Times New Roman" w:cs="Times New Roman"/>
          <w:sz w:val="28"/>
          <w:szCs w:val="28"/>
        </w:rPr>
        <w:t>3. Планирование деятельности ОО на новый 2020-2021 учебный год.</w:t>
      </w:r>
    </w:p>
    <w:p w:rsidR="00D5255A" w:rsidRPr="006C312D" w:rsidRDefault="00D5255A" w:rsidP="00D52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2D">
        <w:rPr>
          <w:rFonts w:ascii="Times New Roman" w:hAnsi="Times New Roman" w:cs="Times New Roman"/>
          <w:sz w:val="28"/>
          <w:szCs w:val="28"/>
        </w:rPr>
        <w:t>4. Планирование работы ОО на летний оздоровительный период 2020-2021 учебного года.</w:t>
      </w:r>
    </w:p>
    <w:p w:rsidR="00D5255A" w:rsidRPr="006C312D" w:rsidRDefault="00D5255A" w:rsidP="00D52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2D">
        <w:rPr>
          <w:rFonts w:ascii="Times New Roman" w:hAnsi="Times New Roman" w:cs="Times New Roman"/>
          <w:sz w:val="28"/>
          <w:szCs w:val="28"/>
        </w:rPr>
        <w:t xml:space="preserve">В ходе анализа установлено, что во всех ДОО планирование деятельности состояло из 4 основных разделов.  В каждом ДОО в аналитическую часть плана (часть №1) включена таблица (матрица), презентованная и рекомендованная на семинаре, проведенном в дистанционном режиме в мае текущего года (авторы семинара и разработчики таблицы </w:t>
      </w:r>
      <w:proofErr w:type="spellStart"/>
      <w:r w:rsidRPr="006C312D">
        <w:rPr>
          <w:rFonts w:ascii="Times New Roman" w:hAnsi="Times New Roman" w:cs="Times New Roman"/>
          <w:sz w:val="28"/>
          <w:szCs w:val="28"/>
        </w:rPr>
        <w:t>Невмывака</w:t>
      </w:r>
      <w:proofErr w:type="spellEnd"/>
      <w:r w:rsidRPr="006C312D">
        <w:rPr>
          <w:rFonts w:ascii="Times New Roman" w:hAnsi="Times New Roman" w:cs="Times New Roman"/>
          <w:sz w:val="28"/>
          <w:szCs w:val="28"/>
        </w:rPr>
        <w:t xml:space="preserve"> С.А., главный специалист МБУ НМИЦ, Никитина Н.А., старший воспитатель МБДОУ №58).</w:t>
      </w: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F8" w:rsidRDefault="007B2DF8" w:rsidP="007B2DF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2D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5070" w:type="pct"/>
        <w:tblLook w:val="04A0"/>
      </w:tblPr>
      <w:tblGrid>
        <w:gridCol w:w="3013"/>
        <w:gridCol w:w="3115"/>
        <w:gridCol w:w="3050"/>
        <w:gridCol w:w="3047"/>
        <w:gridCol w:w="2768"/>
      </w:tblGrid>
      <w:tr w:rsidR="00D67BB8" w:rsidRPr="00D67BB8" w:rsidTr="00D67BB8">
        <w:tc>
          <w:tcPr>
            <w:tcW w:w="1005" w:type="pct"/>
          </w:tcPr>
          <w:p w:rsidR="0053325E" w:rsidRPr="00D67BB8" w:rsidRDefault="00D67BB8" w:rsidP="00D67BB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>Н</w:t>
            </w:r>
            <w:r w:rsidR="0053325E"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аименование критерия</w:t>
            </w:r>
          </w:p>
        </w:tc>
        <w:tc>
          <w:tcPr>
            <w:tcW w:w="1039" w:type="pct"/>
          </w:tcPr>
          <w:p w:rsidR="0053325E" w:rsidRPr="00D67BB8" w:rsidRDefault="00D5255A" w:rsidP="00D67BB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ДОО № </w:t>
            </w:r>
            <w:r w:rsidR="006C312D"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ДОО № </w:t>
            </w:r>
            <w:r w:rsidR="006C312D"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1016" w:type="pct"/>
          </w:tcPr>
          <w:p w:rsidR="0053325E" w:rsidRPr="00D67BB8" w:rsidRDefault="006C312D" w:rsidP="00D67BB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ДОО № 85</w:t>
            </w:r>
          </w:p>
        </w:tc>
        <w:tc>
          <w:tcPr>
            <w:tcW w:w="923" w:type="pct"/>
          </w:tcPr>
          <w:p w:rsidR="0053325E" w:rsidRPr="00D67BB8" w:rsidRDefault="006C312D" w:rsidP="00D67BB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ДОО № 86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u w:val="single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1. </w:t>
            </w: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u w:val="single"/>
              </w:rPr>
              <w:t>Анализ деятельности ОО:</w:t>
            </w:r>
          </w:p>
          <w:p w:rsidR="0053325E" w:rsidRPr="00D67BB8" w:rsidRDefault="0053325E" w:rsidP="00D67BB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1.1.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Анализ деятельности ОО за текущий 201</w:t>
            </w:r>
            <w:r w:rsidR="006C312D"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9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-20</w:t>
            </w:r>
            <w:r w:rsidR="006C312D"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учебный год и его достижений: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p7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color w:val="000000" w:themeColor="text1"/>
                <w:sz w:val="26"/>
                <w:szCs w:val="26"/>
              </w:rPr>
              <w:t>-</w:t>
            </w:r>
            <w:r w:rsidRPr="00D67BB8">
              <w:rPr>
                <w:rStyle w:val="s4"/>
                <w:color w:val="000000" w:themeColor="text1"/>
                <w:sz w:val="26"/>
                <w:szCs w:val="26"/>
              </w:rPr>
              <w:t xml:space="preserve"> качество условий в ОО, созданных и использованных для  реализации ОП ДО (динамика за </w:t>
            </w:r>
            <w:r w:rsidR="006C312D" w:rsidRPr="00D67BB8">
              <w:rPr>
                <w:rStyle w:val="s4"/>
                <w:color w:val="000000" w:themeColor="text1"/>
                <w:sz w:val="26"/>
                <w:szCs w:val="26"/>
              </w:rPr>
              <w:t>три</w:t>
            </w:r>
            <w:r w:rsidRPr="00D67BB8">
              <w:rPr>
                <w:rStyle w:val="s4"/>
                <w:color w:val="000000" w:themeColor="text1"/>
                <w:sz w:val="26"/>
                <w:szCs w:val="26"/>
              </w:rPr>
              <w:t xml:space="preserve"> учебных года  в числовом выражении); 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психолого-педагогических, кадровых, материально-технических, РППС, финансовых условий за 201</w:t>
            </w:r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-20</w:t>
            </w:r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год. При этом не во всех пунктах имеется проблемно-аналитический вывод (отсутствует формулировка проблемного поля и перспектив дальнейшего развития); </w:t>
            </w:r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ошибочно в этом разделе размешена информация по удовлетворённости родителей качеством деятельности ДОУ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анализ условий носит описательный характер без подтверждения статистическими данными. Отсутствуют выводы по пунктам, проблемные зоны и перспективы дальнейшей работы </w:t>
            </w:r>
          </w:p>
        </w:tc>
        <w:tc>
          <w:tcPr>
            <w:tcW w:w="1016" w:type="pct"/>
          </w:tcPr>
          <w:p w:rsidR="003A4340" w:rsidRPr="00D67BB8" w:rsidRDefault="003A434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  <w:r w:rsidR="00B8102C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частично</w:t>
            </w:r>
          </w:p>
          <w:p w:rsidR="0053325E" w:rsidRPr="00D67BB8" w:rsidRDefault="003A434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психолого-педагогических, кадровых, материально-технических, РППС, финансовых условий за 20</w:t>
            </w:r>
            <w:r w:rsidR="00F2641F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-2020 год. </w:t>
            </w:r>
            <w:r w:rsidR="00F2641F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меется </w:t>
            </w:r>
            <w:r w:rsidR="00B8102C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вывод, но  отсутствуют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проблемно</w:t>
            </w:r>
            <w:r w:rsidR="00F2641F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 поле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 пе</w:t>
            </w:r>
            <w:r w:rsidR="00F2641F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рспектив дальнейшего развития.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данном разделе приведен анализ кадровых, материально-технических, РППС, финансовых условий в сравнительной динамике за 3 года. Анализ психолого-педагогических характеристик представлен поверхностно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p7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rStyle w:val="s4"/>
                <w:color w:val="000000" w:themeColor="text1"/>
                <w:sz w:val="26"/>
                <w:szCs w:val="26"/>
              </w:rPr>
              <w:t xml:space="preserve">- качество организации образовательной деятельности в ОО (динамика за </w:t>
            </w:r>
            <w:r w:rsidR="00F2641F" w:rsidRPr="00D67BB8">
              <w:rPr>
                <w:rStyle w:val="s4"/>
                <w:color w:val="000000" w:themeColor="text1"/>
                <w:sz w:val="26"/>
                <w:szCs w:val="26"/>
              </w:rPr>
              <w:t>три</w:t>
            </w:r>
            <w:r w:rsidRPr="00D67BB8">
              <w:rPr>
                <w:rStyle w:val="s4"/>
                <w:color w:val="000000" w:themeColor="text1"/>
                <w:sz w:val="26"/>
                <w:szCs w:val="26"/>
              </w:rPr>
              <w:t xml:space="preserve"> учебных года  в числовом выражении) в соответствии </w:t>
            </w:r>
            <w:proofErr w:type="gramStart"/>
            <w:r w:rsidRPr="00D67BB8">
              <w:rPr>
                <w:rStyle w:val="s4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D67BB8">
              <w:rPr>
                <w:rStyle w:val="s4"/>
                <w:color w:val="000000" w:themeColor="text1"/>
                <w:sz w:val="26"/>
                <w:szCs w:val="26"/>
              </w:rPr>
              <w:t xml:space="preserve"> ОП ДО;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аналитический отчет представлен в развернутом виде, однако не во всех параметрах отражены статистические данные</w:t>
            </w:r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. Рекомендовано представить информацию по коллегиальным органам управления в </w:t>
            </w:r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итоговых цифрах (не размещая перечень всех заседаний и решений)</w:t>
            </w:r>
            <w:proofErr w:type="gramStart"/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.о</w:t>
            </w:r>
            <w:proofErr w:type="gramEnd"/>
            <w:r w:rsidR="003A434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шибочно в этом разделе размещен педагогический мониторинг по образовательным областям.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представлен сравнительный анализ за 3 года. Отсутствуют выводы по пунктам, проблемные зоны и перспективы дальнейшей работы</w:t>
            </w:r>
          </w:p>
        </w:tc>
        <w:tc>
          <w:tcPr>
            <w:tcW w:w="1016" w:type="pct"/>
          </w:tcPr>
          <w:p w:rsidR="00F2641F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F2641F" w:rsidRPr="00D67BB8" w:rsidRDefault="00C95A2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Представлена динамика за три года</w:t>
            </w:r>
            <w:r w:rsidR="00F2641F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Отсутствуют выводы по пунктам, проблемные зоны и перспективы дальнейшей работы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представлен сравнительный анализ за 3 года. Отсутствуют выводы по пунктам, проблемные зоны и перспективы дальнейшей работы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p7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rStyle w:val="s4"/>
                <w:color w:val="000000" w:themeColor="text1"/>
                <w:sz w:val="26"/>
                <w:szCs w:val="26"/>
              </w:rPr>
              <w:lastRenderedPageBreak/>
              <w:t xml:space="preserve">- качество результатов  реализации  ОП ДО (динамика за </w:t>
            </w:r>
            <w:r w:rsidR="006C312D" w:rsidRPr="00D67BB8">
              <w:rPr>
                <w:rStyle w:val="s4"/>
                <w:color w:val="000000" w:themeColor="text1"/>
                <w:sz w:val="26"/>
                <w:szCs w:val="26"/>
              </w:rPr>
              <w:t>три</w:t>
            </w:r>
            <w:r w:rsidRPr="00D67BB8">
              <w:rPr>
                <w:rStyle w:val="s4"/>
                <w:color w:val="000000" w:themeColor="text1"/>
                <w:sz w:val="26"/>
                <w:szCs w:val="26"/>
              </w:rPr>
              <w:t xml:space="preserve"> учебных года  в числовом выражении);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  <w:r w:rsidR="00AD0389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частично</w:t>
            </w:r>
          </w:p>
          <w:p w:rsidR="0053325E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качественно проанализированы адаптация, динамика готовности к школе. Педагогический мониторинг  и удовлетворенность родителей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проанализированы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 других разделах.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  <w:r w:rsidR="00EA5051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представлен сравнительный анализ за 3 года</w:t>
            </w:r>
          </w:p>
        </w:tc>
        <w:tc>
          <w:tcPr>
            <w:tcW w:w="1016" w:type="pct"/>
          </w:tcPr>
          <w:p w:rsidR="00F2641F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качественно проанализированы адаптация,</w:t>
            </w:r>
            <w:r w:rsidR="00C95A29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уровень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готовности к школе, педагогический мониторинг, удовлетворенность родителей</w:t>
            </w:r>
            <w:r w:rsidR="00C95A29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представлена динамика.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представлен сравнительный анализ за 3 года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Style w:val="s4"/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- достижение запланированных цели и реализация задач в ОО в 201</w:t>
            </w:r>
            <w:r w:rsidR="006C312D" w:rsidRPr="00D67BB8">
              <w:rPr>
                <w:rStyle w:val="s4"/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9</w:t>
            </w:r>
            <w:r w:rsidRPr="00D67BB8">
              <w:rPr>
                <w:rStyle w:val="s4"/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-20</w:t>
            </w:r>
            <w:r w:rsidR="006C312D" w:rsidRPr="00D67BB8">
              <w:rPr>
                <w:rStyle w:val="s4"/>
                <w:rFonts w:ascii="Times New Roman" w:eastAsia="Calibri" w:hAnsi="Times New Roman"/>
                <w:color w:val="000000" w:themeColor="text1"/>
                <w:sz w:val="26"/>
                <w:szCs w:val="26"/>
              </w:rPr>
              <w:t>20</w:t>
            </w:r>
            <w:r w:rsidRPr="00D67BB8">
              <w:rPr>
                <w:rStyle w:val="s4"/>
                <w:rFonts w:ascii="Times New Roman" w:eastAsia="Calibri" w:hAnsi="Times New Roman"/>
                <w:color w:val="000000" w:themeColor="text1"/>
                <w:sz w:val="26"/>
                <w:szCs w:val="26"/>
              </w:rPr>
              <w:t xml:space="preserve"> учебном году (степень их достижения и реализации, выявление проблемного поля)</w:t>
            </w:r>
          </w:p>
        </w:tc>
        <w:tc>
          <w:tcPr>
            <w:tcW w:w="1039" w:type="pct"/>
          </w:tcPr>
          <w:p w:rsidR="00AD0389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 частично</w:t>
            </w:r>
          </w:p>
          <w:p w:rsidR="0053325E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Анализ задач не качественный, нет анализа степени реализации по каждой.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  <w:r w:rsidR="00EA5051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частично</w:t>
            </w:r>
          </w:p>
          <w:p w:rsidR="0053325E" w:rsidRPr="00D67BB8" w:rsidRDefault="00C95A2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Не прописаны </w:t>
            </w:r>
            <w:r w:rsidR="0053325E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достижения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каждой задаче,</w:t>
            </w:r>
            <w:r w:rsidR="0053325E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не прописан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ы</w:t>
            </w:r>
            <w:r w:rsidR="0053325E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проблемное поле и возможные пути решения</w:t>
            </w:r>
          </w:p>
        </w:tc>
        <w:tc>
          <w:tcPr>
            <w:tcW w:w="1016" w:type="pct"/>
          </w:tcPr>
          <w:p w:rsidR="00AD0389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  <w:r w:rsidR="00C95A29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частично</w:t>
            </w:r>
          </w:p>
          <w:p w:rsidR="0053325E" w:rsidRPr="00D67BB8" w:rsidRDefault="00C95A2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нет анализа степени реализации по каждой задаче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1.2.Анализ результатов деятельности  за текущий  летний оздоровительный период: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Default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color w:val="000000" w:themeColor="text1"/>
                <w:sz w:val="26"/>
                <w:szCs w:val="26"/>
              </w:rPr>
              <w:t xml:space="preserve">- степень и качество достижения цели и реализации запланированных задач на летний оздоровительный </w:t>
            </w:r>
            <w:r w:rsidRPr="00D67BB8">
              <w:rPr>
                <w:color w:val="000000" w:themeColor="text1"/>
                <w:sz w:val="26"/>
                <w:szCs w:val="26"/>
              </w:rPr>
              <w:lastRenderedPageBreak/>
              <w:t>период в ОО;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реализация поставленных задач прописана в полном объеме на основании статистических данных, а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так же  путей решения выявленных проблем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реализация поставленных задач прописана в полном объеме на основании статистических данных,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а так же  путей решения выявленных проблем</w:t>
            </w:r>
          </w:p>
        </w:tc>
        <w:tc>
          <w:tcPr>
            <w:tcW w:w="1016" w:type="pct"/>
          </w:tcPr>
          <w:p w:rsidR="00EA5051" w:rsidRPr="00D67BB8" w:rsidRDefault="00EA5051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EA5051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реализация поставленных задач прописана в полном объеме на основании статистических данных,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а так же  путей решения выявленных проблем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реализация поставленных задач прописана в полном объеме на основании статистических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данных, а так же  путей решения выявленных проблем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Default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color w:val="000000" w:themeColor="text1"/>
                <w:sz w:val="26"/>
                <w:szCs w:val="26"/>
              </w:rPr>
              <w:lastRenderedPageBreak/>
              <w:t xml:space="preserve">- 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не во всех пунктах отражен сравнительный анализ за 3 года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  <w:r w:rsidR="00EA5051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отсутствует сравнительный анализ за 3 года</w:t>
            </w:r>
          </w:p>
        </w:tc>
        <w:tc>
          <w:tcPr>
            <w:tcW w:w="1016" w:type="pct"/>
          </w:tcPr>
          <w:p w:rsidR="006D18B4" w:rsidRPr="00D67BB8" w:rsidRDefault="006D18B4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6D18B4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</w:t>
            </w:r>
            <w:r w:rsidR="00F2641F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рспектив дальнейшего развития).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Default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color w:val="000000" w:themeColor="text1"/>
                <w:sz w:val="26"/>
                <w:szCs w:val="26"/>
              </w:rPr>
              <w:t>- организация профилактической работы с детьми, двигательного режима,  рационального питания дошкольников;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анализ за текущий год, однако не отражена динамика за 3 года</w:t>
            </w:r>
          </w:p>
        </w:tc>
        <w:tc>
          <w:tcPr>
            <w:tcW w:w="1016" w:type="pct"/>
          </w:tcPr>
          <w:p w:rsidR="00F2641F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представлен углубленный анализ в сравнительной динамике за 3 года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- 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анализ работы с родителям</w:t>
            </w:r>
            <w:r w:rsidR="00AD0389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 носит поверхностный характер.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анализ носит поверхностный характер, отсутствует результативность взаимодействия с социумом, не отражены результаты работы с родителями</w:t>
            </w:r>
          </w:p>
        </w:tc>
        <w:tc>
          <w:tcPr>
            <w:tcW w:w="1016" w:type="pct"/>
          </w:tcPr>
          <w:p w:rsidR="00F2641F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F2641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анализ работы с родителями носит поверхностный характер.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2.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Планирование деятельности ОО на новый 20</w:t>
            </w:r>
            <w:r w:rsidR="006C312D"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-202</w:t>
            </w:r>
            <w:r w:rsidR="006C312D"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учебный год: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2.1.Цель, задачи и 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приоритетные направления образовательной организации на новый 20</w:t>
            </w:r>
            <w:r w:rsidR="006C312D"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-202</w:t>
            </w:r>
            <w:r w:rsidR="006C312D"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учебный год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годового плана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сформулированы актуальные проблемы, однако не имеют под собой аналитического обоснования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годового плана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годового плана</w:t>
            </w:r>
          </w:p>
        </w:tc>
      </w:tr>
      <w:tr w:rsidR="00D67BB8" w:rsidRPr="00D67BB8" w:rsidTr="00D67BB8">
        <w:tc>
          <w:tcPr>
            <w:tcW w:w="5000" w:type="pct"/>
            <w:gridSpan w:val="5"/>
          </w:tcPr>
          <w:p w:rsidR="00D67BB8" w:rsidRPr="00D67BB8" w:rsidRDefault="00D67BB8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2.2.Охрана здоровья воспитанников: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система мер, направленная на реализацию пунктов 1 (пп.,2,3,4,5,6,8,9,10,11), п.2, п.3, п.4 (пп.1,2,3,4) ст.41 ФЗ- №273 «Об образовании в РФ»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2.3.Организация образовательной деятельности в ОО: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 xml:space="preserve"> выбор методов и технологий в соответствии с содержанием ОП </w:t>
            </w:r>
            <w:proofErr w:type="gramStart"/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ДО</w:t>
            </w:r>
            <w:proofErr w:type="gramEnd"/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частично 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 методы и технологии работы с детьми отражены лишь в перечислении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</w:tc>
        <w:tc>
          <w:tcPr>
            <w:tcW w:w="1039" w:type="pct"/>
          </w:tcPr>
          <w:p w:rsidR="00AD0389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проекты соответствуют специфике ДОО, задачам на год.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6D18B4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проекты соответствуют специфике ДОО, задачам на год.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проекты соответствуют специфике ДОО, задачам на год.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соответствует </w:t>
            </w:r>
          </w:p>
          <w:p w:rsidR="005C5580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отражены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инициируемые проекта на уровне учреждения</w:t>
            </w:r>
            <w:r w:rsidR="005C5580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 xml:space="preserve"> 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 xml:space="preserve">- система мер, направленная на организацию  видов детской деятельности и в ходе режимных </w:t>
            </w: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lastRenderedPageBreak/>
              <w:t>моментов, самостоятельная деятельность детей с привлечением родителей воспитанников и  социальных партнёров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поставленным задачам, а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так же специфике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поставленным задачам, а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так же специфике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поставленным задачам, а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так же специфике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поставленным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задачам, а так же специфике ДОО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 xml:space="preserve">2.4.Обеспечение условий для реализации образовательной программы в ОО: 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При этом отсутствует система каскадного обучения, а также различных мероприятий, направленных на внутрикорпоративное повышение квалификации педагогов 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 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система мер, 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 частично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запланированные мероприятия не отражают в полном объеме специфику ДОО, а также запланированным задачам 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запланированные мероприятия соответствуют специфике ДОО, а также запланированным задачам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запланированные мероприятия соответствуют специфике ДОО, а также запланированным задачам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pStyle w:val="a3"/>
              <w:tabs>
                <w:tab w:val="left" w:pos="993"/>
              </w:tabs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D67BB8">
              <w:rPr>
                <w:color w:val="000000" w:themeColor="text1"/>
                <w:sz w:val="26"/>
                <w:szCs w:val="26"/>
              </w:rPr>
              <w:lastRenderedPageBreak/>
              <w:t xml:space="preserve">- 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bCs/>
                <w:color w:val="000000" w:themeColor="text1"/>
                <w:kern w:val="24"/>
                <w:sz w:val="26"/>
                <w:szCs w:val="26"/>
              </w:rPr>
              <w:t>- 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</w:t>
            </w:r>
          </w:p>
        </w:tc>
        <w:tc>
          <w:tcPr>
            <w:tcW w:w="1017" w:type="pct"/>
          </w:tcPr>
          <w:p w:rsidR="008C6F5F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2.5.Обеспечение результатов реализации образовательной программы дошкольного образования в ОО: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результаты оценки индивидуального развития детей при </w:t>
            </w: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 xml:space="preserve">освоении ОП </w:t>
            </w:r>
            <w:proofErr w:type="gramStart"/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ДО</w:t>
            </w:r>
            <w:proofErr w:type="gramEnd"/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 xml:space="preserve"> (согласно программе ВСОКО);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результаты оценки показателей здоровья детей (</w:t>
            </w: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 xml:space="preserve">согласно </w:t>
            </w: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lastRenderedPageBreak/>
              <w:t>программе ВСОКО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соответствуют программе ВСОКО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соответствуют программе ВСОКО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соответствуют программе ВСОКО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запланированные мероприятия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соответствуют программе ВСОКО ДОО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- результаты оценки уровня адаптации детей к условиям ДОО (</w:t>
            </w: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согласно программе ВСОКО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- 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- результаты оценки уровня формирования у старших дошкольников предпосылок учебной деятельности;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 xml:space="preserve">   3.Планирование деятельности ОО на летний оздоровительный период 2019-2020 учебного года: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 xml:space="preserve">3.1.Цель, задачи на летний оздоровительный </w:t>
            </w: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период 2019-2020 учебного года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исходя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плана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исходя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плана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исходя 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плана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исходя из специфики ДОО, а так же аналитической части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плана</w:t>
            </w:r>
          </w:p>
        </w:tc>
      </w:tr>
      <w:tr w:rsidR="00D67BB8" w:rsidRPr="00D67BB8" w:rsidTr="00D67BB8">
        <w:tc>
          <w:tcPr>
            <w:tcW w:w="5000" w:type="pct"/>
            <w:gridSpan w:val="5"/>
          </w:tcPr>
          <w:p w:rsidR="00D67BB8" w:rsidRPr="00D67BB8" w:rsidRDefault="00D67BB8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3.2.Обеспечение условий в ОО (кадровых, материально-технических, финансовых</w:t>
            </w: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- 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 и имеющимся условиям в ОО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ЛОП. При этом</w:t>
            </w:r>
            <w:proofErr w:type="gramStart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proofErr w:type="gramEnd"/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имеющийся потенциал ОО используется не в полном объеме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 и имеющимся условиям в ОО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 и имеющимся условиям в ОО</w:t>
            </w:r>
          </w:p>
        </w:tc>
      </w:tr>
      <w:tr w:rsidR="006C312D" w:rsidRPr="00D67BB8" w:rsidTr="006C312D">
        <w:tc>
          <w:tcPr>
            <w:tcW w:w="5000" w:type="pct"/>
            <w:gridSpan w:val="5"/>
          </w:tcPr>
          <w:p w:rsidR="006C312D" w:rsidRPr="00D67BB8" w:rsidRDefault="006C312D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3.3.Охрана здоровья детей в летний оздоровительный период: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- система мер, направленная на реализацию пунктов 1, п.2, п.3, п.4 ст.41 ФЗ- №273 «Об образовании в РФ»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53325E" w:rsidRPr="00D67BB8" w:rsidTr="00D5255A">
        <w:tc>
          <w:tcPr>
            <w:tcW w:w="5000" w:type="pct"/>
            <w:gridSpan w:val="5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3.4.Реализация образовательной деятельности в летний оздоровительный период: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- система мер по организации видов детской деятельности с детьми в ОО, 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- система мер по </w:t>
            </w: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организации режимных моментов в ОО;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D67BB8" w:rsidRPr="00D67BB8" w:rsidTr="00D67BB8">
        <w:tc>
          <w:tcPr>
            <w:tcW w:w="1005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- система мер по организации самостоятельной деятельности детей в ОО</w:t>
            </w:r>
          </w:p>
        </w:tc>
        <w:tc>
          <w:tcPr>
            <w:tcW w:w="1039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7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923" w:type="pct"/>
          </w:tcPr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53325E" w:rsidRPr="00D67BB8" w:rsidRDefault="0053325E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D67BB8" w:rsidRPr="00D67BB8" w:rsidTr="00D67BB8">
        <w:tc>
          <w:tcPr>
            <w:tcW w:w="1005" w:type="pct"/>
          </w:tcPr>
          <w:p w:rsidR="006C312D" w:rsidRPr="00D67BB8" w:rsidRDefault="008C6F5F" w:rsidP="00D67BB8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Матрица в аналитических разделах плана</w:t>
            </w:r>
          </w:p>
        </w:tc>
        <w:tc>
          <w:tcPr>
            <w:tcW w:w="1039" w:type="pct"/>
          </w:tcPr>
          <w:p w:rsidR="00EA5051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6C312D" w:rsidRPr="00D67BB8" w:rsidRDefault="00AD0389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матрице</w:t>
            </w:r>
            <w:r w:rsidR="00EA5051"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матрице отражены направления деятельности, проблемное поле, выводы. В</w:t>
            </w: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колонке «Перспектива (система мер) необходимо прописать конкретные мероприятия с названием темы.</w:t>
            </w:r>
          </w:p>
        </w:tc>
        <w:tc>
          <w:tcPr>
            <w:tcW w:w="1017" w:type="pct"/>
          </w:tcPr>
          <w:p w:rsidR="00EA5051" w:rsidRPr="00D67BB8" w:rsidRDefault="00EA5051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6C312D" w:rsidRPr="00D67BB8" w:rsidRDefault="00EA5051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матрице отражены направления деятельности, проблемное поле, выводы. В колонке «Перспектива (система мер) запланированы конкретные мероприятия.</w:t>
            </w:r>
          </w:p>
        </w:tc>
        <w:tc>
          <w:tcPr>
            <w:tcW w:w="1016" w:type="pct"/>
          </w:tcPr>
          <w:p w:rsidR="005C5580" w:rsidRPr="00D67BB8" w:rsidRDefault="005C5580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6C312D" w:rsidRPr="00D67BB8" w:rsidRDefault="005C5580" w:rsidP="0044494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матрице отражены направления деятельности, проблемное поле, выводы. В колонке «Перспектива (система мер) необходимо прописать конкретные мероприятия с названием темы.</w:t>
            </w:r>
          </w:p>
        </w:tc>
        <w:tc>
          <w:tcPr>
            <w:tcW w:w="923" w:type="pct"/>
          </w:tcPr>
          <w:p w:rsidR="008C6F5F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6C312D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матрице отражены направления деятельности, проблемное поле, выводы. В колонке «Перспектива (система мер) запланированы конкретные мероприятия.</w:t>
            </w:r>
          </w:p>
        </w:tc>
      </w:tr>
      <w:tr w:rsidR="00D67BB8" w:rsidRPr="00D67BB8" w:rsidTr="00D67BB8">
        <w:tc>
          <w:tcPr>
            <w:tcW w:w="1005" w:type="pct"/>
          </w:tcPr>
          <w:p w:rsidR="00AD0389" w:rsidRPr="00D67BB8" w:rsidRDefault="008C6F5F" w:rsidP="00D67BB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67BB8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Таблица в разделах планирования</w:t>
            </w:r>
          </w:p>
        </w:tc>
        <w:tc>
          <w:tcPr>
            <w:tcW w:w="1039" w:type="pct"/>
          </w:tcPr>
          <w:p w:rsidR="008C6F5F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соответствует частично</w:t>
            </w:r>
          </w:p>
          <w:p w:rsidR="00AD0389" w:rsidRPr="00D67BB8" w:rsidRDefault="000C5587" w:rsidP="00D67BB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разделах «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Планирование деятельности ОО на новый 2020-2021 учебный год», «Планирование работы ОО на летний оздоровительный период 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2020-2021 учебного года» в колонке «Система мер» необходимо к каждому мероприятию указать конкретные сроки (предполагаемый месяц выполнения).</w:t>
            </w:r>
          </w:p>
        </w:tc>
        <w:tc>
          <w:tcPr>
            <w:tcW w:w="1017" w:type="pct"/>
          </w:tcPr>
          <w:p w:rsidR="008C6F5F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не соответствует</w:t>
            </w:r>
          </w:p>
          <w:p w:rsidR="00AD0389" w:rsidRPr="00D67BB8" w:rsidRDefault="006D18B4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разделах «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Планирование деятельности ОО на новый 2020-2021 учебный год», «Планирование работы ОО на летний оздоровительный период 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2020-2021 учебного года» необходимо</w:t>
            </w:r>
            <w:r w:rsidR="008C6F5F"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убрать общие повторяющиеся мероприятия, 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указать конкретные мероприятия со сроком их выполнения. Рекомендовано использовать таблицу, предложенную на семинаре старших воспитателей.</w:t>
            </w:r>
          </w:p>
        </w:tc>
        <w:tc>
          <w:tcPr>
            <w:tcW w:w="1016" w:type="pct"/>
          </w:tcPr>
          <w:p w:rsidR="008C6F5F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соответствует</w:t>
            </w:r>
          </w:p>
          <w:p w:rsidR="00AD0389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разделах «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Планирование деятельности ОО на новый 2020-2021 учебный год», «Планирование работы ОО на летний оздоровительный период 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2020-2021 учебного года» указано содержание деятельности и система мер в соответствии с задачами на год.</w:t>
            </w:r>
          </w:p>
        </w:tc>
        <w:tc>
          <w:tcPr>
            <w:tcW w:w="923" w:type="pct"/>
          </w:tcPr>
          <w:p w:rsidR="008C6F5F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lastRenderedPageBreak/>
              <w:t>не соответствует</w:t>
            </w:r>
          </w:p>
          <w:p w:rsidR="00AD0389" w:rsidRPr="00D67BB8" w:rsidRDefault="008C6F5F" w:rsidP="00D67BB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</w:pPr>
            <w:r w:rsidRPr="00D67BB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разделах «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Планирование деятельности ОО на новый 2020-2021 учебный год», «Планирование работы ОО на летний оздоровительный </w:t>
            </w:r>
            <w:r w:rsidRPr="00D67BB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период 2020-2021 учебного года» необходимо убрать общие повторяющиеся мероприятия,  указать конкретные мероприятия со сроком их выполнения. Рекомендовано использовать таблицу, предложенную на семинаре старших воспитателей.</w:t>
            </w:r>
          </w:p>
        </w:tc>
      </w:tr>
    </w:tbl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04"/>
        <w:gridCol w:w="4929"/>
      </w:tblGrid>
      <w:tr w:rsidR="004C591F" w:rsidTr="004C591F">
        <w:tc>
          <w:tcPr>
            <w:tcW w:w="5353" w:type="dxa"/>
          </w:tcPr>
          <w:p w:rsidR="004C591F" w:rsidRDefault="004C591F" w:rsidP="004C59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4C591F" w:rsidRDefault="004C591F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 МБДОУ д/с № 45</w:t>
            </w:r>
          </w:p>
        </w:tc>
        <w:tc>
          <w:tcPr>
            <w:tcW w:w="4504" w:type="dxa"/>
          </w:tcPr>
          <w:p w:rsidR="004C591F" w:rsidRDefault="004C591F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00F">
              <w:rPr>
                <w:noProof/>
                <w:lang w:eastAsia="ru-RU"/>
              </w:rPr>
              <w:drawing>
                <wp:inline distT="0" distB="0" distL="0" distR="0">
                  <wp:extent cx="790575" cy="647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8669" t="67493" r="32785" b="203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4C591F" w:rsidRDefault="004C591F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91F" w:rsidRDefault="004C591F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Сечина</w:t>
            </w:r>
            <w:proofErr w:type="spellEnd"/>
          </w:p>
        </w:tc>
      </w:tr>
    </w:tbl>
    <w:p w:rsidR="00D25A70" w:rsidRDefault="00D25A70" w:rsidP="00D25A7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Ознакомлены:</w:t>
      </w:r>
    </w:p>
    <w:tbl>
      <w:tblPr>
        <w:tblStyle w:val="a4"/>
        <w:tblW w:w="0" w:type="auto"/>
        <w:tblLook w:val="04A0"/>
      </w:tblPr>
      <w:tblGrid>
        <w:gridCol w:w="5353"/>
        <w:gridCol w:w="4504"/>
        <w:gridCol w:w="4929"/>
      </w:tblGrid>
      <w:tr w:rsidR="001D2567" w:rsidTr="004C591F">
        <w:tc>
          <w:tcPr>
            <w:tcW w:w="5353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ДОУ</w:t>
            </w:r>
          </w:p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4929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1D2567" w:rsidTr="004C591F">
        <w:tc>
          <w:tcPr>
            <w:tcW w:w="5353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№ 82</w:t>
            </w:r>
          </w:p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67" w:rsidTr="004C591F">
        <w:tc>
          <w:tcPr>
            <w:tcW w:w="5353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№ 84</w:t>
            </w:r>
          </w:p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67" w:rsidTr="004C591F">
        <w:tc>
          <w:tcPr>
            <w:tcW w:w="5353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№ 85</w:t>
            </w:r>
          </w:p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67" w:rsidTr="004C591F">
        <w:tc>
          <w:tcPr>
            <w:tcW w:w="5353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№ 86</w:t>
            </w:r>
          </w:p>
          <w:p w:rsidR="008C6F5F" w:rsidRDefault="008C6F5F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4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1D2567" w:rsidRDefault="001D2567" w:rsidP="007B2D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2567" w:rsidRDefault="001D2567" w:rsidP="00D25A7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567" w:rsidRDefault="008C6F5F" w:rsidP="00D25A7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24.07.2020г.</w:t>
      </w:r>
    </w:p>
    <w:p w:rsidR="00D25A70" w:rsidRDefault="00D25A70" w:rsidP="00D25A7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25A70" w:rsidSect="00D67BB8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EB6B6F" w:rsidRPr="0053325E" w:rsidRDefault="00EB6B6F" w:rsidP="0053325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B6B6F" w:rsidRPr="0053325E" w:rsidSect="0062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510E"/>
    <w:multiLevelType w:val="hybridMultilevel"/>
    <w:tmpl w:val="1C58A4A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9C0ED9"/>
    <w:multiLevelType w:val="hybridMultilevel"/>
    <w:tmpl w:val="9AA2E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16B"/>
    <w:rsid w:val="000C5587"/>
    <w:rsid w:val="001D2567"/>
    <w:rsid w:val="003A4340"/>
    <w:rsid w:val="003C0FA0"/>
    <w:rsid w:val="003E5D3D"/>
    <w:rsid w:val="0042712A"/>
    <w:rsid w:val="004361A6"/>
    <w:rsid w:val="00444943"/>
    <w:rsid w:val="00486CDA"/>
    <w:rsid w:val="004A516B"/>
    <w:rsid w:val="004C591F"/>
    <w:rsid w:val="004F7259"/>
    <w:rsid w:val="0053325E"/>
    <w:rsid w:val="00534946"/>
    <w:rsid w:val="005C5580"/>
    <w:rsid w:val="00621718"/>
    <w:rsid w:val="00641949"/>
    <w:rsid w:val="006C312D"/>
    <w:rsid w:val="006D18B4"/>
    <w:rsid w:val="006F401E"/>
    <w:rsid w:val="007B2DF8"/>
    <w:rsid w:val="007F374E"/>
    <w:rsid w:val="007F68BB"/>
    <w:rsid w:val="008C6F5F"/>
    <w:rsid w:val="0093407D"/>
    <w:rsid w:val="00AD0389"/>
    <w:rsid w:val="00B8102C"/>
    <w:rsid w:val="00C51468"/>
    <w:rsid w:val="00C95A29"/>
    <w:rsid w:val="00CD76CA"/>
    <w:rsid w:val="00CE7A14"/>
    <w:rsid w:val="00D25A70"/>
    <w:rsid w:val="00D5255A"/>
    <w:rsid w:val="00D67BB8"/>
    <w:rsid w:val="00EA5051"/>
    <w:rsid w:val="00EB6B6F"/>
    <w:rsid w:val="00F2641F"/>
    <w:rsid w:val="00FE3548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D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7B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7B2DF8"/>
    <w:rPr>
      <w:rFonts w:cs="Times New Roman"/>
    </w:rPr>
  </w:style>
  <w:style w:type="table" w:styleId="a4">
    <w:name w:val="Table Grid"/>
    <w:basedOn w:val="a1"/>
    <w:uiPriority w:val="59"/>
    <w:rsid w:val="007B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D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7B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7B2DF8"/>
    <w:rPr>
      <w:rFonts w:cs="Times New Roman"/>
    </w:rPr>
  </w:style>
  <w:style w:type="table" w:styleId="a4">
    <w:name w:val="Table Grid"/>
    <w:basedOn w:val="a1"/>
    <w:uiPriority w:val="59"/>
    <w:rsid w:val="007B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12</Pages>
  <Words>3304</Words>
  <Characters>18835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nevmivaka</cp:lastModifiedBy>
  <cp:revision>17</cp:revision>
  <cp:lastPrinted>2019-08-15T13:33:00Z</cp:lastPrinted>
  <dcterms:created xsi:type="dcterms:W3CDTF">2019-08-14T07:45:00Z</dcterms:created>
  <dcterms:modified xsi:type="dcterms:W3CDTF">2020-08-14T08:17:00Z</dcterms:modified>
</cp:coreProperties>
</file>