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D8" w:rsidRDefault="009916D8" w:rsidP="009916D8">
      <w:pPr>
        <w:pStyle w:val="d2"/>
        <w:ind w:firstLine="851"/>
        <w:jc w:val="both"/>
        <w:rPr>
          <w:rFonts w:ascii="Times New Roman" w:hAnsi="Times New Roman"/>
          <w:sz w:val="28"/>
          <w:szCs w:val="28"/>
          <w:highlight w:val="yellow"/>
        </w:rPr>
      </w:pPr>
    </w:p>
    <w:p w:rsidR="009916D8" w:rsidRPr="00816407" w:rsidRDefault="009916D8" w:rsidP="00C22AE3">
      <w:pPr>
        <w:pStyle w:val="d2"/>
        <w:jc w:val="center"/>
        <w:rPr>
          <w:rFonts w:ascii="Times New Roman" w:hAnsi="Times New Roman"/>
          <w:b/>
          <w:sz w:val="24"/>
          <w:szCs w:val="24"/>
        </w:rPr>
      </w:pPr>
      <w:r w:rsidRPr="00816407">
        <w:rPr>
          <w:rFonts w:ascii="Times New Roman" w:hAnsi="Times New Roman"/>
          <w:b/>
          <w:sz w:val="24"/>
          <w:szCs w:val="24"/>
        </w:rPr>
        <w:t xml:space="preserve">Инструкция для члена ГЭК при проведении ЕГЭ по иностранным языкам </w:t>
      </w:r>
      <w:r w:rsidR="008453A4">
        <w:rPr>
          <w:rFonts w:ascii="Times New Roman" w:hAnsi="Times New Roman"/>
          <w:b/>
          <w:sz w:val="24"/>
          <w:szCs w:val="24"/>
        </w:rPr>
        <w:br/>
      </w:r>
      <w:r w:rsidRPr="00816407">
        <w:rPr>
          <w:rFonts w:ascii="Times New Roman" w:hAnsi="Times New Roman"/>
          <w:b/>
          <w:sz w:val="24"/>
          <w:szCs w:val="24"/>
        </w:rPr>
        <w:t>с включенным разделом «Говорение»</w:t>
      </w:r>
    </w:p>
    <w:p w:rsidR="00BB3212" w:rsidRDefault="00BB3212" w:rsidP="00BB3212">
      <w:pPr>
        <w:pStyle w:val="d2"/>
        <w:jc w:val="center"/>
        <w:rPr>
          <w:rFonts w:ascii="Times New Roman" w:hAnsi="Times New Roman"/>
          <w:sz w:val="24"/>
          <w:szCs w:val="24"/>
        </w:rPr>
      </w:pPr>
      <w:r>
        <w:rPr>
          <w:rFonts w:ascii="Times New Roman" w:hAnsi="Times New Roman"/>
          <w:sz w:val="24"/>
          <w:szCs w:val="24"/>
        </w:rPr>
        <w:t>(в дополнение к общей инструкции для члена ГЭК)</w:t>
      </w:r>
    </w:p>
    <w:p w:rsidR="009916D8" w:rsidRPr="00816407" w:rsidRDefault="009916D8" w:rsidP="00C22AE3">
      <w:pPr>
        <w:pStyle w:val="d2"/>
        <w:ind w:firstLine="851"/>
        <w:jc w:val="center"/>
        <w:rPr>
          <w:rFonts w:ascii="Times New Roman" w:hAnsi="Times New Roman"/>
          <w:sz w:val="24"/>
          <w:szCs w:val="24"/>
        </w:rPr>
      </w:pPr>
    </w:p>
    <w:p w:rsidR="009916D8" w:rsidRPr="00816407" w:rsidRDefault="009916D8" w:rsidP="00C22AE3">
      <w:pPr>
        <w:tabs>
          <w:tab w:val="left" w:pos="318"/>
        </w:tabs>
        <w:spacing w:after="0" w:line="240" w:lineRule="auto"/>
        <w:ind w:firstLine="709"/>
        <w:jc w:val="both"/>
        <w:rPr>
          <w:rFonts w:ascii="Times New Roman" w:hAnsi="Times New Roman"/>
          <w:sz w:val="24"/>
          <w:szCs w:val="24"/>
        </w:rPr>
      </w:pPr>
      <w:r w:rsidRPr="00816407">
        <w:rPr>
          <w:rFonts w:ascii="Times New Roman" w:hAnsi="Times New Roman"/>
          <w:sz w:val="24"/>
          <w:szCs w:val="24"/>
        </w:rPr>
        <w:t xml:space="preserve">Для расшифровки ЭМ член ГЭК должен иметь токен члена ГЭК. </w:t>
      </w:r>
    </w:p>
    <w:p w:rsidR="009916D8" w:rsidRPr="00816407" w:rsidRDefault="009916D8" w:rsidP="00C22AE3">
      <w:pPr>
        <w:tabs>
          <w:tab w:val="left" w:pos="993"/>
        </w:tabs>
        <w:spacing w:after="0" w:line="240" w:lineRule="auto"/>
        <w:ind w:firstLine="709"/>
        <w:contextualSpacing/>
        <w:jc w:val="both"/>
        <w:rPr>
          <w:rFonts w:ascii="Times New Roman" w:hAnsi="Times New Roman"/>
          <w:b/>
          <w:sz w:val="24"/>
          <w:szCs w:val="24"/>
        </w:rPr>
      </w:pPr>
      <w:r w:rsidRPr="00816407">
        <w:rPr>
          <w:rFonts w:ascii="Times New Roman" w:hAnsi="Times New Roman"/>
          <w:b/>
          <w:sz w:val="24"/>
          <w:szCs w:val="24"/>
        </w:rPr>
        <w:t xml:space="preserve">На подготовительном этапе проведения ЕГЭ член ГЭК: </w:t>
      </w:r>
    </w:p>
    <w:p w:rsidR="009916D8" w:rsidRPr="00816407" w:rsidRDefault="009916D8" w:rsidP="00C22AE3">
      <w:pPr>
        <w:tabs>
          <w:tab w:val="left" w:pos="318"/>
        </w:tabs>
        <w:spacing w:after="0" w:line="240" w:lineRule="auto"/>
        <w:ind w:firstLine="709"/>
        <w:jc w:val="both"/>
        <w:rPr>
          <w:rFonts w:ascii="Times New Roman" w:hAnsi="Times New Roman"/>
          <w:sz w:val="24"/>
          <w:szCs w:val="24"/>
        </w:rPr>
      </w:pPr>
      <w:r w:rsidRPr="00816407">
        <w:rPr>
          <w:rFonts w:ascii="Times New Roman" w:hAnsi="Times New Roman"/>
          <w:sz w:val="24"/>
          <w:szCs w:val="24"/>
        </w:rPr>
        <w:t xml:space="preserve">Не ранее чем за </w:t>
      </w:r>
      <w:r w:rsidR="0021090D">
        <w:rPr>
          <w:rFonts w:ascii="Times New Roman" w:hAnsi="Times New Roman"/>
          <w:sz w:val="24"/>
          <w:szCs w:val="24"/>
        </w:rPr>
        <w:t>2</w:t>
      </w:r>
      <w:r w:rsidR="001821FC">
        <w:rPr>
          <w:rFonts w:ascii="Times New Roman" w:hAnsi="Times New Roman"/>
          <w:sz w:val="24"/>
          <w:szCs w:val="24"/>
        </w:rPr>
        <w:t>рабочих</w:t>
      </w:r>
      <w:r w:rsidR="0094518B">
        <w:rPr>
          <w:rFonts w:ascii="Times New Roman" w:hAnsi="Times New Roman"/>
          <w:sz w:val="24"/>
          <w:szCs w:val="24"/>
        </w:rPr>
        <w:t xml:space="preserve"> дня</w:t>
      </w:r>
      <w:r w:rsidRPr="00816407">
        <w:rPr>
          <w:rFonts w:ascii="Times New Roman" w:hAnsi="Times New Roman"/>
          <w:sz w:val="24"/>
          <w:szCs w:val="24"/>
        </w:rPr>
        <w:t xml:space="preserve"> и не позднее 1</w:t>
      </w:r>
      <w:r w:rsidR="0021090D">
        <w:rPr>
          <w:rFonts w:ascii="Times New Roman" w:hAnsi="Times New Roman"/>
          <w:sz w:val="24"/>
          <w:szCs w:val="24"/>
        </w:rPr>
        <w:t>5</w:t>
      </w:r>
      <w:r w:rsidR="008A42AC">
        <w:rPr>
          <w:rFonts w:ascii="Times New Roman" w:hAnsi="Times New Roman"/>
          <w:sz w:val="24"/>
          <w:szCs w:val="24"/>
        </w:rPr>
        <w:t>:</w:t>
      </w:r>
      <w:r w:rsidRPr="00816407">
        <w:rPr>
          <w:rFonts w:ascii="Times New Roman" w:hAnsi="Times New Roman"/>
          <w:sz w:val="24"/>
          <w:szCs w:val="24"/>
        </w:rPr>
        <w:t>00 местного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и технического специалиста, в том числе:</w:t>
      </w:r>
    </w:p>
    <w:p w:rsidR="009916D8" w:rsidRPr="0021090D" w:rsidRDefault="009916D8" w:rsidP="008F5E86">
      <w:pPr>
        <w:pStyle w:val="aff"/>
        <w:numPr>
          <w:ilvl w:val="0"/>
          <w:numId w:val="68"/>
        </w:numPr>
        <w:tabs>
          <w:tab w:val="left" w:pos="318"/>
          <w:tab w:val="left" w:pos="993"/>
        </w:tabs>
        <w:spacing w:after="0" w:line="240" w:lineRule="auto"/>
        <w:ind w:left="0" w:firstLine="709"/>
        <w:jc w:val="both"/>
        <w:rPr>
          <w:sz w:val="24"/>
          <w:szCs w:val="24"/>
        </w:rPr>
      </w:pPr>
      <w:r w:rsidRPr="0021090D">
        <w:rPr>
          <w:sz w:val="24"/>
          <w:szCs w:val="24"/>
        </w:rPr>
        <w:t>на основной и резервной станции авторизации в Штабе ППЭ:</w:t>
      </w:r>
    </w:p>
    <w:p w:rsidR="009916D8" w:rsidRPr="0021090D" w:rsidRDefault="009916D8" w:rsidP="008F5E86">
      <w:pPr>
        <w:pStyle w:val="aff"/>
        <w:numPr>
          <w:ilvl w:val="0"/>
          <w:numId w:val="68"/>
        </w:numPr>
        <w:tabs>
          <w:tab w:val="left" w:pos="318"/>
          <w:tab w:val="left" w:pos="993"/>
        </w:tabs>
        <w:spacing w:after="0" w:line="240" w:lineRule="auto"/>
        <w:ind w:left="0" w:firstLine="709"/>
        <w:jc w:val="both"/>
        <w:rPr>
          <w:sz w:val="24"/>
          <w:szCs w:val="24"/>
        </w:rPr>
      </w:pPr>
      <w:r w:rsidRPr="0021090D">
        <w:rPr>
          <w:sz w:val="24"/>
          <w:szCs w:val="24"/>
        </w:rPr>
        <w:t>проверяет настройки станции: код региона, код ППЭ, этап проведения экзаменов, признак резервной станции для резервной станции;</w:t>
      </w:r>
    </w:p>
    <w:p w:rsidR="009916D8" w:rsidRPr="0021090D" w:rsidRDefault="009916D8" w:rsidP="008F5E86">
      <w:pPr>
        <w:pStyle w:val="aff"/>
        <w:numPr>
          <w:ilvl w:val="0"/>
          <w:numId w:val="68"/>
        </w:numPr>
        <w:tabs>
          <w:tab w:val="left" w:pos="318"/>
          <w:tab w:val="left" w:pos="993"/>
        </w:tabs>
        <w:spacing w:after="0" w:line="240" w:lineRule="auto"/>
        <w:ind w:left="0" w:firstLine="709"/>
        <w:jc w:val="both"/>
        <w:rPr>
          <w:sz w:val="24"/>
          <w:szCs w:val="24"/>
        </w:rPr>
      </w:pPr>
      <w:r w:rsidRPr="0021090D">
        <w:rPr>
          <w:sz w:val="24"/>
          <w:szCs w:val="24"/>
        </w:rPr>
        <w:t>проверяет настройки системного времени;</w:t>
      </w:r>
    </w:p>
    <w:p w:rsidR="009916D8" w:rsidRPr="0021090D" w:rsidRDefault="009916D8" w:rsidP="008F5E86">
      <w:pPr>
        <w:pStyle w:val="aff"/>
        <w:numPr>
          <w:ilvl w:val="0"/>
          <w:numId w:val="68"/>
        </w:numPr>
        <w:tabs>
          <w:tab w:val="left" w:pos="318"/>
          <w:tab w:val="left" w:pos="993"/>
        </w:tabs>
        <w:spacing w:after="0" w:line="240" w:lineRule="auto"/>
        <w:ind w:left="0" w:firstLine="709"/>
        <w:jc w:val="both"/>
        <w:rPr>
          <w:sz w:val="24"/>
          <w:szCs w:val="24"/>
        </w:rPr>
      </w:pPr>
      <w:r w:rsidRPr="0021090D">
        <w:rPr>
          <w:sz w:val="24"/>
          <w:szCs w:val="24"/>
        </w:rPr>
        <w:t>проверяет наличие соединения со специализированным федеральным порталом по основному и резервному каналу доступа в сеть «Интернет»;</w:t>
      </w:r>
    </w:p>
    <w:p w:rsidR="009916D8" w:rsidRPr="0021090D" w:rsidRDefault="009916D8" w:rsidP="008F5E86">
      <w:pPr>
        <w:pStyle w:val="aff"/>
        <w:numPr>
          <w:ilvl w:val="0"/>
          <w:numId w:val="68"/>
        </w:numPr>
        <w:tabs>
          <w:tab w:val="left" w:pos="993"/>
        </w:tabs>
        <w:autoSpaceDE w:val="0"/>
        <w:autoSpaceDN w:val="0"/>
        <w:adjustRightInd w:val="0"/>
        <w:spacing w:after="0" w:line="240" w:lineRule="auto"/>
        <w:ind w:left="0" w:firstLine="709"/>
        <w:jc w:val="both"/>
        <w:rPr>
          <w:sz w:val="24"/>
          <w:szCs w:val="24"/>
        </w:rPr>
      </w:pPr>
      <w:r w:rsidRPr="0021090D">
        <w:rPr>
          <w:sz w:val="24"/>
          <w:szCs w:val="24"/>
        </w:rPr>
        <w:t>выполняет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 по результатам авторизации убеждается в наличии назначения на выбранную дату экзаме</w:t>
      </w:r>
      <w:r w:rsidR="009A4EF9">
        <w:rPr>
          <w:sz w:val="24"/>
          <w:szCs w:val="24"/>
        </w:rPr>
        <w:t>на в указанный в настройках ППЭ.</w:t>
      </w:r>
    </w:p>
    <w:p w:rsidR="009916D8" w:rsidRPr="00816407" w:rsidRDefault="009916D8" w:rsidP="00C22AE3">
      <w:pPr>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816407">
        <w:rPr>
          <w:rFonts w:ascii="Times New Roman" w:hAnsi="Times New Roman"/>
          <w:b/>
          <w:sz w:val="24"/>
          <w:szCs w:val="24"/>
        </w:rPr>
        <w:t>Важно!</w:t>
      </w:r>
      <w:r w:rsidR="0021090D">
        <w:rPr>
          <w:rFonts w:ascii="Times New Roman" w:hAnsi="Times New Roman"/>
          <w:sz w:val="24"/>
          <w:szCs w:val="24"/>
        </w:rPr>
        <w:t xml:space="preserve"> Все ч</w:t>
      </w:r>
      <w:r w:rsidRPr="00816407">
        <w:rPr>
          <w:rFonts w:ascii="Times New Roman" w:hAnsi="Times New Roman"/>
          <w:sz w:val="24"/>
          <w:szCs w:val="24"/>
        </w:rPr>
        <w:t>лены ГЭК, назначенные на экзамен, должны пройти авторизацию в ППЭ, в который они назначены, не ранее 2 рабочих дней до дня проведения экзамена и не позднее 1</w:t>
      </w:r>
      <w:r w:rsidR="0021090D">
        <w:rPr>
          <w:rFonts w:ascii="Times New Roman" w:hAnsi="Times New Roman"/>
          <w:sz w:val="24"/>
          <w:szCs w:val="24"/>
        </w:rPr>
        <w:t>5</w:t>
      </w:r>
      <w:r w:rsidRPr="00816407">
        <w:rPr>
          <w:rFonts w:ascii="Times New Roman" w:hAnsi="Times New Roman"/>
          <w:sz w:val="24"/>
          <w:szCs w:val="24"/>
        </w:rPr>
        <w:t>:00 местного времени календарного дня, предшествующего дню экзамена.</w:t>
      </w:r>
    </w:p>
    <w:p w:rsidR="009916D8" w:rsidRPr="00816407" w:rsidRDefault="009916D8" w:rsidP="00C22AE3">
      <w:pPr>
        <w:autoSpaceDE w:val="0"/>
        <w:autoSpaceDN w:val="0"/>
        <w:adjustRightInd w:val="0"/>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На каждой станции печати ЭМ в каждой аудитории подготовки, назначенной на экзамен, и резервных станциях печати ЭМ:</w:t>
      </w:r>
    </w:p>
    <w:p w:rsidR="009916D8" w:rsidRPr="0021090D" w:rsidRDefault="009916D8" w:rsidP="008F5E86">
      <w:pPr>
        <w:pStyle w:val="aff"/>
        <w:numPr>
          <w:ilvl w:val="0"/>
          <w:numId w:val="69"/>
        </w:numPr>
        <w:tabs>
          <w:tab w:val="left" w:pos="993"/>
        </w:tabs>
        <w:autoSpaceDE w:val="0"/>
        <w:autoSpaceDN w:val="0"/>
        <w:adjustRightInd w:val="0"/>
        <w:spacing w:after="0" w:line="240" w:lineRule="auto"/>
        <w:ind w:left="0" w:firstLine="709"/>
        <w:jc w:val="both"/>
        <w:rPr>
          <w:sz w:val="24"/>
          <w:szCs w:val="24"/>
        </w:rPr>
      </w:pPr>
      <w:r w:rsidRPr="0021090D">
        <w:rPr>
          <w:sz w:val="24"/>
          <w:szCs w:val="24"/>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9916D8" w:rsidRPr="0021090D" w:rsidRDefault="009916D8" w:rsidP="008F5E86">
      <w:pPr>
        <w:pStyle w:val="aff"/>
        <w:numPr>
          <w:ilvl w:val="0"/>
          <w:numId w:val="69"/>
        </w:numPr>
        <w:tabs>
          <w:tab w:val="left" w:pos="993"/>
        </w:tabs>
        <w:autoSpaceDE w:val="0"/>
        <w:autoSpaceDN w:val="0"/>
        <w:adjustRightInd w:val="0"/>
        <w:spacing w:after="0" w:line="240" w:lineRule="auto"/>
        <w:ind w:left="0" w:firstLine="709"/>
        <w:jc w:val="both"/>
        <w:rPr>
          <w:sz w:val="24"/>
          <w:szCs w:val="24"/>
        </w:rPr>
      </w:pPr>
      <w:r w:rsidRPr="0021090D">
        <w:rPr>
          <w:sz w:val="24"/>
          <w:szCs w:val="24"/>
        </w:rPr>
        <w:t xml:space="preserve">при осуществлении перевода бланков ответов участников экзамена в электронный вид </w:t>
      </w:r>
      <w:r w:rsidR="0021090D">
        <w:rPr>
          <w:sz w:val="24"/>
          <w:szCs w:val="24"/>
        </w:rPr>
        <w:t>в ППЭ (сканирования в Штабе ППЭ</w:t>
      </w:r>
      <w:r w:rsidRPr="0021090D">
        <w:rPr>
          <w:sz w:val="24"/>
          <w:szCs w:val="24"/>
        </w:rPr>
        <w:t>) на основной и резервной станциях сканирования в ППЭ:</w:t>
      </w:r>
    </w:p>
    <w:p w:rsidR="009916D8" w:rsidRPr="0021090D" w:rsidRDefault="009916D8" w:rsidP="008F5E86">
      <w:pPr>
        <w:pStyle w:val="aff"/>
        <w:numPr>
          <w:ilvl w:val="0"/>
          <w:numId w:val="70"/>
        </w:numPr>
        <w:tabs>
          <w:tab w:val="left" w:pos="993"/>
        </w:tabs>
        <w:autoSpaceDE w:val="0"/>
        <w:autoSpaceDN w:val="0"/>
        <w:adjustRightInd w:val="0"/>
        <w:spacing w:after="0" w:line="240" w:lineRule="auto"/>
        <w:ind w:left="0" w:firstLine="709"/>
        <w:jc w:val="both"/>
        <w:rPr>
          <w:sz w:val="24"/>
          <w:szCs w:val="24"/>
        </w:rPr>
      </w:pPr>
      <w:r w:rsidRPr="0021090D">
        <w:rPr>
          <w:sz w:val="24"/>
          <w:szCs w:val="24"/>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9916D8" w:rsidRPr="0021090D" w:rsidRDefault="009916D8" w:rsidP="008F5E86">
      <w:pPr>
        <w:pStyle w:val="aff"/>
        <w:numPr>
          <w:ilvl w:val="0"/>
          <w:numId w:val="71"/>
        </w:numPr>
        <w:tabs>
          <w:tab w:val="left" w:pos="993"/>
        </w:tabs>
        <w:autoSpaceDE w:val="0"/>
        <w:autoSpaceDN w:val="0"/>
        <w:adjustRightInd w:val="0"/>
        <w:spacing w:after="0" w:line="240" w:lineRule="auto"/>
        <w:ind w:left="0" w:firstLine="709"/>
        <w:jc w:val="both"/>
        <w:rPr>
          <w:sz w:val="24"/>
          <w:szCs w:val="24"/>
        </w:rPr>
      </w:pPr>
      <w:r w:rsidRPr="0021090D">
        <w:rPr>
          <w:sz w:val="24"/>
          <w:szCs w:val="24"/>
        </w:rPr>
        <w:t>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токена члена ГЭК:</w:t>
      </w:r>
    </w:p>
    <w:p w:rsidR="009916D8" w:rsidRPr="0021090D" w:rsidRDefault="009916D8" w:rsidP="008F5E86">
      <w:pPr>
        <w:pStyle w:val="aff"/>
        <w:numPr>
          <w:ilvl w:val="0"/>
          <w:numId w:val="70"/>
        </w:numPr>
        <w:tabs>
          <w:tab w:val="left" w:pos="993"/>
        </w:tabs>
        <w:autoSpaceDE w:val="0"/>
        <w:autoSpaceDN w:val="0"/>
        <w:adjustRightInd w:val="0"/>
        <w:spacing w:after="0" w:line="240" w:lineRule="auto"/>
        <w:ind w:left="0" w:firstLine="709"/>
        <w:jc w:val="both"/>
        <w:rPr>
          <w:sz w:val="24"/>
          <w:szCs w:val="24"/>
        </w:rPr>
      </w:pPr>
      <w:r w:rsidRPr="0021090D">
        <w:rPr>
          <w:sz w:val="24"/>
          <w:szCs w:val="24"/>
        </w:rPr>
        <w:t>проверяет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9916D8" w:rsidRPr="0021090D" w:rsidRDefault="009916D8" w:rsidP="008F5E86">
      <w:pPr>
        <w:pStyle w:val="aff"/>
        <w:numPr>
          <w:ilvl w:val="0"/>
          <w:numId w:val="70"/>
        </w:numPr>
        <w:tabs>
          <w:tab w:val="left" w:pos="993"/>
        </w:tabs>
        <w:spacing w:after="0" w:line="240" w:lineRule="auto"/>
        <w:ind w:left="0" w:firstLine="709"/>
        <w:jc w:val="both"/>
        <w:rPr>
          <w:rFonts w:eastAsia="Calibri"/>
          <w:sz w:val="24"/>
          <w:szCs w:val="24"/>
        </w:rPr>
      </w:pPr>
      <w:r w:rsidRPr="0021090D">
        <w:rPr>
          <w:sz w:val="24"/>
          <w:szCs w:val="24"/>
        </w:rPr>
        <w:t xml:space="preserve">проверяет настройки системного времени; </w:t>
      </w:r>
    </w:p>
    <w:p w:rsidR="009916D8" w:rsidRPr="0021090D" w:rsidRDefault="009916D8" w:rsidP="008F5E86">
      <w:pPr>
        <w:pStyle w:val="aff"/>
        <w:numPr>
          <w:ilvl w:val="0"/>
          <w:numId w:val="70"/>
        </w:numPr>
        <w:tabs>
          <w:tab w:val="left" w:pos="993"/>
        </w:tabs>
        <w:spacing w:after="0" w:line="240" w:lineRule="auto"/>
        <w:ind w:left="0" w:firstLine="709"/>
        <w:jc w:val="both"/>
        <w:rPr>
          <w:rFonts w:eastAsia="Calibri"/>
          <w:sz w:val="24"/>
          <w:szCs w:val="24"/>
        </w:rPr>
      </w:pPr>
      <w:r w:rsidRPr="0021090D">
        <w:rPr>
          <w:rFonts w:eastAsia="Calibri"/>
          <w:sz w:val="24"/>
          <w:szCs w:val="24"/>
        </w:rPr>
        <w:t xml:space="preserve">оценивает качество аудиозаписи </w:t>
      </w:r>
      <w:r w:rsidRPr="0021090D">
        <w:rPr>
          <w:sz w:val="24"/>
          <w:szCs w:val="24"/>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21090D">
        <w:rPr>
          <w:rFonts w:eastAsia="Calibri"/>
          <w:sz w:val="24"/>
          <w:szCs w:val="24"/>
        </w:rPr>
        <w:t xml:space="preserve"> 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9916D8" w:rsidRPr="0021090D" w:rsidRDefault="009916D8" w:rsidP="008F5E86">
      <w:pPr>
        <w:pStyle w:val="aff"/>
        <w:numPr>
          <w:ilvl w:val="0"/>
          <w:numId w:val="70"/>
        </w:numPr>
        <w:tabs>
          <w:tab w:val="left" w:pos="993"/>
        </w:tabs>
        <w:spacing w:after="0" w:line="240" w:lineRule="auto"/>
        <w:ind w:left="0" w:firstLine="709"/>
        <w:jc w:val="both"/>
        <w:rPr>
          <w:sz w:val="24"/>
          <w:szCs w:val="24"/>
        </w:rPr>
      </w:pPr>
      <w:r w:rsidRPr="0021090D">
        <w:rPr>
          <w:sz w:val="24"/>
          <w:szCs w:val="24"/>
        </w:rPr>
        <w:t>проверяет работоспособность средств криптозащиты с использованием токена члена ГЭК: член ГЭК должен подключить токен к  станции записи ответов и ввести пароль доступа к нему;</w:t>
      </w:r>
    </w:p>
    <w:p w:rsidR="009916D8" w:rsidRPr="0021090D" w:rsidRDefault="009916D8" w:rsidP="008F5E86">
      <w:pPr>
        <w:pStyle w:val="aff"/>
        <w:numPr>
          <w:ilvl w:val="0"/>
          <w:numId w:val="70"/>
        </w:numPr>
        <w:tabs>
          <w:tab w:val="left" w:pos="993"/>
        </w:tabs>
        <w:spacing w:after="0" w:line="240" w:lineRule="auto"/>
        <w:ind w:left="0" w:firstLine="709"/>
        <w:jc w:val="both"/>
        <w:rPr>
          <w:rFonts w:eastAsia="Calibri"/>
          <w:sz w:val="24"/>
          <w:szCs w:val="24"/>
        </w:rPr>
      </w:pPr>
      <w:r w:rsidRPr="0021090D">
        <w:rPr>
          <w:rFonts w:eastAsia="Calibri"/>
          <w:sz w:val="24"/>
          <w:szCs w:val="24"/>
        </w:rPr>
        <w:lastRenderedPageBreak/>
        <w:t>контролирует сохранение на флеш-накопитель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9916D8" w:rsidRPr="0021090D" w:rsidRDefault="009916D8" w:rsidP="008F5E86">
      <w:pPr>
        <w:pStyle w:val="aff"/>
        <w:numPr>
          <w:ilvl w:val="0"/>
          <w:numId w:val="69"/>
        </w:numPr>
        <w:tabs>
          <w:tab w:val="left" w:pos="318"/>
          <w:tab w:val="left" w:pos="993"/>
        </w:tabs>
        <w:spacing w:after="0" w:line="240" w:lineRule="auto"/>
        <w:ind w:left="0" w:firstLine="709"/>
        <w:jc w:val="both"/>
        <w:rPr>
          <w:sz w:val="24"/>
          <w:szCs w:val="24"/>
        </w:rPr>
      </w:pPr>
      <w:r w:rsidRPr="0021090D">
        <w:rPr>
          <w:sz w:val="24"/>
          <w:szCs w:val="24"/>
        </w:rPr>
        <w:t>проверяет наличие дополнительного (резервного) оборудования:</w:t>
      </w:r>
    </w:p>
    <w:p w:rsidR="009916D8" w:rsidRPr="0021090D" w:rsidRDefault="009916D8" w:rsidP="008F5E86">
      <w:pPr>
        <w:pStyle w:val="aff"/>
        <w:numPr>
          <w:ilvl w:val="0"/>
          <w:numId w:val="72"/>
        </w:numPr>
        <w:tabs>
          <w:tab w:val="left" w:pos="993"/>
        </w:tabs>
        <w:spacing w:after="0" w:line="240" w:lineRule="auto"/>
        <w:ind w:left="0" w:firstLine="709"/>
        <w:jc w:val="both"/>
        <w:rPr>
          <w:sz w:val="24"/>
          <w:szCs w:val="24"/>
        </w:rPr>
      </w:pPr>
      <w:r w:rsidRPr="0021090D">
        <w:rPr>
          <w:rFonts w:eastAsia="Calibri"/>
          <w:sz w:val="24"/>
          <w:szCs w:val="24"/>
        </w:rPr>
        <w:t xml:space="preserve">основной и резервный флеш-накопители </w:t>
      </w:r>
      <w:r w:rsidRPr="0021090D">
        <w:rPr>
          <w:sz w:val="24"/>
          <w:szCs w:val="24"/>
        </w:rPr>
        <w:t xml:space="preserve">для переноса </w:t>
      </w:r>
      <w:r w:rsidRPr="0021090D">
        <w:rPr>
          <w:rFonts w:eastAsia="Calibri"/>
          <w:sz w:val="24"/>
          <w:szCs w:val="24"/>
        </w:rPr>
        <w:t>электронных материалов между рабочими станциями ППЭ;</w:t>
      </w:r>
    </w:p>
    <w:p w:rsidR="009916D8" w:rsidRPr="0021090D" w:rsidRDefault="009916D8" w:rsidP="008F5E86">
      <w:pPr>
        <w:pStyle w:val="aff"/>
        <w:numPr>
          <w:ilvl w:val="0"/>
          <w:numId w:val="72"/>
        </w:numPr>
        <w:tabs>
          <w:tab w:val="left" w:pos="318"/>
          <w:tab w:val="left" w:pos="993"/>
        </w:tabs>
        <w:spacing w:after="0" w:line="240" w:lineRule="auto"/>
        <w:ind w:left="0" w:firstLine="709"/>
        <w:jc w:val="both"/>
        <w:rPr>
          <w:sz w:val="24"/>
          <w:szCs w:val="24"/>
        </w:rPr>
      </w:pPr>
      <w:r w:rsidRPr="0021090D">
        <w:rPr>
          <w:sz w:val="24"/>
          <w:szCs w:val="24"/>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9916D8" w:rsidRPr="0021090D" w:rsidRDefault="009916D8" w:rsidP="008F5E86">
      <w:pPr>
        <w:pStyle w:val="aff"/>
        <w:numPr>
          <w:ilvl w:val="0"/>
          <w:numId w:val="72"/>
        </w:numPr>
        <w:tabs>
          <w:tab w:val="left" w:pos="318"/>
          <w:tab w:val="left" w:pos="993"/>
        </w:tabs>
        <w:spacing w:after="0" w:line="240" w:lineRule="auto"/>
        <w:ind w:left="0" w:firstLine="709"/>
        <w:jc w:val="both"/>
        <w:rPr>
          <w:rFonts w:eastAsia="Calibri"/>
          <w:sz w:val="24"/>
          <w:szCs w:val="24"/>
        </w:rPr>
      </w:pPr>
      <w:r w:rsidRPr="0021090D">
        <w:rPr>
          <w:rFonts w:eastAsia="Calibri"/>
          <w:sz w:val="24"/>
          <w:szCs w:val="24"/>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21090D">
        <w:rPr>
          <w:color w:val="000000"/>
          <w:sz w:val="24"/>
          <w:szCs w:val="24"/>
        </w:rPr>
        <w:t xml:space="preserve">экзамена </w:t>
      </w:r>
      <w:r w:rsidRPr="0021090D">
        <w:rPr>
          <w:rFonts w:eastAsia="Calibri"/>
          <w:sz w:val="24"/>
          <w:szCs w:val="24"/>
        </w:rPr>
        <w:t>организаторами;</w:t>
      </w:r>
    </w:p>
    <w:p w:rsidR="009916D8" w:rsidRPr="0021090D" w:rsidRDefault="009916D8" w:rsidP="008F5E86">
      <w:pPr>
        <w:pStyle w:val="aff"/>
        <w:numPr>
          <w:ilvl w:val="0"/>
          <w:numId w:val="72"/>
        </w:numPr>
        <w:tabs>
          <w:tab w:val="left" w:pos="318"/>
          <w:tab w:val="left" w:pos="993"/>
        </w:tabs>
        <w:spacing w:after="0" w:line="240" w:lineRule="auto"/>
        <w:ind w:left="0" w:firstLine="709"/>
        <w:jc w:val="both"/>
        <w:rPr>
          <w:sz w:val="24"/>
          <w:szCs w:val="24"/>
        </w:rPr>
      </w:pPr>
      <w:r w:rsidRPr="0021090D">
        <w:rPr>
          <w:sz w:val="24"/>
          <w:szCs w:val="24"/>
        </w:rPr>
        <w:t xml:space="preserve">принтер, который будет использоваться для печати сопроводительной документации к флеш-накопителям с аудиозаписями ответов участников </w:t>
      </w:r>
      <w:r w:rsidRPr="0021090D">
        <w:rPr>
          <w:color w:val="000000"/>
          <w:sz w:val="24"/>
          <w:szCs w:val="24"/>
        </w:rPr>
        <w:t>экзамена</w:t>
      </w:r>
      <w:r w:rsidRPr="0021090D">
        <w:rPr>
          <w:sz w:val="24"/>
          <w:szCs w:val="24"/>
        </w:rPr>
        <w:t>, и проверить его работоспособность</w:t>
      </w:r>
      <w:r w:rsidRPr="0021090D">
        <w:rPr>
          <w:rFonts w:eastAsia="Calibri"/>
          <w:sz w:val="24"/>
          <w:szCs w:val="24"/>
        </w:rPr>
        <w:t xml:space="preserve"> (может использоваться принтер, подключенный к станции авторизации для печати ДБО</w:t>
      </w:r>
      <w:r w:rsidRPr="0021090D">
        <w:rPr>
          <w:rFonts w:eastAsia="Calibri"/>
          <w:sz w:val="24"/>
          <w:szCs w:val="24"/>
          <w:lang w:val="en-US"/>
        </w:rPr>
        <w:t> </w:t>
      </w:r>
      <w:r w:rsidRPr="0021090D">
        <w:rPr>
          <w:rFonts w:eastAsia="Calibri"/>
          <w:sz w:val="24"/>
          <w:szCs w:val="24"/>
        </w:rPr>
        <w:t>№ 2 в случае применения технологии печати полного комплекта);</w:t>
      </w:r>
    </w:p>
    <w:p w:rsidR="009916D8" w:rsidRPr="0021090D" w:rsidRDefault="009916D8" w:rsidP="008F5E86">
      <w:pPr>
        <w:pStyle w:val="aff"/>
        <w:numPr>
          <w:ilvl w:val="0"/>
          <w:numId w:val="72"/>
        </w:numPr>
        <w:tabs>
          <w:tab w:val="left" w:pos="318"/>
          <w:tab w:val="left" w:pos="993"/>
        </w:tabs>
        <w:spacing w:after="0" w:line="240" w:lineRule="auto"/>
        <w:ind w:left="0" w:firstLine="709"/>
        <w:jc w:val="both"/>
        <w:rPr>
          <w:sz w:val="24"/>
          <w:szCs w:val="24"/>
        </w:rPr>
      </w:pPr>
      <w:r w:rsidRPr="0021090D">
        <w:rPr>
          <w:sz w:val="24"/>
          <w:szCs w:val="24"/>
        </w:rPr>
        <w:t xml:space="preserve">резервный внешний </w:t>
      </w:r>
      <w:r w:rsidRPr="0021090D">
        <w:rPr>
          <w:sz w:val="24"/>
          <w:szCs w:val="24"/>
          <w:lang w:val="en-US"/>
        </w:rPr>
        <w:t>CD</w:t>
      </w:r>
      <w:r w:rsidRPr="0021090D">
        <w:rPr>
          <w:sz w:val="24"/>
          <w:szCs w:val="24"/>
        </w:rPr>
        <w:t xml:space="preserve"> (</w:t>
      </w:r>
      <w:r w:rsidRPr="0021090D">
        <w:rPr>
          <w:sz w:val="24"/>
          <w:szCs w:val="24"/>
          <w:lang w:val="en-US"/>
        </w:rPr>
        <w:t>DVD</w:t>
      </w:r>
      <w:r w:rsidRPr="0021090D">
        <w:rPr>
          <w:sz w:val="24"/>
          <w:szCs w:val="24"/>
        </w:rPr>
        <w:t>)-привод;</w:t>
      </w:r>
    </w:p>
    <w:p w:rsidR="009916D8" w:rsidRPr="0021090D" w:rsidRDefault="009916D8" w:rsidP="008F5E86">
      <w:pPr>
        <w:pStyle w:val="aff"/>
        <w:numPr>
          <w:ilvl w:val="0"/>
          <w:numId w:val="72"/>
        </w:numPr>
        <w:tabs>
          <w:tab w:val="left" w:pos="318"/>
          <w:tab w:val="left" w:pos="993"/>
        </w:tabs>
        <w:spacing w:after="0" w:line="240" w:lineRule="auto"/>
        <w:ind w:left="0" w:firstLine="709"/>
        <w:jc w:val="both"/>
        <w:rPr>
          <w:sz w:val="24"/>
          <w:szCs w:val="24"/>
        </w:rPr>
      </w:pPr>
      <w:r w:rsidRPr="0021090D">
        <w:rPr>
          <w:sz w:val="24"/>
          <w:szCs w:val="24"/>
        </w:rPr>
        <w:t xml:space="preserve">резервные рабочие станции участников </w:t>
      </w:r>
      <w:r w:rsidRPr="0021090D">
        <w:rPr>
          <w:color w:val="000000"/>
          <w:sz w:val="24"/>
          <w:szCs w:val="24"/>
        </w:rPr>
        <w:t xml:space="preserve">экзамена </w:t>
      </w:r>
      <w:r w:rsidRPr="0021090D">
        <w:rPr>
          <w:rFonts w:eastAsia="Calibri"/>
          <w:sz w:val="24"/>
          <w:szCs w:val="24"/>
        </w:rPr>
        <w:t xml:space="preserve">для замены рабочих станций записи ответов </w:t>
      </w:r>
      <w:r w:rsidRPr="0021090D">
        <w:rPr>
          <w:sz w:val="24"/>
          <w:szCs w:val="24"/>
        </w:rPr>
        <w:t xml:space="preserve">по одной на каждую аудиторию проведения с 4-мя рабочими станциями участника </w:t>
      </w:r>
      <w:r w:rsidRPr="0021090D">
        <w:rPr>
          <w:color w:val="000000"/>
          <w:sz w:val="24"/>
          <w:szCs w:val="24"/>
        </w:rPr>
        <w:t>экзамена</w:t>
      </w:r>
      <w:r w:rsidRPr="0021090D">
        <w:rPr>
          <w:sz w:val="24"/>
          <w:szCs w:val="24"/>
        </w:rPr>
        <w:t xml:space="preserve">; </w:t>
      </w:r>
    </w:p>
    <w:p w:rsidR="009916D8" w:rsidRPr="0021090D" w:rsidRDefault="009916D8" w:rsidP="008F5E86">
      <w:pPr>
        <w:pStyle w:val="aff"/>
        <w:numPr>
          <w:ilvl w:val="0"/>
          <w:numId w:val="72"/>
        </w:numPr>
        <w:tabs>
          <w:tab w:val="left" w:pos="993"/>
        </w:tabs>
        <w:spacing w:after="0" w:line="240" w:lineRule="auto"/>
        <w:ind w:left="0" w:firstLine="709"/>
        <w:jc w:val="both"/>
        <w:rPr>
          <w:rFonts w:eastAsia="Calibri"/>
          <w:sz w:val="24"/>
          <w:szCs w:val="24"/>
        </w:rPr>
      </w:pPr>
      <w:r w:rsidRPr="0021090D">
        <w:rPr>
          <w:rFonts w:eastAsia="Calibri"/>
          <w:sz w:val="24"/>
          <w:szCs w:val="24"/>
        </w:rPr>
        <w:t xml:space="preserve">резервную рабочую станцию </w:t>
      </w:r>
      <w:r w:rsidRPr="0021090D">
        <w:rPr>
          <w:sz w:val="24"/>
          <w:szCs w:val="24"/>
        </w:rPr>
        <w:t>для замены станции авторизации</w:t>
      </w:r>
      <w:r w:rsidRPr="0021090D">
        <w:rPr>
          <w:rFonts w:eastAsia="Calibri"/>
          <w:sz w:val="24"/>
          <w:szCs w:val="24"/>
        </w:rPr>
        <w:t xml:space="preserve"> в Штабе ППЭ;</w:t>
      </w:r>
    </w:p>
    <w:p w:rsidR="009916D8" w:rsidRPr="0021090D" w:rsidRDefault="009916D8" w:rsidP="008F5E86">
      <w:pPr>
        <w:pStyle w:val="aff"/>
        <w:numPr>
          <w:ilvl w:val="0"/>
          <w:numId w:val="72"/>
        </w:numPr>
        <w:tabs>
          <w:tab w:val="left" w:pos="993"/>
        </w:tabs>
        <w:spacing w:after="0" w:line="240" w:lineRule="auto"/>
        <w:ind w:left="0" w:firstLine="709"/>
        <w:jc w:val="both"/>
        <w:rPr>
          <w:rFonts w:eastAsia="Calibri"/>
          <w:sz w:val="24"/>
          <w:szCs w:val="24"/>
        </w:rPr>
      </w:pPr>
      <w:r w:rsidRPr="0021090D">
        <w:rPr>
          <w:rFonts w:eastAsia="Calibri"/>
          <w:sz w:val="24"/>
          <w:szCs w:val="24"/>
        </w:rPr>
        <w:t>прочее дополнительное (резервное) оборудование</w:t>
      </w:r>
      <w:r w:rsidR="009A4EF9">
        <w:rPr>
          <w:rFonts w:eastAsia="Calibri"/>
          <w:sz w:val="24"/>
          <w:szCs w:val="24"/>
        </w:rPr>
        <w:t>,</w:t>
      </w:r>
      <w:r w:rsidRPr="0021090D">
        <w:rPr>
          <w:rFonts w:eastAsia="Calibri"/>
          <w:sz w:val="24"/>
          <w:szCs w:val="24"/>
        </w:rPr>
        <w:t xml:space="preserve"> необходимое для печати полного комплекта и сканирования бланков (в случае, если в ППЭ выполняется сканирование) </w:t>
      </w:r>
      <w:r w:rsidRPr="0021090D">
        <w:rPr>
          <w:sz w:val="24"/>
          <w:szCs w:val="24"/>
        </w:rPr>
        <w:t>в соответствии с общей инструкцией для члена ГЭК и технического специалиста</w:t>
      </w:r>
      <w:r w:rsidRPr="0021090D">
        <w:rPr>
          <w:rFonts w:eastAsia="Calibri"/>
          <w:sz w:val="24"/>
          <w:szCs w:val="24"/>
        </w:rPr>
        <w:t>.</w:t>
      </w:r>
    </w:p>
    <w:p w:rsidR="009916D8" w:rsidRPr="00816407" w:rsidRDefault="009916D8" w:rsidP="00C22AE3">
      <w:pPr>
        <w:tabs>
          <w:tab w:val="left" w:pos="318"/>
        </w:tabs>
        <w:spacing w:after="0" w:line="240" w:lineRule="auto"/>
        <w:ind w:firstLine="709"/>
        <w:jc w:val="both"/>
        <w:rPr>
          <w:rFonts w:ascii="Times New Roman" w:hAnsi="Times New Roman"/>
          <w:sz w:val="24"/>
          <w:szCs w:val="24"/>
        </w:rPr>
      </w:pPr>
      <w:r w:rsidRPr="00816407">
        <w:rPr>
          <w:rFonts w:ascii="Times New Roman" w:hAnsi="Times New Roman"/>
          <w:sz w:val="24"/>
          <w:szCs w:val="24"/>
        </w:rPr>
        <w:t>По окончании контроля технической готовности ППЭ к экзамену необходимо:</w:t>
      </w:r>
    </w:p>
    <w:p w:rsidR="009916D8" w:rsidRPr="0021090D" w:rsidRDefault="009916D8" w:rsidP="008F5E86">
      <w:pPr>
        <w:pStyle w:val="aff"/>
        <w:numPr>
          <w:ilvl w:val="0"/>
          <w:numId w:val="73"/>
        </w:numPr>
        <w:tabs>
          <w:tab w:val="left" w:pos="318"/>
          <w:tab w:val="left" w:pos="993"/>
        </w:tabs>
        <w:spacing w:after="0" w:line="240" w:lineRule="auto"/>
        <w:ind w:left="0" w:firstLine="709"/>
        <w:jc w:val="both"/>
        <w:rPr>
          <w:sz w:val="24"/>
          <w:szCs w:val="24"/>
        </w:rPr>
      </w:pPr>
      <w:r w:rsidRPr="0021090D">
        <w:rPr>
          <w:sz w:val="24"/>
          <w:szCs w:val="24"/>
        </w:rPr>
        <w:t>заполнить и подписать форму ППЭ-01-01-У «Протокол технической готовности ППЭ к экзамену в устной форме»;</w:t>
      </w:r>
    </w:p>
    <w:p w:rsidR="009916D8" w:rsidRPr="0021090D" w:rsidRDefault="009916D8" w:rsidP="008F5E86">
      <w:pPr>
        <w:pStyle w:val="aff"/>
        <w:numPr>
          <w:ilvl w:val="0"/>
          <w:numId w:val="73"/>
        </w:numPr>
        <w:tabs>
          <w:tab w:val="left" w:pos="993"/>
        </w:tabs>
        <w:spacing w:after="0" w:line="240" w:lineRule="auto"/>
        <w:ind w:left="0" w:firstLine="709"/>
        <w:jc w:val="both"/>
        <w:rPr>
          <w:sz w:val="24"/>
          <w:szCs w:val="24"/>
        </w:rPr>
      </w:pPr>
      <w:r w:rsidRPr="0021090D">
        <w:rPr>
          <w:sz w:val="24"/>
          <w:szCs w:val="24"/>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9916D8" w:rsidRPr="0021090D" w:rsidRDefault="009916D8" w:rsidP="008F5E86">
      <w:pPr>
        <w:pStyle w:val="aff"/>
        <w:numPr>
          <w:ilvl w:val="0"/>
          <w:numId w:val="73"/>
        </w:numPr>
        <w:tabs>
          <w:tab w:val="left" w:pos="318"/>
          <w:tab w:val="left" w:pos="993"/>
        </w:tabs>
        <w:spacing w:after="0" w:line="240" w:lineRule="auto"/>
        <w:ind w:left="0" w:firstLine="709"/>
        <w:jc w:val="both"/>
        <w:rPr>
          <w:rFonts w:eastAsia="Calibri"/>
          <w:sz w:val="24"/>
          <w:szCs w:val="24"/>
        </w:rPr>
      </w:pPr>
      <w:r w:rsidRPr="0021090D">
        <w:rPr>
          <w:sz w:val="24"/>
          <w:szCs w:val="24"/>
        </w:rPr>
        <w:t xml:space="preserve">напечатать и подписать протокол (протоколы) технической готовности </w:t>
      </w:r>
      <w:r w:rsidRPr="0021090D">
        <w:rPr>
          <w:sz w:val="24"/>
          <w:szCs w:val="24"/>
        </w:rPr>
        <w:br/>
        <w:t xml:space="preserve">(ППЭ-01-02 «Протокол технической готовности штаба ППЭ для сканирования бланков в ППЭ») в случае проведения сканирования в ППЭ. </w:t>
      </w:r>
      <w:r w:rsidRPr="0021090D">
        <w:rPr>
          <w:rFonts w:eastAsia="Calibri"/>
          <w:sz w:val="24"/>
          <w:szCs w:val="24"/>
        </w:rPr>
        <w:t>Подписанные протоколы остаются на хранение в ППЭ;</w:t>
      </w:r>
    </w:p>
    <w:p w:rsidR="009916D8" w:rsidRPr="0021090D" w:rsidRDefault="009916D8" w:rsidP="008F5E86">
      <w:pPr>
        <w:pStyle w:val="aff"/>
        <w:numPr>
          <w:ilvl w:val="0"/>
          <w:numId w:val="73"/>
        </w:numPr>
        <w:tabs>
          <w:tab w:val="left" w:pos="318"/>
          <w:tab w:val="left" w:pos="993"/>
        </w:tabs>
        <w:spacing w:after="0" w:line="240" w:lineRule="auto"/>
        <w:ind w:left="0" w:firstLine="709"/>
        <w:jc w:val="both"/>
        <w:rPr>
          <w:rFonts w:eastAsia="Calibri"/>
          <w:sz w:val="24"/>
          <w:szCs w:val="24"/>
        </w:rPr>
      </w:pPr>
      <w:r w:rsidRPr="0021090D">
        <w:rPr>
          <w:rFonts w:eastAsia="Calibri"/>
          <w:sz w:val="24"/>
          <w:szCs w:val="24"/>
        </w:rPr>
        <w:t>проконтролировать передачу в систему мониторинга готовности ППЭ электронны</w:t>
      </w:r>
      <w:r w:rsidR="009A4EF9">
        <w:rPr>
          <w:rFonts w:eastAsia="Calibri"/>
          <w:sz w:val="24"/>
          <w:szCs w:val="24"/>
        </w:rPr>
        <w:t>х</w:t>
      </w:r>
      <w:r w:rsidRPr="0021090D">
        <w:rPr>
          <w:rFonts w:eastAsia="Calibri"/>
          <w:sz w:val="24"/>
          <w:szCs w:val="24"/>
        </w:rPr>
        <w:t xml:space="preserve"> акт</w:t>
      </w:r>
      <w:r w:rsidR="009A4EF9">
        <w:rPr>
          <w:rFonts w:eastAsia="Calibri"/>
          <w:sz w:val="24"/>
          <w:szCs w:val="24"/>
        </w:rPr>
        <w:t>ов</w:t>
      </w:r>
      <w:r w:rsidRPr="0021090D">
        <w:rPr>
          <w:rFonts w:eastAsia="Calibri"/>
          <w:sz w:val="24"/>
          <w:szCs w:val="24"/>
        </w:rPr>
        <w:t xml:space="preserve">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9916D8" w:rsidRPr="00816407" w:rsidRDefault="009916D8" w:rsidP="00C22AE3">
      <w:pPr>
        <w:tabs>
          <w:tab w:val="left" w:pos="318"/>
        </w:tabs>
        <w:spacing w:after="0" w:line="240" w:lineRule="auto"/>
        <w:ind w:firstLine="709"/>
        <w:contextualSpacing/>
        <w:jc w:val="both"/>
        <w:rPr>
          <w:rFonts w:ascii="Times New Roman" w:eastAsia="Calibri" w:hAnsi="Times New Roman"/>
          <w:sz w:val="24"/>
          <w:szCs w:val="24"/>
        </w:rPr>
      </w:pPr>
      <w:r w:rsidRPr="00816407">
        <w:rPr>
          <w:rFonts w:ascii="Times New Roman" w:eastAsia="Calibri" w:hAnsi="Times New Roman"/>
          <w:b/>
          <w:sz w:val="24"/>
          <w:szCs w:val="24"/>
        </w:rPr>
        <w:t>Важно!</w:t>
      </w:r>
      <w:r w:rsidRPr="00816407">
        <w:rPr>
          <w:rFonts w:ascii="Times New Roman" w:eastAsia="Calibri" w:hAnsi="Times New Roman"/>
          <w:sz w:val="24"/>
          <w:szCs w:val="24"/>
        </w:rPr>
        <w:t xml:space="preserve"> Электронные акты технической готовности станций печати ЭМ для каждой аудитории подготовки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9916D8" w:rsidRPr="001B2294" w:rsidRDefault="001B2294" w:rsidP="008F5E86">
      <w:pPr>
        <w:pStyle w:val="aff"/>
        <w:numPr>
          <w:ilvl w:val="0"/>
          <w:numId w:val="74"/>
        </w:numPr>
        <w:tabs>
          <w:tab w:val="left" w:pos="318"/>
          <w:tab w:val="left" w:pos="993"/>
        </w:tabs>
        <w:spacing w:after="0" w:line="240" w:lineRule="auto"/>
        <w:ind w:left="0" w:firstLine="709"/>
        <w:jc w:val="both"/>
        <w:rPr>
          <w:rFonts w:eastAsia="Calibri"/>
          <w:sz w:val="24"/>
          <w:szCs w:val="24"/>
        </w:rPr>
      </w:pPr>
      <w:r w:rsidRPr="001B2294">
        <w:rPr>
          <w:rFonts w:eastAsia="Calibri"/>
          <w:sz w:val="24"/>
          <w:szCs w:val="24"/>
        </w:rPr>
        <w:t>п</w:t>
      </w:r>
      <w:r w:rsidR="009916D8" w:rsidRPr="001B2294">
        <w:rPr>
          <w:rFonts w:eastAsia="Calibri"/>
          <w:sz w:val="24"/>
          <w:szCs w:val="24"/>
        </w:rPr>
        <w:t>роконтролировать передачу электронных актов технической готовности основной и резервной станции авторизации;</w:t>
      </w:r>
    </w:p>
    <w:p w:rsidR="009916D8" w:rsidRPr="001B2294" w:rsidRDefault="009916D8" w:rsidP="008F5E86">
      <w:pPr>
        <w:pStyle w:val="aff"/>
        <w:numPr>
          <w:ilvl w:val="0"/>
          <w:numId w:val="74"/>
        </w:numPr>
        <w:tabs>
          <w:tab w:val="left" w:pos="318"/>
          <w:tab w:val="left" w:pos="993"/>
        </w:tabs>
        <w:spacing w:after="0" w:line="240" w:lineRule="auto"/>
        <w:ind w:left="0" w:firstLine="709"/>
        <w:jc w:val="both"/>
        <w:rPr>
          <w:rFonts w:eastAsia="Calibri"/>
          <w:sz w:val="24"/>
          <w:szCs w:val="24"/>
        </w:rPr>
      </w:pPr>
      <w:r w:rsidRPr="001B2294">
        <w:rPr>
          <w:rFonts w:eastAsia="Calibri"/>
          <w:sz w:val="24"/>
          <w:szCs w:val="24"/>
        </w:rPr>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9916D8" w:rsidRPr="00816407" w:rsidRDefault="009916D8" w:rsidP="00C22AE3">
      <w:pPr>
        <w:tabs>
          <w:tab w:val="left" w:pos="318"/>
        </w:tabs>
        <w:spacing w:after="0" w:line="240" w:lineRule="auto"/>
        <w:ind w:firstLine="709"/>
        <w:contextualSpacing/>
        <w:jc w:val="both"/>
        <w:rPr>
          <w:rFonts w:ascii="Times New Roman" w:eastAsia="Calibri" w:hAnsi="Times New Roman"/>
          <w:sz w:val="24"/>
          <w:szCs w:val="24"/>
        </w:rPr>
      </w:pPr>
      <w:r w:rsidRPr="00816407">
        <w:rPr>
          <w:rFonts w:ascii="Times New Roman" w:eastAsia="Calibri" w:hAnsi="Times New Roman"/>
          <w:b/>
          <w:sz w:val="24"/>
          <w:szCs w:val="24"/>
        </w:rPr>
        <w:t>Важно!</w:t>
      </w:r>
      <w:r w:rsidRPr="00816407">
        <w:rPr>
          <w:rFonts w:ascii="Times New Roman" w:eastAsia="Calibri" w:hAnsi="Times New Roman"/>
          <w:sz w:val="24"/>
          <w:szCs w:val="24"/>
        </w:rPr>
        <w:t xml:space="preserve"> Статус «Контроль технической готовности</w:t>
      </w:r>
      <w:r w:rsidRPr="00816407">
        <w:rPr>
          <w:rFonts w:ascii="Times New Roman" w:hAnsi="Times New Roman"/>
          <w:sz w:val="24"/>
          <w:szCs w:val="24"/>
        </w:rPr>
        <w:t xml:space="preserve"> завершен</w:t>
      </w:r>
      <w:r w:rsidRPr="00816407">
        <w:rPr>
          <w:rFonts w:ascii="Times New Roman" w:eastAsia="Calibri" w:hAnsi="Times New Roman"/>
          <w:sz w:val="24"/>
          <w:szCs w:val="24"/>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9916D8" w:rsidRPr="00816407" w:rsidRDefault="009916D8" w:rsidP="00C22AE3">
      <w:pPr>
        <w:tabs>
          <w:tab w:val="left" w:pos="318"/>
        </w:tabs>
        <w:spacing w:after="0" w:line="240" w:lineRule="auto"/>
        <w:ind w:firstLine="709"/>
        <w:jc w:val="both"/>
        <w:rPr>
          <w:rFonts w:ascii="Times New Roman" w:hAnsi="Times New Roman"/>
          <w:b/>
          <w:sz w:val="24"/>
          <w:szCs w:val="24"/>
        </w:rPr>
      </w:pPr>
      <w:r w:rsidRPr="00816407">
        <w:rPr>
          <w:rFonts w:ascii="Times New Roman" w:hAnsi="Times New Roman"/>
          <w:b/>
          <w:sz w:val="24"/>
          <w:szCs w:val="24"/>
        </w:rPr>
        <w:lastRenderedPageBreak/>
        <w:t>На этапе проведения экзамена член ГЭК:</w:t>
      </w:r>
    </w:p>
    <w:p w:rsidR="009916D8" w:rsidRPr="001B2294" w:rsidRDefault="009916D8" w:rsidP="008F5E86">
      <w:pPr>
        <w:pStyle w:val="aff"/>
        <w:numPr>
          <w:ilvl w:val="0"/>
          <w:numId w:val="75"/>
        </w:numPr>
        <w:tabs>
          <w:tab w:val="left" w:pos="318"/>
          <w:tab w:val="left" w:pos="993"/>
        </w:tabs>
        <w:spacing w:after="0" w:line="240" w:lineRule="auto"/>
        <w:ind w:left="0" w:firstLine="709"/>
        <w:jc w:val="both"/>
        <w:rPr>
          <w:sz w:val="24"/>
          <w:szCs w:val="24"/>
        </w:rPr>
      </w:pPr>
      <w:r w:rsidRPr="001B2294">
        <w:rPr>
          <w:sz w:val="24"/>
          <w:szCs w:val="24"/>
        </w:rPr>
        <w:t>обеспечивает доставку ЭМ в ППЭ не позднее 07.30 по местному времени в день проведения экзамена;</w:t>
      </w:r>
    </w:p>
    <w:p w:rsidR="009916D8" w:rsidRPr="001B2294" w:rsidRDefault="009916D8" w:rsidP="008F5E86">
      <w:pPr>
        <w:pStyle w:val="aff"/>
        <w:numPr>
          <w:ilvl w:val="0"/>
          <w:numId w:val="75"/>
        </w:numPr>
        <w:tabs>
          <w:tab w:val="left" w:pos="993"/>
        </w:tabs>
        <w:spacing w:after="0" w:line="240" w:lineRule="auto"/>
        <w:ind w:left="0" w:firstLine="709"/>
        <w:jc w:val="both"/>
        <w:rPr>
          <w:sz w:val="24"/>
          <w:szCs w:val="24"/>
        </w:rPr>
      </w:pPr>
      <w:r w:rsidRPr="001B2294">
        <w:rPr>
          <w:sz w:val="24"/>
          <w:szCs w:val="24"/>
        </w:rPr>
        <w:t xml:space="preserve">передает ЭМ руководителю ППЭ в Штабе ППЭ по форме ППЭ-14-01-У «Акт приемки-передачи экзаменационных материалов в ППЭ по иностранным языкам в устной форме» и ППЭ-14-03 «Опись доставочного </w:t>
      </w:r>
      <w:r w:rsidRPr="001B2294">
        <w:rPr>
          <w:rFonts w:eastAsia="Calibri"/>
          <w:color w:val="000000"/>
          <w:sz w:val="24"/>
          <w:szCs w:val="24"/>
        </w:rPr>
        <w:t>сейф-</w:t>
      </w:r>
      <w:r w:rsidRPr="001B2294">
        <w:rPr>
          <w:sz w:val="24"/>
          <w:szCs w:val="24"/>
        </w:rPr>
        <w:t xml:space="preserve">пакета»; </w:t>
      </w:r>
    </w:p>
    <w:p w:rsidR="009916D8" w:rsidRPr="001B2294" w:rsidRDefault="009916D8" w:rsidP="008F5E86">
      <w:pPr>
        <w:pStyle w:val="aff"/>
        <w:numPr>
          <w:ilvl w:val="0"/>
          <w:numId w:val="75"/>
        </w:numPr>
        <w:tabs>
          <w:tab w:val="left" w:pos="993"/>
        </w:tabs>
        <w:spacing w:after="0" w:line="240" w:lineRule="auto"/>
        <w:ind w:left="0" w:firstLine="709"/>
        <w:jc w:val="both"/>
        <w:rPr>
          <w:sz w:val="24"/>
          <w:szCs w:val="24"/>
        </w:rPr>
      </w:pPr>
      <w:r w:rsidRPr="001B2294">
        <w:rPr>
          <w:sz w:val="24"/>
          <w:szCs w:val="24"/>
        </w:rPr>
        <w:t xml:space="preserve">в 09.30 по местному времени в Штабе ППЭ совместно с техническим специалистом член ГЭК скачивает ключ доступа к ЭМ с использованием токена члена ГЭК на основной станции авторизации в Штабе ППЭ. </w:t>
      </w:r>
      <w:r w:rsidR="001B2294">
        <w:rPr>
          <w:sz w:val="24"/>
          <w:szCs w:val="24"/>
        </w:rPr>
        <w:t>П</w:t>
      </w:r>
      <w:r w:rsidRPr="001B2294">
        <w:rPr>
          <w:sz w:val="24"/>
          <w:szCs w:val="24"/>
        </w:rPr>
        <w:t>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1B2294">
        <w:rPr>
          <w:rFonts w:eastAsia="Calibri"/>
          <w:sz w:val="24"/>
          <w:szCs w:val="24"/>
        </w:rPr>
        <w:t>;</w:t>
      </w:r>
    </w:p>
    <w:p w:rsidR="009916D8" w:rsidRPr="001B2294" w:rsidRDefault="009916D8" w:rsidP="008F5E86">
      <w:pPr>
        <w:pStyle w:val="aff"/>
        <w:numPr>
          <w:ilvl w:val="0"/>
          <w:numId w:val="75"/>
        </w:numPr>
        <w:tabs>
          <w:tab w:val="left" w:pos="993"/>
        </w:tabs>
        <w:spacing w:after="0" w:line="240" w:lineRule="auto"/>
        <w:ind w:left="0" w:firstLine="709"/>
        <w:jc w:val="both"/>
        <w:rPr>
          <w:rFonts w:eastAsia="Calibri"/>
          <w:sz w:val="24"/>
          <w:szCs w:val="24"/>
        </w:rPr>
      </w:pPr>
      <w:r w:rsidRPr="001B2294">
        <w:rPr>
          <w:rFonts w:eastAsia="Calibri"/>
          <w:sz w:val="24"/>
          <w:szCs w:val="24"/>
        </w:rPr>
        <w:t>вместе с техническим специалистом проходит по всем аудиториям подготовки и проведения экзамена. После загрузки техническим специалистом в ПО Станция печати ЭМ или ПО Станция записи ответов ключа доступа к ЭМ выполняет его активацию;</w:t>
      </w:r>
    </w:p>
    <w:p w:rsidR="009916D8" w:rsidRPr="001B2294" w:rsidRDefault="009916D8" w:rsidP="008F5E86">
      <w:pPr>
        <w:pStyle w:val="aff"/>
        <w:numPr>
          <w:ilvl w:val="0"/>
          <w:numId w:val="75"/>
        </w:numPr>
        <w:tabs>
          <w:tab w:val="left" w:pos="993"/>
        </w:tabs>
        <w:spacing w:after="0" w:line="240" w:lineRule="auto"/>
        <w:ind w:left="0" w:firstLine="709"/>
        <w:jc w:val="both"/>
        <w:rPr>
          <w:rFonts w:eastAsia="Calibri"/>
          <w:sz w:val="24"/>
          <w:szCs w:val="24"/>
        </w:rPr>
      </w:pPr>
      <w:r w:rsidRPr="001B2294">
        <w:rPr>
          <w:rFonts w:eastAsia="Calibri"/>
          <w:sz w:val="24"/>
          <w:szCs w:val="24"/>
        </w:rPr>
        <w:t>обеспечивает печать дополнительного комплекта ЭМ (бланка регистрации устных ответов) в соответствии с общей инструкцией для члена ГЭК.</w:t>
      </w:r>
    </w:p>
    <w:p w:rsidR="009916D8" w:rsidRPr="00816407" w:rsidRDefault="009916D8" w:rsidP="00C22AE3">
      <w:pPr>
        <w:tabs>
          <w:tab w:val="left" w:pos="318"/>
        </w:tabs>
        <w:spacing w:after="0" w:line="240" w:lineRule="auto"/>
        <w:ind w:firstLine="709"/>
        <w:contextualSpacing/>
        <w:jc w:val="both"/>
        <w:rPr>
          <w:rFonts w:ascii="Times New Roman" w:hAnsi="Times New Roman"/>
          <w:sz w:val="24"/>
          <w:szCs w:val="24"/>
        </w:rPr>
      </w:pPr>
      <w:r w:rsidRPr="00816407">
        <w:rPr>
          <w:rFonts w:ascii="Times New Roman" w:hAnsi="Times New Roman"/>
          <w:sz w:val="24"/>
          <w:szCs w:val="24"/>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9916D8" w:rsidRPr="00816407" w:rsidRDefault="009916D8" w:rsidP="00C22AE3">
      <w:pPr>
        <w:tabs>
          <w:tab w:val="left" w:pos="318"/>
        </w:tabs>
        <w:spacing w:after="0" w:line="240" w:lineRule="auto"/>
        <w:ind w:firstLine="709"/>
        <w:jc w:val="both"/>
        <w:rPr>
          <w:rFonts w:ascii="Times New Roman" w:hAnsi="Times New Roman"/>
          <w:sz w:val="24"/>
          <w:szCs w:val="24"/>
        </w:rPr>
      </w:pPr>
      <w:r w:rsidRPr="00816407">
        <w:rPr>
          <w:rFonts w:ascii="Times New Roman" w:hAnsi="Times New Roman"/>
          <w:b/>
          <w:sz w:val="24"/>
          <w:szCs w:val="24"/>
        </w:rPr>
        <w:t>По окончании проведения экзамена член ГЭК</w:t>
      </w:r>
      <w:r w:rsidRPr="00816407">
        <w:rPr>
          <w:rFonts w:ascii="Times New Roman" w:hAnsi="Times New Roman"/>
          <w:sz w:val="24"/>
          <w:szCs w:val="24"/>
        </w:rPr>
        <w:t xml:space="preserve">: </w:t>
      </w:r>
    </w:p>
    <w:p w:rsidR="009916D8" w:rsidRPr="00816407" w:rsidRDefault="009916D8" w:rsidP="00C22AE3">
      <w:pPr>
        <w:tabs>
          <w:tab w:val="left" w:pos="318"/>
        </w:tabs>
        <w:spacing w:after="0" w:line="240" w:lineRule="auto"/>
        <w:ind w:firstLine="709"/>
        <w:jc w:val="both"/>
        <w:rPr>
          <w:rFonts w:ascii="Times New Roman" w:hAnsi="Times New Roman"/>
          <w:sz w:val="24"/>
          <w:szCs w:val="24"/>
        </w:rPr>
      </w:pPr>
      <w:r w:rsidRPr="00816407">
        <w:rPr>
          <w:rFonts w:ascii="Times New Roman" w:hAnsi="Times New Roman"/>
          <w:sz w:val="24"/>
          <w:szCs w:val="24"/>
        </w:rPr>
        <w:t>совместно с руководителем ППЭ контролирует передачу в систему мониторинга готовности ППЭ электронных журналов со всех станций записи ответов, включая резервные и замененные станци</w:t>
      </w:r>
      <w:r w:rsidR="009A4EF9">
        <w:rPr>
          <w:rFonts w:ascii="Times New Roman" w:hAnsi="Times New Roman"/>
          <w:sz w:val="24"/>
          <w:szCs w:val="24"/>
        </w:rPr>
        <w:t>и</w:t>
      </w:r>
      <w:r w:rsidRPr="00816407">
        <w:rPr>
          <w:rFonts w:ascii="Times New Roman" w:hAnsi="Times New Roman"/>
          <w:sz w:val="24"/>
          <w:szCs w:val="24"/>
        </w:rPr>
        <w:t xml:space="preserve"> записи ответов, со всех станций печати ЭМ, включая резервные и замененные станции печати ЭМ, статуса о завершении экзамена в ППЭ.</w:t>
      </w:r>
    </w:p>
    <w:p w:rsidR="009916D8" w:rsidRPr="00816407" w:rsidRDefault="009916D8" w:rsidP="00C22AE3">
      <w:pPr>
        <w:tabs>
          <w:tab w:val="left" w:pos="318"/>
        </w:tabs>
        <w:spacing w:after="0" w:line="240" w:lineRule="auto"/>
        <w:ind w:firstLine="709"/>
        <w:jc w:val="both"/>
        <w:rPr>
          <w:rFonts w:ascii="Times New Roman" w:hAnsi="Times New Roman"/>
          <w:sz w:val="24"/>
          <w:szCs w:val="24"/>
        </w:rPr>
      </w:pPr>
      <w:r w:rsidRPr="00816407">
        <w:rPr>
          <w:rFonts w:ascii="Times New Roman" w:hAnsi="Times New Roman"/>
          <w:sz w:val="24"/>
          <w:szCs w:val="24"/>
        </w:rPr>
        <w:t>От руководителя ППЭ член ГЭК получ</w:t>
      </w:r>
      <w:r w:rsidR="00477625">
        <w:rPr>
          <w:rFonts w:ascii="Times New Roman" w:hAnsi="Times New Roman"/>
          <w:sz w:val="24"/>
          <w:szCs w:val="24"/>
        </w:rPr>
        <w:t>ает</w:t>
      </w:r>
      <w:r w:rsidRPr="00816407">
        <w:rPr>
          <w:rFonts w:ascii="Times New Roman" w:hAnsi="Times New Roman"/>
          <w:sz w:val="24"/>
          <w:szCs w:val="24"/>
        </w:rPr>
        <w:t xml:space="preserve"> (в дополнении к стандартной процедуре) флеш-накопитель с аудиозаписями ответов участников </w:t>
      </w:r>
      <w:r w:rsidRPr="00816407">
        <w:rPr>
          <w:rFonts w:ascii="Times New Roman" w:hAnsi="Times New Roman"/>
          <w:color w:val="000000"/>
          <w:sz w:val="24"/>
          <w:szCs w:val="24"/>
        </w:rPr>
        <w:t xml:space="preserve">экзамена </w:t>
      </w:r>
      <w:r w:rsidRPr="00816407">
        <w:rPr>
          <w:rFonts w:ascii="Times New Roman" w:hAnsi="Times New Roman"/>
          <w:sz w:val="24"/>
          <w:szCs w:val="24"/>
        </w:rPr>
        <w:t>и сопроводительный бланк к нему.</w:t>
      </w:r>
    </w:p>
    <w:p w:rsidR="009916D8" w:rsidRPr="00816407" w:rsidRDefault="009916D8" w:rsidP="00C22AE3">
      <w:pPr>
        <w:tabs>
          <w:tab w:val="left" w:pos="1140"/>
        </w:tabs>
        <w:spacing w:after="0" w:line="240" w:lineRule="auto"/>
        <w:ind w:firstLine="709"/>
        <w:jc w:val="both"/>
        <w:rPr>
          <w:rFonts w:ascii="Times New Roman" w:hAnsi="Times New Roman"/>
          <w:sz w:val="24"/>
          <w:szCs w:val="24"/>
        </w:rPr>
      </w:pPr>
      <w:r w:rsidRPr="00C22AE3">
        <w:rPr>
          <w:rFonts w:ascii="Times New Roman" w:hAnsi="Times New Roman"/>
          <w:b/>
          <w:sz w:val="24"/>
          <w:szCs w:val="24"/>
        </w:rPr>
        <w:t>При осуществлении сканирования</w:t>
      </w:r>
      <w:r w:rsidRPr="00816407">
        <w:rPr>
          <w:rFonts w:ascii="Times New Roman" w:hAnsi="Times New Roman"/>
          <w:sz w:val="24"/>
          <w:szCs w:val="24"/>
        </w:rPr>
        <w:t xml:space="preserve"> в Штабе ППЭ и передачи их в РЦОИ в электронном виде член ГЭК:</w:t>
      </w:r>
    </w:p>
    <w:p w:rsidR="009916D8" w:rsidRPr="00C22AE3" w:rsidRDefault="009916D8" w:rsidP="008F5E86">
      <w:pPr>
        <w:pStyle w:val="aff"/>
        <w:numPr>
          <w:ilvl w:val="0"/>
          <w:numId w:val="76"/>
        </w:numPr>
        <w:tabs>
          <w:tab w:val="left" w:pos="993"/>
          <w:tab w:val="left" w:pos="1140"/>
        </w:tabs>
        <w:spacing w:after="0" w:line="240" w:lineRule="auto"/>
        <w:ind w:left="0" w:firstLine="709"/>
        <w:jc w:val="both"/>
        <w:rPr>
          <w:sz w:val="24"/>
          <w:szCs w:val="24"/>
        </w:rPr>
      </w:pPr>
      <w:r w:rsidRPr="00C22AE3">
        <w:rPr>
          <w:sz w:val="24"/>
          <w:szCs w:val="24"/>
        </w:rPr>
        <w:t>присутствует при вскрытии руководителем ППЭ ВДП с бланками, полученными от ответственных организаторов;</w:t>
      </w:r>
    </w:p>
    <w:p w:rsidR="009916D8" w:rsidRPr="00C22AE3" w:rsidRDefault="009916D8" w:rsidP="008F5E86">
      <w:pPr>
        <w:pStyle w:val="aff"/>
        <w:numPr>
          <w:ilvl w:val="0"/>
          <w:numId w:val="76"/>
        </w:numPr>
        <w:tabs>
          <w:tab w:val="left" w:pos="993"/>
          <w:tab w:val="left" w:pos="1140"/>
        </w:tabs>
        <w:spacing w:after="0" w:line="240" w:lineRule="auto"/>
        <w:ind w:left="0" w:firstLine="709"/>
        <w:jc w:val="both"/>
        <w:rPr>
          <w:sz w:val="24"/>
          <w:szCs w:val="24"/>
        </w:rPr>
      </w:pPr>
      <w:r w:rsidRPr="00C22AE3">
        <w:rPr>
          <w:sz w:val="24"/>
          <w:szCs w:val="24"/>
        </w:rPr>
        <w:t xml:space="preserve">по приглашению технического специалиста активирует загруженный на станцию сканирования в ППЭ ключ доступа к ЭМ посредством </w:t>
      </w:r>
      <w:r w:rsidRPr="00C22AE3">
        <w:rPr>
          <w:rFonts w:eastAsia="Calibri"/>
          <w:sz w:val="24"/>
          <w:szCs w:val="24"/>
        </w:rPr>
        <w:t>подключения к станции сканирования токена члена ГЭК и ввода пароля доступа к нему;</w:t>
      </w:r>
    </w:p>
    <w:p w:rsidR="009916D8" w:rsidRPr="00C22AE3" w:rsidRDefault="009916D8" w:rsidP="008F5E86">
      <w:pPr>
        <w:pStyle w:val="aff"/>
        <w:numPr>
          <w:ilvl w:val="0"/>
          <w:numId w:val="76"/>
        </w:numPr>
        <w:tabs>
          <w:tab w:val="left" w:pos="993"/>
          <w:tab w:val="left" w:pos="1140"/>
        </w:tabs>
        <w:spacing w:after="0" w:line="240" w:lineRule="auto"/>
        <w:ind w:left="0" w:firstLine="709"/>
        <w:jc w:val="both"/>
        <w:rPr>
          <w:rFonts w:eastAsia="Calibri"/>
          <w:sz w:val="24"/>
          <w:szCs w:val="24"/>
        </w:rPr>
      </w:pPr>
      <w:r w:rsidRPr="00C22AE3">
        <w:rPr>
          <w:rFonts w:eastAsia="Calibri"/>
          <w:sz w:val="24"/>
          <w:szCs w:val="24"/>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 «Сводная ведомость учёта участников и использования экзаменационных материалов в ППЭ»;</w:t>
      </w:r>
    </w:p>
    <w:p w:rsidR="009916D8" w:rsidRPr="00C22AE3" w:rsidRDefault="009916D8" w:rsidP="008F5E86">
      <w:pPr>
        <w:pStyle w:val="aff"/>
        <w:numPr>
          <w:ilvl w:val="0"/>
          <w:numId w:val="76"/>
        </w:numPr>
        <w:tabs>
          <w:tab w:val="left" w:pos="993"/>
          <w:tab w:val="left" w:pos="1140"/>
        </w:tabs>
        <w:spacing w:after="0" w:line="240" w:lineRule="auto"/>
        <w:ind w:left="0" w:firstLine="709"/>
        <w:jc w:val="both"/>
        <w:rPr>
          <w:rFonts w:eastAsia="Calibri"/>
          <w:sz w:val="24"/>
          <w:szCs w:val="24"/>
        </w:rPr>
      </w:pPr>
      <w:r w:rsidRPr="00C22AE3">
        <w:rPr>
          <w:rFonts w:eastAsia="Calibri"/>
          <w:sz w:val="24"/>
          <w:szCs w:val="24"/>
        </w:rPr>
        <w:t xml:space="preserve">совместно с техническим специалистом несёт ответственность </w:t>
      </w:r>
      <w:r w:rsidRPr="00C22AE3">
        <w:rPr>
          <w:sz w:val="24"/>
          <w:szCs w:val="24"/>
        </w:rPr>
        <w:t>за экспортируемые данные, в том числе за качество сканирования бланков;</w:t>
      </w:r>
    </w:p>
    <w:p w:rsidR="009916D8" w:rsidRPr="00C22AE3" w:rsidRDefault="009916D8" w:rsidP="008F5E86">
      <w:pPr>
        <w:pStyle w:val="aff"/>
        <w:numPr>
          <w:ilvl w:val="0"/>
          <w:numId w:val="76"/>
        </w:numPr>
        <w:tabs>
          <w:tab w:val="left" w:pos="993"/>
          <w:tab w:val="left" w:pos="1140"/>
        </w:tabs>
        <w:spacing w:after="0" w:line="240" w:lineRule="auto"/>
        <w:ind w:left="0" w:firstLine="709"/>
        <w:jc w:val="both"/>
        <w:rPr>
          <w:rFonts w:eastAsia="Calibri"/>
          <w:sz w:val="24"/>
          <w:szCs w:val="24"/>
        </w:rPr>
      </w:pPr>
      <w:r w:rsidRPr="00C22AE3">
        <w:rPr>
          <w:rFonts w:eastAsia="Calibri"/>
          <w:sz w:val="24"/>
          <w:szCs w:val="24"/>
        </w:rPr>
        <w:t xml:space="preserve">при корректности данных по всем аудиториям подключает к станции сканирования в ППЭ токен члена ГЭК для выполнения </w:t>
      </w:r>
      <w:r w:rsidRPr="00C22AE3">
        <w:rPr>
          <w:sz w:val="24"/>
          <w:szCs w:val="24"/>
        </w:rPr>
        <w:t xml:space="preserve">техническим специалистом </w:t>
      </w:r>
      <w:r w:rsidRPr="00C22AE3">
        <w:rPr>
          <w:rFonts w:eastAsia="Calibri"/>
          <w:sz w:val="24"/>
          <w:szCs w:val="24"/>
        </w:rPr>
        <w:t>экспорта электронных образов бланков и форм ППЭ: пакет с бланками и формами ППЭ зашифровывается для передачи в РЦОИ;</w:t>
      </w:r>
    </w:p>
    <w:p w:rsidR="009916D8" w:rsidRPr="00C22AE3" w:rsidRDefault="009916D8" w:rsidP="008F5E86">
      <w:pPr>
        <w:pStyle w:val="aff"/>
        <w:numPr>
          <w:ilvl w:val="0"/>
          <w:numId w:val="76"/>
        </w:numPr>
        <w:tabs>
          <w:tab w:val="left" w:pos="993"/>
          <w:tab w:val="left" w:pos="1140"/>
        </w:tabs>
        <w:spacing w:after="0" w:line="240" w:lineRule="auto"/>
        <w:ind w:left="0" w:firstLine="709"/>
        <w:jc w:val="both"/>
        <w:rPr>
          <w:rFonts w:eastAsia="Calibri"/>
          <w:sz w:val="24"/>
          <w:szCs w:val="24"/>
        </w:rPr>
      </w:pPr>
      <w:r w:rsidRPr="00C22AE3">
        <w:rPr>
          <w:rFonts w:eastAsia="Calibri"/>
          <w:sz w:val="24"/>
          <w:szCs w:val="24"/>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9916D8" w:rsidRPr="00C22AE3" w:rsidRDefault="009916D8" w:rsidP="008F5E86">
      <w:pPr>
        <w:pStyle w:val="aff"/>
        <w:numPr>
          <w:ilvl w:val="0"/>
          <w:numId w:val="76"/>
        </w:numPr>
        <w:tabs>
          <w:tab w:val="left" w:pos="993"/>
          <w:tab w:val="left" w:pos="1140"/>
        </w:tabs>
        <w:spacing w:after="0" w:line="240" w:lineRule="auto"/>
        <w:ind w:left="0" w:firstLine="709"/>
        <w:jc w:val="both"/>
        <w:rPr>
          <w:rFonts w:eastAsia="Calibri"/>
          <w:sz w:val="24"/>
          <w:szCs w:val="24"/>
        </w:rPr>
      </w:pPr>
      <w:r w:rsidRPr="00C22AE3">
        <w:rPr>
          <w:rFonts w:eastAsia="Calibri"/>
          <w:sz w:val="24"/>
          <w:szCs w:val="24"/>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9916D8" w:rsidRPr="00C22AE3" w:rsidRDefault="009916D8" w:rsidP="008F5E86">
      <w:pPr>
        <w:pStyle w:val="aff"/>
        <w:numPr>
          <w:ilvl w:val="0"/>
          <w:numId w:val="76"/>
        </w:numPr>
        <w:tabs>
          <w:tab w:val="left" w:pos="993"/>
          <w:tab w:val="left" w:pos="1140"/>
        </w:tabs>
        <w:spacing w:after="0" w:line="240" w:lineRule="auto"/>
        <w:ind w:left="0" w:firstLine="709"/>
        <w:jc w:val="both"/>
        <w:rPr>
          <w:rFonts w:eastAsia="Calibri"/>
          <w:sz w:val="24"/>
          <w:szCs w:val="24"/>
        </w:rPr>
      </w:pPr>
      <w:r w:rsidRPr="00C22AE3">
        <w:rPr>
          <w:rFonts w:eastAsia="Calibri"/>
          <w:sz w:val="24"/>
          <w:szCs w:val="24"/>
        </w:rPr>
        <w:lastRenderedPageBreak/>
        <w:t>совместно с руководителем ППЭ и техническим специалистом ожида</w:t>
      </w:r>
      <w:r w:rsidR="009A4EF9">
        <w:rPr>
          <w:rFonts w:eastAsia="Calibri"/>
          <w:sz w:val="24"/>
          <w:szCs w:val="24"/>
        </w:rPr>
        <w:t xml:space="preserve">ют в </w:t>
      </w:r>
      <w:r w:rsidRPr="00C22AE3">
        <w:rPr>
          <w:rFonts w:eastAsia="Calibri"/>
          <w:sz w:val="24"/>
          <w:szCs w:val="24"/>
        </w:rPr>
        <w:t>Штабе ППЭ подтверждения от РЦОИ факта успешного получения и расшифровки переданного пакета с бланками и формами ППЭ, получения пакета с аудиозаписями ответов участников (статус пакета с бланками и формами ППЭ принимает значение «подтвержден»);</w:t>
      </w:r>
    </w:p>
    <w:p w:rsidR="009916D8" w:rsidRPr="00C22AE3" w:rsidRDefault="009916D8" w:rsidP="008F5E86">
      <w:pPr>
        <w:pStyle w:val="aff"/>
        <w:numPr>
          <w:ilvl w:val="0"/>
          <w:numId w:val="76"/>
        </w:numPr>
        <w:tabs>
          <w:tab w:val="left" w:pos="993"/>
        </w:tabs>
        <w:spacing w:after="0" w:line="240" w:lineRule="auto"/>
        <w:ind w:left="0" w:firstLine="709"/>
        <w:jc w:val="both"/>
        <w:rPr>
          <w:rFonts w:eastAsia="Calibri"/>
          <w:sz w:val="24"/>
          <w:szCs w:val="24"/>
        </w:rPr>
      </w:pPr>
      <w:r w:rsidRPr="00C22AE3">
        <w:rPr>
          <w:rFonts w:eastAsia="Calibri"/>
          <w:sz w:val="24"/>
          <w:szCs w:val="24"/>
        </w:rPr>
        <w:t>совместно с руководителем ППЭ и техническим специалистом после получения от РЦОИ подтверждения по всем пакетам подписыва</w:t>
      </w:r>
      <w:r w:rsidR="009A4EF9">
        <w:rPr>
          <w:rFonts w:eastAsia="Calibri"/>
          <w:sz w:val="24"/>
          <w:szCs w:val="24"/>
        </w:rPr>
        <w:t>ю</w:t>
      </w:r>
      <w:r w:rsidRPr="00C22AE3">
        <w:rPr>
          <w:rFonts w:eastAsia="Calibri"/>
          <w:sz w:val="24"/>
          <w:szCs w:val="24"/>
        </w:rPr>
        <w:t>т распечатанный протокол проведения процедуры сканирования в ППЭ;</w:t>
      </w:r>
    </w:p>
    <w:p w:rsidR="009916D8" w:rsidRPr="00C22AE3" w:rsidRDefault="009916D8" w:rsidP="008F5E86">
      <w:pPr>
        <w:pStyle w:val="aff"/>
        <w:numPr>
          <w:ilvl w:val="0"/>
          <w:numId w:val="76"/>
        </w:numPr>
        <w:tabs>
          <w:tab w:val="left" w:pos="993"/>
          <w:tab w:val="left" w:pos="1140"/>
        </w:tabs>
        <w:spacing w:after="0" w:line="240" w:lineRule="auto"/>
        <w:ind w:left="0" w:firstLine="709"/>
        <w:jc w:val="both"/>
        <w:rPr>
          <w:rFonts w:eastAsia="Calibri"/>
          <w:sz w:val="24"/>
          <w:szCs w:val="24"/>
        </w:rPr>
      </w:pPr>
      <w:r w:rsidRPr="00C22AE3">
        <w:rPr>
          <w:rFonts w:eastAsia="Calibri"/>
          <w:sz w:val="24"/>
          <w:szCs w:val="24"/>
        </w:rPr>
        <w:t>совместно с руководителем ППЭ ещё раз пересчитывают все бланки, упаковывают в </w:t>
      </w:r>
      <w:r w:rsidR="00AD2795">
        <w:rPr>
          <w:rFonts w:eastAsia="Calibri"/>
          <w:sz w:val="24"/>
          <w:szCs w:val="24"/>
        </w:rPr>
        <w:t>новый</w:t>
      </w:r>
      <w:r w:rsidRPr="00C22AE3">
        <w:rPr>
          <w:sz w:val="24"/>
          <w:szCs w:val="24"/>
        </w:rPr>
        <w:t>ВДП</w:t>
      </w:r>
      <w:r w:rsidRPr="00C22AE3">
        <w:rPr>
          <w:rFonts w:eastAsia="Calibri"/>
          <w:sz w:val="24"/>
          <w:szCs w:val="24"/>
        </w:rPr>
        <w:t xml:space="preserve"> на каждую аудиторию и заполняют форму «Сопроводительный бланк к материалам ЕГЭ» на </w:t>
      </w:r>
      <w:r w:rsidRPr="00C22AE3">
        <w:rPr>
          <w:sz w:val="24"/>
          <w:szCs w:val="24"/>
        </w:rPr>
        <w:t>ВДП</w:t>
      </w:r>
      <w:r w:rsidRPr="00C22AE3">
        <w:rPr>
          <w:rFonts w:eastAsia="Calibri"/>
          <w:sz w:val="24"/>
          <w:szCs w:val="24"/>
        </w:rPr>
        <w:t>.</w:t>
      </w:r>
    </w:p>
    <w:p w:rsidR="009916D8" w:rsidRPr="00816407" w:rsidRDefault="009916D8" w:rsidP="00C22AE3">
      <w:pPr>
        <w:tabs>
          <w:tab w:val="left" w:pos="1140"/>
        </w:tabs>
        <w:spacing w:after="0" w:line="240" w:lineRule="auto"/>
        <w:ind w:firstLine="709"/>
        <w:jc w:val="both"/>
        <w:rPr>
          <w:rFonts w:ascii="Times New Roman" w:hAnsi="Times New Roman"/>
          <w:sz w:val="24"/>
          <w:szCs w:val="24"/>
        </w:rPr>
      </w:pPr>
      <w:r w:rsidRPr="00816407">
        <w:rPr>
          <w:rFonts w:ascii="Times New Roman" w:hAnsi="Times New Roman"/>
          <w:sz w:val="24"/>
          <w:szCs w:val="24"/>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816407">
        <w:rPr>
          <w:rFonts w:ascii="Times New Roman" w:hAnsi="Times New Roman"/>
          <w:sz w:val="24"/>
          <w:szCs w:val="24"/>
        </w:rPr>
        <w:tab/>
      </w:r>
    </w:p>
    <w:p w:rsidR="009916D8" w:rsidRPr="00C22AE3" w:rsidRDefault="009916D8" w:rsidP="008F5E86">
      <w:pPr>
        <w:pStyle w:val="aff"/>
        <w:numPr>
          <w:ilvl w:val="0"/>
          <w:numId w:val="77"/>
        </w:numPr>
        <w:tabs>
          <w:tab w:val="left" w:pos="993"/>
        </w:tabs>
        <w:spacing w:after="0" w:line="240" w:lineRule="auto"/>
        <w:ind w:left="0" w:firstLine="709"/>
        <w:jc w:val="both"/>
        <w:rPr>
          <w:sz w:val="24"/>
          <w:szCs w:val="24"/>
        </w:rPr>
      </w:pPr>
      <w:r w:rsidRPr="00C22AE3">
        <w:rPr>
          <w:sz w:val="24"/>
          <w:szCs w:val="24"/>
        </w:rPr>
        <w:t xml:space="preserve">форма ППЭ 13-01У «Протокол проведения </w:t>
      </w:r>
      <w:r w:rsidRPr="00C22AE3">
        <w:rPr>
          <w:color w:val="000000"/>
          <w:sz w:val="24"/>
          <w:szCs w:val="24"/>
        </w:rPr>
        <w:t xml:space="preserve">ЕГЭ </w:t>
      </w:r>
      <w:r w:rsidRPr="00C22AE3">
        <w:rPr>
          <w:sz w:val="24"/>
          <w:szCs w:val="24"/>
        </w:rPr>
        <w:t>в ППЭ»;</w:t>
      </w:r>
    </w:p>
    <w:p w:rsidR="009916D8" w:rsidRPr="00C22AE3" w:rsidRDefault="009916D8" w:rsidP="008F5E86">
      <w:pPr>
        <w:pStyle w:val="aff"/>
        <w:numPr>
          <w:ilvl w:val="0"/>
          <w:numId w:val="77"/>
        </w:numPr>
        <w:tabs>
          <w:tab w:val="left" w:pos="993"/>
        </w:tabs>
        <w:spacing w:after="0" w:line="240" w:lineRule="auto"/>
        <w:ind w:left="0" w:firstLine="709"/>
        <w:jc w:val="both"/>
        <w:rPr>
          <w:sz w:val="24"/>
          <w:szCs w:val="24"/>
        </w:rPr>
      </w:pPr>
      <w:r w:rsidRPr="00C22AE3">
        <w:rPr>
          <w:sz w:val="24"/>
          <w:szCs w:val="24"/>
        </w:rPr>
        <w:t>форма ППЭ 13-03У «Сводная ведомость учёта участников и использования экзаменационных материалов в ППЭ»;</w:t>
      </w:r>
    </w:p>
    <w:p w:rsidR="009916D8" w:rsidRPr="00C22AE3" w:rsidRDefault="009916D8" w:rsidP="008F5E86">
      <w:pPr>
        <w:pStyle w:val="aff"/>
        <w:numPr>
          <w:ilvl w:val="0"/>
          <w:numId w:val="77"/>
        </w:numPr>
        <w:tabs>
          <w:tab w:val="left" w:pos="993"/>
        </w:tabs>
        <w:spacing w:after="0" w:line="240" w:lineRule="auto"/>
        <w:ind w:left="0" w:firstLine="709"/>
        <w:jc w:val="both"/>
        <w:rPr>
          <w:sz w:val="24"/>
          <w:szCs w:val="24"/>
        </w:rPr>
      </w:pPr>
      <w:r w:rsidRPr="00C22AE3">
        <w:rPr>
          <w:sz w:val="24"/>
          <w:szCs w:val="24"/>
        </w:rPr>
        <w:t>форма ППЭ 14-01-У «</w:t>
      </w:r>
      <w:r w:rsidRPr="00C22AE3">
        <w:rPr>
          <w:rFonts w:eastAsia="Calibri"/>
          <w:color w:val="000000"/>
          <w:sz w:val="24"/>
          <w:szCs w:val="24"/>
        </w:rPr>
        <w:t>Акт приёмки-передачи экзаменационных материалов в ППЭ по иностранным языкам в устной форме</w:t>
      </w:r>
      <w:r w:rsidRPr="00C22AE3">
        <w:rPr>
          <w:sz w:val="24"/>
          <w:szCs w:val="24"/>
        </w:rPr>
        <w:t>»;</w:t>
      </w:r>
    </w:p>
    <w:p w:rsidR="009916D8" w:rsidRPr="00C22AE3" w:rsidRDefault="009916D8" w:rsidP="008F5E86">
      <w:pPr>
        <w:pStyle w:val="aff"/>
        <w:numPr>
          <w:ilvl w:val="0"/>
          <w:numId w:val="77"/>
        </w:numPr>
        <w:tabs>
          <w:tab w:val="left" w:pos="993"/>
        </w:tabs>
        <w:spacing w:after="0" w:line="240" w:lineRule="auto"/>
        <w:ind w:left="0" w:firstLine="709"/>
        <w:jc w:val="both"/>
        <w:rPr>
          <w:sz w:val="24"/>
          <w:szCs w:val="24"/>
        </w:rPr>
      </w:pPr>
      <w:r w:rsidRPr="00C22AE3">
        <w:rPr>
          <w:sz w:val="24"/>
          <w:szCs w:val="24"/>
        </w:rPr>
        <w:t>форма ППЭ-14-02-У «</w:t>
      </w:r>
      <w:r w:rsidRPr="00C22AE3">
        <w:rPr>
          <w:rFonts w:eastAsia="Calibri"/>
          <w:color w:val="000000"/>
          <w:sz w:val="24"/>
          <w:szCs w:val="24"/>
        </w:rPr>
        <w:t>Ведомость выдачи и возврата экзаменационных материалов по аудиториям ППЭ по иностранным языкам в устной форме</w:t>
      </w:r>
      <w:r w:rsidRPr="00C22AE3">
        <w:rPr>
          <w:sz w:val="24"/>
          <w:szCs w:val="24"/>
        </w:rPr>
        <w:t>»;</w:t>
      </w:r>
    </w:p>
    <w:p w:rsidR="009916D8" w:rsidRPr="00C22AE3" w:rsidRDefault="009916D8" w:rsidP="008F5E86">
      <w:pPr>
        <w:pStyle w:val="aff"/>
        <w:numPr>
          <w:ilvl w:val="0"/>
          <w:numId w:val="77"/>
        </w:numPr>
        <w:tabs>
          <w:tab w:val="left" w:pos="993"/>
        </w:tabs>
        <w:spacing w:after="0" w:line="240" w:lineRule="auto"/>
        <w:ind w:left="0" w:firstLine="709"/>
        <w:jc w:val="both"/>
        <w:rPr>
          <w:sz w:val="24"/>
          <w:szCs w:val="24"/>
        </w:rPr>
      </w:pPr>
      <w:r w:rsidRPr="00C22AE3">
        <w:rPr>
          <w:sz w:val="24"/>
          <w:szCs w:val="24"/>
        </w:rPr>
        <w:t xml:space="preserve">форма ППЭ-14-04 «Ведомость материалов доставочного сейф-пакета </w:t>
      </w:r>
      <w:r w:rsidRPr="00C22AE3">
        <w:rPr>
          <w:rFonts w:eastAsia="Calibri"/>
          <w:color w:val="000000"/>
          <w:sz w:val="24"/>
          <w:szCs w:val="24"/>
        </w:rPr>
        <w:t>по экзамену</w:t>
      </w:r>
      <w:r w:rsidRPr="00C22AE3">
        <w:rPr>
          <w:sz w:val="24"/>
          <w:szCs w:val="24"/>
        </w:rPr>
        <w:t>».</w:t>
      </w:r>
    </w:p>
    <w:p w:rsidR="009916D8" w:rsidRPr="00816407" w:rsidRDefault="009916D8" w:rsidP="00C22AE3">
      <w:pPr>
        <w:spacing w:after="0" w:line="240" w:lineRule="auto"/>
        <w:ind w:firstLine="709"/>
        <w:jc w:val="both"/>
        <w:rPr>
          <w:rFonts w:ascii="Times New Roman" w:hAnsi="Times New Roman"/>
          <w:sz w:val="24"/>
          <w:szCs w:val="24"/>
        </w:rPr>
      </w:pPr>
      <w:r w:rsidRPr="00816407">
        <w:rPr>
          <w:rFonts w:ascii="Times New Roman" w:hAnsi="Times New Roman"/>
          <w:sz w:val="24"/>
          <w:szCs w:val="24"/>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общими требованиями к упаковке ЭМ.</w:t>
      </w:r>
    </w:p>
    <w:p w:rsidR="009916D8" w:rsidRPr="00816407" w:rsidRDefault="009916D8" w:rsidP="00C22AE3">
      <w:pPr>
        <w:tabs>
          <w:tab w:val="left" w:pos="318"/>
        </w:tabs>
        <w:spacing w:after="0" w:line="240" w:lineRule="auto"/>
        <w:ind w:firstLine="709"/>
        <w:jc w:val="both"/>
        <w:rPr>
          <w:rFonts w:ascii="Times New Roman" w:hAnsi="Times New Roman"/>
          <w:sz w:val="24"/>
          <w:szCs w:val="24"/>
        </w:rPr>
      </w:pPr>
      <w:r w:rsidRPr="00816407">
        <w:rPr>
          <w:rFonts w:ascii="Times New Roman" w:hAnsi="Times New Roman"/>
          <w:sz w:val="24"/>
          <w:szCs w:val="24"/>
        </w:rPr>
        <w:t>По завершении экзамена члены ГЭК составляют отчет о проведении ЕГЭ в ППЭ (форма ППЭ-10 «Отчет члена ГЭК о проведении экзамена в ППЭ»), кот</w:t>
      </w:r>
      <w:r w:rsidR="00C22AE3">
        <w:rPr>
          <w:rFonts w:ascii="Times New Roman" w:hAnsi="Times New Roman"/>
          <w:sz w:val="24"/>
          <w:szCs w:val="24"/>
        </w:rPr>
        <w:t xml:space="preserve">орый в тот же день передается в </w:t>
      </w:r>
      <w:r w:rsidRPr="00816407">
        <w:rPr>
          <w:rFonts w:ascii="Times New Roman" w:hAnsi="Times New Roman"/>
          <w:sz w:val="24"/>
          <w:szCs w:val="24"/>
        </w:rPr>
        <w:t>ГЭК.</w:t>
      </w:r>
    </w:p>
    <w:p w:rsidR="00E92552" w:rsidRPr="00A80AD7" w:rsidRDefault="00E92552" w:rsidP="00A80AD7">
      <w:pPr>
        <w:spacing w:after="0" w:line="240" w:lineRule="auto"/>
        <w:rPr>
          <w:rFonts w:ascii="Times New Roman" w:eastAsia="Calibri" w:hAnsi="Times New Roman"/>
          <w:sz w:val="24"/>
          <w:szCs w:val="24"/>
          <w:lang w:eastAsia="en-US"/>
        </w:rPr>
      </w:pPr>
      <w:bookmarkStart w:id="0" w:name="_GoBack"/>
      <w:bookmarkEnd w:id="0"/>
    </w:p>
    <w:sectPr w:rsidR="00E92552" w:rsidRPr="00A80AD7" w:rsidSect="00686EDF">
      <w:headerReference w:type="default" r:id="rId8"/>
      <w:pgSz w:w="11906" w:h="16838"/>
      <w:pgMar w:top="1134"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59" w:rsidRDefault="003B3859" w:rsidP="009916D8">
      <w:pPr>
        <w:spacing w:after="0" w:line="240" w:lineRule="auto"/>
      </w:pPr>
      <w:r>
        <w:separator/>
      </w:r>
    </w:p>
  </w:endnote>
  <w:endnote w:type="continuationSeparator" w:id="0">
    <w:p w:rsidR="003B3859" w:rsidRDefault="003B3859" w:rsidP="0099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59" w:rsidRDefault="003B3859" w:rsidP="009916D8">
      <w:pPr>
        <w:spacing w:after="0" w:line="240" w:lineRule="auto"/>
      </w:pPr>
      <w:r>
        <w:separator/>
      </w:r>
    </w:p>
  </w:footnote>
  <w:footnote w:type="continuationSeparator" w:id="0">
    <w:p w:rsidR="003B3859" w:rsidRDefault="003B3859" w:rsidP="00991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014624"/>
      <w:docPartObj>
        <w:docPartGallery w:val="Page Numbers (Top of Page)"/>
        <w:docPartUnique/>
      </w:docPartObj>
    </w:sdtPr>
    <w:sdtEndPr>
      <w:rPr>
        <w:sz w:val="20"/>
        <w:szCs w:val="20"/>
      </w:rPr>
    </w:sdtEndPr>
    <w:sdtContent>
      <w:p w:rsidR="00F15330" w:rsidRPr="00313FE8" w:rsidRDefault="00983103">
        <w:pPr>
          <w:pStyle w:val="a8"/>
          <w:jc w:val="center"/>
          <w:rPr>
            <w:sz w:val="20"/>
            <w:szCs w:val="20"/>
          </w:rPr>
        </w:pPr>
        <w:r w:rsidRPr="00313FE8">
          <w:rPr>
            <w:sz w:val="20"/>
            <w:szCs w:val="20"/>
          </w:rPr>
          <w:fldChar w:fldCharType="begin"/>
        </w:r>
        <w:r w:rsidR="00F15330" w:rsidRPr="00313FE8">
          <w:rPr>
            <w:sz w:val="20"/>
            <w:szCs w:val="20"/>
          </w:rPr>
          <w:instrText>PAGE   \* MERGEFORMAT</w:instrText>
        </w:r>
        <w:r w:rsidRPr="00313FE8">
          <w:rPr>
            <w:sz w:val="20"/>
            <w:szCs w:val="20"/>
          </w:rPr>
          <w:fldChar w:fldCharType="separate"/>
        </w:r>
        <w:r w:rsidR="00A80AD7">
          <w:rPr>
            <w:noProof/>
            <w:sz w:val="20"/>
            <w:szCs w:val="20"/>
          </w:rPr>
          <w:t>1</w:t>
        </w:r>
        <w:r w:rsidRPr="00313FE8">
          <w:rPr>
            <w:sz w:val="20"/>
            <w:szCs w:val="20"/>
          </w:rPr>
          <w:fldChar w:fldCharType="end"/>
        </w:r>
      </w:p>
    </w:sdtContent>
  </w:sdt>
  <w:p w:rsidR="00F15330" w:rsidRPr="00973C12" w:rsidRDefault="00F15330">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8D1"/>
    <w:multiLevelType w:val="hybridMultilevel"/>
    <w:tmpl w:val="DF08B85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2C57F02"/>
    <w:multiLevelType w:val="hybridMultilevel"/>
    <w:tmpl w:val="68528B4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CD31A0"/>
    <w:multiLevelType w:val="hybridMultilevel"/>
    <w:tmpl w:val="0FF2013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3D5877"/>
    <w:multiLevelType w:val="multilevel"/>
    <w:tmpl w:val="9F8A13AC"/>
    <w:lvl w:ilvl="0">
      <w:start w:val="1"/>
      <w:numFmt w:val="decimal"/>
      <w:pStyle w:val="1"/>
      <w:lvlText w:val="%1."/>
      <w:lvlJc w:val="left"/>
      <w:pPr>
        <w:ind w:left="2701" w:hanging="432"/>
      </w:pPr>
      <w:rPr>
        <w:rFonts w:cs="Times New Roman"/>
      </w:rPr>
    </w:lvl>
    <w:lvl w:ilvl="1">
      <w:start w:val="1"/>
      <w:numFmt w:val="decimal"/>
      <w:lvlText w:val="%1.%2."/>
      <w:lvlJc w:val="left"/>
      <w:pPr>
        <w:ind w:left="576" w:hanging="576"/>
      </w:pPr>
      <w:rPr>
        <w:rFonts w:ascii="Times New Roman" w:hAnsi="Times New Roman" w:cs="Times New Roman" w:hint="default"/>
        <w:b w:val="0"/>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abstractNum w:abstractNumId="4" w15:restartNumberingAfterBreak="0">
    <w:nsid w:val="048921C8"/>
    <w:multiLevelType w:val="hybridMultilevel"/>
    <w:tmpl w:val="6AFE15A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6284CAA"/>
    <w:multiLevelType w:val="hybridMultilevel"/>
    <w:tmpl w:val="C800543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04631E"/>
    <w:multiLevelType w:val="hybridMultilevel"/>
    <w:tmpl w:val="9176F7E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77005F7"/>
    <w:multiLevelType w:val="hybridMultilevel"/>
    <w:tmpl w:val="1DCEEFF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78954D7"/>
    <w:multiLevelType w:val="hybridMultilevel"/>
    <w:tmpl w:val="F31613C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827695C"/>
    <w:multiLevelType w:val="hybridMultilevel"/>
    <w:tmpl w:val="5D308DB8"/>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8566960"/>
    <w:multiLevelType w:val="hybridMultilevel"/>
    <w:tmpl w:val="C3FC327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94138EE"/>
    <w:multiLevelType w:val="hybridMultilevel"/>
    <w:tmpl w:val="76C8422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9E26096"/>
    <w:multiLevelType w:val="hybridMultilevel"/>
    <w:tmpl w:val="6A329E3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A230B6E"/>
    <w:multiLevelType w:val="hybridMultilevel"/>
    <w:tmpl w:val="411C4A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6217B"/>
    <w:multiLevelType w:val="hybridMultilevel"/>
    <w:tmpl w:val="300487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B40C97"/>
    <w:multiLevelType w:val="hybridMultilevel"/>
    <w:tmpl w:val="D4AEAEC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D595229"/>
    <w:multiLevelType w:val="hybridMultilevel"/>
    <w:tmpl w:val="4D40E40C"/>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0E7A0549"/>
    <w:multiLevelType w:val="hybridMultilevel"/>
    <w:tmpl w:val="BEAC421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02F0C5B"/>
    <w:multiLevelType w:val="hybridMultilevel"/>
    <w:tmpl w:val="4504FB10"/>
    <w:lvl w:ilvl="0" w:tplc="3E1AFF18">
      <w:start w:val="1"/>
      <w:numFmt w:val="decimal"/>
      <w:lvlText w:val="%1."/>
      <w:lvlJc w:val="left"/>
      <w:pPr>
        <w:ind w:left="1069" w:hanging="359"/>
      </w:pPr>
    </w:lvl>
    <w:lvl w:ilvl="1" w:tplc="E96A4BE2">
      <w:start w:val="1"/>
      <w:numFmt w:val="lowerLetter"/>
      <w:lvlText w:val="%2."/>
      <w:lvlJc w:val="left"/>
      <w:pPr>
        <w:ind w:left="1789" w:hanging="359"/>
      </w:pPr>
    </w:lvl>
    <w:lvl w:ilvl="2" w:tplc="79AE964A">
      <w:start w:val="1"/>
      <w:numFmt w:val="lowerRoman"/>
      <w:lvlText w:val="%3."/>
      <w:lvlJc w:val="right"/>
      <w:pPr>
        <w:ind w:left="2509" w:hanging="179"/>
      </w:pPr>
    </w:lvl>
    <w:lvl w:ilvl="3" w:tplc="1FE4E88C">
      <w:start w:val="1"/>
      <w:numFmt w:val="decimal"/>
      <w:lvlText w:val="%4."/>
      <w:lvlJc w:val="left"/>
      <w:pPr>
        <w:ind w:left="3229" w:hanging="359"/>
      </w:pPr>
    </w:lvl>
    <w:lvl w:ilvl="4" w:tplc="FB8843D6">
      <w:start w:val="1"/>
      <w:numFmt w:val="lowerLetter"/>
      <w:lvlText w:val="%5."/>
      <w:lvlJc w:val="left"/>
      <w:pPr>
        <w:ind w:left="3949" w:hanging="359"/>
      </w:pPr>
    </w:lvl>
    <w:lvl w:ilvl="5" w:tplc="D72896EE">
      <w:start w:val="1"/>
      <w:numFmt w:val="lowerRoman"/>
      <w:lvlText w:val="%6."/>
      <w:lvlJc w:val="right"/>
      <w:pPr>
        <w:ind w:left="4669" w:hanging="179"/>
      </w:pPr>
    </w:lvl>
    <w:lvl w:ilvl="6" w:tplc="D44AD014">
      <w:start w:val="1"/>
      <w:numFmt w:val="decimal"/>
      <w:lvlText w:val="%7."/>
      <w:lvlJc w:val="left"/>
      <w:pPr>
        <w:ind w:left="5389" w:hanging="359"/>
      </w:pPr>
    </w:lvl>
    <w:lvl w:ilvl="7" w:tplc="4A1C8492">
      <w:start w:val="1"/>
      <w:numFmt w:val="lowerLetter"/>
      <w:lvlText w:val="%8."/>
      <w:lvlJc w:val="left"/>
      <w:pPr>
        <w:ind w:left="6109" w:hanging="359"/>
      </w:pPr>
    </w:lvl>
    <w:lvl w:ilvl="8" w:tplc="3E28DE28">
      <w:start w:val="1"/>
      <w:numFmt w:val="lowerRoman"/>
      <w:lvlText w:val="%9."/>
      <w:lvlJc w:val="right"/>
      <w:pPr>
        <w:ind w:left="6829" w:hanging="179"/>
      </w:pPr>
    </w:lvl>
  </w:abstractNum>
  <w:abstractNum w:abstractNumId="19" w15:restartNumberingAfterBreak="0">
    <w:nsid w:val="10B50FEA"/>
    <w:multiLevelType w:val="hybridMultilevel"/>
    <w:tmpl w:val="47AAA79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16348C3"/>
    <w:multiLevelType w:val="hybridMultilevel"/>
    <w:tmpl w:val="5F0263B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19A0048"/>
    <w:multiLevelType w:val="hybridMultilevel"/>
    <w:tmpl w:val="0910287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12EB6947"/>
    <w:multiLevelType w:val="hybridMultilevel"/>
    <w:tmpl w:val="3162F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3BF4353"/>
    <w:multiLevelType w:val="hybridMultilevel"/>
    <w:tmpl w:val="014C256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540708B"/>
    <w:multiLevelType w:val="hybridMultilevel"/>
    <w:tmpl w:val="B1162EC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4937F1"/>
    <w:multiLevelType w:val="hybridMultilevel"/>
    <w:tmpl w:val="96B2945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D70DB6"/>
    <w:multiLevelType w:val="hybridMultilevel"/>
    <w:tmpl w:val="B400F9B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697642D"/>
    <w:multiLevelType w:val="hybridMultilevel"/>
    <w:tmpl w:val="CE3ED4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FC6458"/>
    <w:multiLevelType w:val="hybridMultilevel"/>
    <w:tmpl w:val="B484C5B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8AC21F3"/>
    <w:multiLevelType w:val="hybridMultilevel"/>
    <w:tmpl w:val="41F25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912021D"/>
    <w:multiLevelType w:val="hybridMultilevel"/>
    <w:tmpl w:val="EB944BB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AFA2E5E"/>
    <w:multiLevelType w:val="multilevel"/>
    <w:tmpl w:val="B0FA12A2"/>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2415A1"/>
    <w:multiLevelType w:val="hybridMultilevel"/>
    <w:tmpl w:val="D4E63DB8"/>
    <w:lvl w:ilvl="0" w:tplc="FFFFFFFF">
      <w:start w:val="1"/>
      <w:numFmt w:val="bullet"/>
      <w:pStyle w:val="1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1E8D2D2A"/>
    <w:multiLevelType w:val="hybridMultilevel"/>
    <w:tmpl w:val="AAE47C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274386"/>
    <w:multiLevelType w:val="hybridMultilevel"/>
    <w:tmpl w:val="3932C0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8F5A58"/>
    <w:multiLevelType w:val="hybridMultilevel"/>
    <w:tmpl w:val="4060F9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D30202"/>
    <w:multiLevelType w:val="hybridMultilevel"/>
    <w:tmpl w:val="44CA73CA"/>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18B1B8B"/>
    <w:multiLevelType w:val="hybridMultilevel"/>
    <w:tmpl w:val="A9EE948A"/>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974980"/>
    <w:multiLevelType w:val="hybridMultilevel"/>
    <w:tmpl w:val="F99A15A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1A871F4"/>
    <w:multiLevelType w:val="hybridMultilevel"/>
    <w:tmpl w:val="BA5E4E7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22D17070"/>
    <w:multiLevelType w:val="hybridMultilevel"/>
    <w:tmpl w:val="B4941C3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232F7B2C"/>
    <w:multiLevelType w:val="hybridMultilevel"/>
    <w:tmpl w:val="3988660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251A7C9D"/>
    <w:multiLevelType w:val="hybridMultilevel"/>
    <w:tmpl w:val="C9CC3D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78D770E"/>
    <w:multiLevelType w:val="hybridMultilevel"/>
    <w:tmpl w:val="56B8333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7D67FCC"/>
    <w:multiLevelType w:val="hybridMultilevel"/>
    <w:tmpl w:val="58DEBCD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8767D27"/>
    <w:multiLevelType w:val="hybridMultilevel"/>
    <w:tmpl w:val="0986D0C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9A01A4A"/>
    <w:multiLevelType w:val="hybridMultilevel"/>
    <w:tmpl w:val="86563B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9FD1478"/>
    <w:multiLevelType w:val="hybridMultilevel"/>
    <w:tmpl w:val="C18E114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A721F33"/>
    <w:multiLevelType w:val="hybridMultilevel"/>
    <w:tmpl w:val="5100CDE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2AFA0681"/>
    <w:multiLevelType w:val="hybridMultilevel"/>
    <w:tmpl w:val="67522A6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2BBE5C0F"/>
    <w:multiLevelType w:val="hybridMultilevel"/>
    <w:tmpl w:val="DFE028E2"/>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CA32E63"/>
    <w:multiLevelType w:val="hybridMultilevel"/>
    <w:tmpl w:val="95D2230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2CD80699"/>
    <w:multiLevelType w:val="hybridMultilevel"/>
    <w:tmpl w:val="AD54E5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CE63DEC"/>
    <w:multiLevelType w:val="hybridMultilevel"/>
    <w:tmpl w:val="8014F076"/>
    <w:lvl w:ilvl="0" w:tplc="8DC65202">
      <w:start w:val="1"/>
      <w:numFmt w:val="decimal"/>
      <w:lvlText w:val="%1."/>
      <w:lvlJc w:val="left"/>
      <w:pPr>
        <w:ind w:left="785" w:hanging="359"/>
      </w:pPr>
    </w:lvl>
    <w:lvl w:ilvl="1" w:tplc="A7C6C5A2">
      <w:start w:val="1"/>
      <w:numFmt w:val="lowerLetter"/>
      <w:lvlText w:val="%2."/>
      <w:lvlJc w:val="left"/>
      <w:pPr>
        <w:ind w:left="1505" w:hanging="359"/>
      </w:pPr>
    </w:lvl>
    <w:lvl w:ilvl="2" w:tplc="8CC4A502">
      <w:start w:val="1"/>
      <w:numFmt w:val="lowerRoman"/>
      <w:lvlText w:val="%3."/>
      <w:lvlJc w:val="right"/>
      <w:pPr>
        <w:ind w:left="2225" w:hanging="179"/>
      </w:pPr>
    </w:lvl>
    <w:lvl w:ilvl="3" w:tplc="E48080CE">
      <w:start w:val="1"/>
      <w:numFmt w:val="decimal"/>
      <w:lvlText w:val="%4."/>
      <w:lvlJc w:val="left"/>
      <w:pPr>
        <w:ind w:left="2945" w:hanging="359"/>
      </w:pPr>
    </w:lvl>
    <w:lvl w:ilvl="4" w:tplc="D3006896">
      <w:start w:val="1"/>
      <w:numFmt w:val="lowerLetter"/>
      <w:lvlText w:val="%5."/>
      <w:lvlJc w:val="left"/>
      <w:pPr>
        <w:ind w:left="3665" w:hanging="359"/>
      </w:pPr>
    </w:lvl>
    <w:lvl w:ilvl="5" w:tplc="BF083DC4">
      <w:start w:val="1"/>
      <w:numFmt w:val="lowerRoman"/>
      <w:lvlText w:val="%6."/>
      <w:lvlJc w:val="right"/>
      <w:pPr>
        <w:ind w:left="4385" w:hanging="179"/>
      </w:pPr>
    </w:lvl>
    <w:lvl w:ilvl="6" w:tplc="097C4FBA">
      <w:start w:val="1"/>
      <w:numFmt w:val="decimal"/>
      <w:lvlText w:val="%7."/>
      <w:lvlJc w:val="left"/>
      <w:pPr>
        <w:ind w:left="5105" w:hanging="359"/>
      </w:pPr>
    </w:lvl>
    <w:lvl w:ilvl="7" w:tplc="232C9C42">
      <w:start w:val="1"/>
      <w:numFmt w:val="lowerLetter"/>
      <w:lvlText w:val="%8."/>
      <w:lvlJc w:val="left"/>
      <w:pPr>
        <w:ind w:left="5825" w:hanging="359"/>
      </w:pPr>
    </w:lvl>
    <w:lvl w:ilvl="8" w:tplc="1F348B66">
      <w:start w:val="1"/>
      <w:numFmt w:val="lowerRoman"/>
      <w:lvlText w:val="%9."/>
      <w:lvlJc w:val="right"/>
      <w:pPr>
        <w:ind w:left="6545" w:hanging="179"/>
      </w:pPr>
    </w:lvl>
  </w:abstractNum>
  <w:abstractNum w:abstractNumId="54" w15:restartNumberingAfterBreak="0">
    <w:nsid w:val="2CFE3B89"/>
    <w:multiLevelType w:val="hybridMultilevel"/>
    <w:tmpl w:val="4DC61D6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DAB2942"/>
    <w:multiLevelType w:val="hybridMultilevel"/>
    <w:tmpl w:val="F9389226"/>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2FB8713D"/>
    <w:multiLevelType w:val="hybridMultilevel"/>
    <w:tmpl w:val="E54C44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02F327F"/>
    <w:multiLevelType w:val="hybridMultilevel"/>
    <w:tmpl w:val="F0404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17633B3"/>
    <w:multiLevelType w:val="hybridMultilevel"/>
    <w:tmpl w:val="198A48E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32BC08AA"/>
    <w:multiLevelType w:val="hybridMultilevel"/>
    <w:tmpl w:val="3B3026D6"/>
    <w:lvl w:ilvl="0" w:tplc="C8EEF2A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0" w15:restartNumberingAfterBreak="0">
    <w:nsid w:val="33126E00"/>
    <w:multiLevelType w:val="hybridMultilevel"/>
    <w:tmpl w:val="18ACC9B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332C6EDA"/>
    <w:multiLevelType w:val="hybridMultilevel"/>
    <w:tmpl w:val="EF2C28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450163A"/>
    <w:multiLevelType w:val="hybridMultilevel"/>
    <w:tmpl w:val="E4C6FAE2"/>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367E4E25"/>
    <w:multiLevelType w:val="hybridMultilevel"/>
    <w:tmpl w:val="62D2B06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7283E8C"/>
    <w:multiLevelType w:val="hybridMultilevel"/>
    <w:tmpl w:val="6F02F7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74C28D5"/>
    <w:multiLevelType w:val="hybridMultilevel"/>
    <w:tmpl w:val="6BC4A1D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7667FBC"/>
    <w:multiLevelType w:val="hybridMultilevel"/>
    <w:tmpl w:val="69FC463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37EB6434"/>
    <w:multiLevelType w:val="hybridMultilevel"/>
    <w:tmpl w:val="1874624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15:restartNumberingAfterBreak="0">
    <w:nsid w:val="38FC5815"/>
    <w:multiLevelType w:val="hybridMultilevel"/>
    <w:tmpl w:val="A3CEC012"/>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15:restartNumberingAfterBreak="0">
    <w:nsid w:val="39FD51D4"/>
    <w:multiLevelType w:val="hybridMultilevel"/>
    <w:tmpl w:val="CE86A554"/>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15:restartNumberingAfterBreak="0">
    <w:nsid w:val="3AC12F46"/>
    <w:multiLevelType w:val="hybridMultilevel"/>
    <w:tmpl w:val="62CCBC38"/>
    <w:lvl w:ilvl="0" w:tplc="63C02E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15:restartNumberingAfterBreak="0">
    <w:nsid w:val="3AF15D28"/>
    <w:multiLevelType w:val="hybridMultilevel"/>
    <w:tmpl w:val="A5702C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B2B1335"/>
    <w:multiLevelType w:val="hybridMultilevel"/>
    <w:tmpl w:val="F558C9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DD427B6"/>
    <w:multiLevelType w:val="hybridMultilevel"/>
    <w:tmpl w:val="6C96325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3E5E6F05"/>
    <w:multiLevelType w:val="hybridMultilevel"/>
    <w:tmpl w:val="EEB661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0275A19"/>
    <w:multiLevelType w:val="hybridMultilevel"/>
    <w:tmpl w:val="929C0C8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04B4F02"/>
    <w:multiLevelType w:val="hybridMultilevel"/>
    <w:tmpl w:val="AEDCDE4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22C6074"/>
    <w:multiLevelType w:val="hybridMultilevel"/>
    <w:tmpl w:val="157EEBA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2502980"/>
    <w:multiLevelType w:val="hybridMultilevel"/>
    <w:tmpl w:val="8638AA8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42B61505"/>
    <w:multiLevelType w:val="hybridMultilevel"/>
    <w:tmpl w:val="23D2BC1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32B0453"/>
    <w:multiLevelType w:val="hybridMultilevel"/>
    <w:tmpl w:val="0878566C"/>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44583169"/>
    <w:multiLevelType w:val="hybridMultilevel"/>
    <w:tmpl w:val="896C7B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64878E3"/>
    <w:multiLevelType w:val="hybridMultilevel"/>
    <w:tmpl w:val="03FA10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7096CB3"/>
    <w:multiLevelType w:val="hybridMultilevel"/>
    <w:tmpl w:val="BC66483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A1314C"/>
    <w:multiLevelType w:val="hybridMultilevel"/>
    <w:tmpl w:val="E264A6E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15:restartNumberingAfterBreak="0">
    <w:nsid w:val="4930050C"/>
    <w:multiLevelType w:val="hybridMultilevel"/>
    <w:tmpl w:val="33689A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9935A83"/>
    <w:multiLevelType w:val="hybridMultilevel"/>
    <w:tmpl w:val="2E28157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A3A4E45"/>
    <w:multiLevelType w:val="hybridMultilevel"/>
    <w:tmpl w:val="DA9E920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9" w15:restartNumberingAfterBreak="0">
    <w:nsid w:val="4BE72F2B"/>
    <w:multiLevelType w:val="hybridMultilevel"/>
    <w:tmpl w:val="5CC2041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4C75658C"/>
    <w:multiLevelType w:val="hybridMultilevel"/>
    <w:tmpl w:val="E4B0DD5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4ED57F37"/>
    <w:multiLevelType w:val="hybridMultilevel"/>
    <w:tmpl w:val="72F472B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2" w15:restartNumberingAfterBreak="0">
    <w:nsid w:val="503137E4"/>
    <w:multiLevelType w:val="hybridMultilevel"/>
    <w:tmpl w:val="D9701BD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15:restartNumberingAfterBreak="0">
    <w:nsid w:val="50A81675"/>
    <w:multiLevelType w:val="hybridMultilevel"/>
    <w:tmpl w:val="521C854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4" w15:restartNumberingAfterBreak="0">
    <w:nsid w:val="51A602E4"/>
    <w:multiLevelType w:val="hybridMultilevel"/>
    <w:tmpl w:val="27CE71DC"/>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406391D"/>
    <w:multiLevelType w:val="hybridMultilevel"/>
    <w:tmpl w:val="85D83C8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36386B"/>
    <w:multiLevelType w:val="hybridMultilevel"/>
    <w:tmpl w:val="45C64EC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7D67EEA"/>
    <w:multiLevelType w:val="hybridMultilevel"/>
    <w:tmpl w:val="B80C149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58C70F2B"/>
    <w:multiLevelType w:val="hybridMultilevel"/>
    <w:tmpl w:val="4A2E45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8E47CA9"/>
    <w:multiLevelType w:val="hybridMultilevel"/>
    <w:tmpl w:val="8AAC488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DE7590"/>
    <w:multiLevelType w:val="hybridMultilevel"/>
    <w:tmpl w:val="A9D6FE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A470ED7"/>
    <w:multiLevelType w:val="hybridMultilevel"/>
    <w:tmpl w:val="AF085D54"/>
    <w:lvl w:ilvl="0" w:tplc="50B21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5BC67CF8"/>
    <w:multiLevelType w:val="hybridMultilevel"/>
    <w:tmpl w:val="1F848510"/>
    <w:lvl w:ilvl="0" w:tplc="38047E8E">
      <w:start w:val="1"/>
      <w:numFmt w:val="decimal"/>
      <w:lvlText w:val="%1."/>
      <w:lvlJc w:val="left"/>
      <w:pPr>
        <w:ind w:left="928" w:hanging="359"/>
      </w:pPr>
      <w:rPr>
        <w:b/>
        <w:i/>
      </w:rPr>
    </w:lvl>
    <w:lvl w:ilvl="1" w:tplc="A678EF74">
      <w:start w:val="1"/>
      <w:numFmt w:val="lowerLetter"/>
      <w:lvlText w:val="%2."/>
      <w:lvlJc w:val="left"/>
      <w:pPr>
        <w:ind w:left="1789" w:hanging="359"/>
      </w:pPr>
    </w:lvl>
    <w:lvl w:ilvl="2" w:tplc="B71C334C">
      <w:start w:val="1"/>
      <w:numFmt w:val="lowerRoman"/>
      <w:lvlText w:val="%3."/>
      <w:lvlJc w:val="right"/>
      <w:pPr>
        <w:ind w:left="2509" w:hanging="179"/>
      </w:pPr>
    </w:lvl>
    <w:lvl w:ilvl="3" w:tplc="5DE805D4">
      <w:start w:val="1"/>
      <w:numFmt w:val="decimal"/>
      <w:lvlText w:val="%4."/>
      <w:lvlJc w:val="left"/>
      <w:pPr>
        <w:ind w:left="3229" w:hanging="359"/>
      </w:pPr>
    </w:lvl>
    <w:lvl w:ilvl="4" w:tplc="1A80240A">
      <w:start w:val="1"/>
      <w:numFmt w:val="lowerLetter"/>
      <w:lvlText w:val="%5."/>
      <w:lvlJc w:val="left"/>
      <w:pPr>
        <w:ind w:left="3949" w:hanging="359"/>
      </w:pPr>
    </w:lvl>
    <w:lvl w:ilvl="5" w:tplc="E36A073C">
      <w:start w:val="1"/>
      <w:numFmt w:val="lowerRoman"/>
      <w:lvlText w:val="%6."/>
      <w:lvlJc w:val="right"/>
      <w:pPr>
        <w:ind w:left="4669" w:hanging="179"/>
      </w:pPr>
    </w:lvl>
    <w:lvl w:ilvl="6" w:tplc="08FE6D2E">
      <w:start w:val="1"/>
      <w:numFmt w:val="decimal"/>
      <w:lvlText w:val="%7."/>
      <w:lvlJc w:val="left"/>
      <w:pPr>
        <w:ind w:left="5389" w:hanging="359"/>
      </w:pPr>
    </w:lvl>
    <w:lvl w:ilvl="7" w:tplc="F5D0D3F2">
      <w:start w:val="1"/>
      <w:numFmt w:val="lowerLetter"/>
      <w:lvlText w:val="%8."/>
      <w:lvlJc w:val="left"/>
      <w:pPr>
        <w:ind w:left="6109" w:hanging="359"/>
      </w:pPr>
    </w:lvl>
    <w:lvl w:ilvl="8" w:tplc="9C38A8F6">
      <w:start w:val="1"/>
      <w:numFmt w:val="lowerRoman"/>
      <w:lvlText w:val="%9."/>
      <w:lvlJc w:val="right"/>
      <w:pPr>
        <w:ind w:left="6829" w:hanging="179"/>
      </w:pPr>
    </w:lvl>
  </w:abstractNum>
  <w:abstractNum w:abstractNumId="103" w15:restartNumberingAfterBreak="0">
    <w:nsid w:val="5E162FD1"/>
    <w:multiLevelType w:val="hybridMultilevel"/>
    <w:tmpl w:val="51C4428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786843"/>
    <w:multiLevelType w:val="hybridMultilevel"/>
    <w:tmpl w:val="439C20DC"/>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15:restartNumberingAfterBreak="0">
    <w:nsid w:val="5E801F0E"/>
    <w:multiLevelType w:val="hybridMultilevel"/>
    <w:tmpl w:val="07547BAE"/>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5F5501E6"/>
    <w:multiLevelType w:val="hybridMultilevel"/>
    <w:tmpl w:val="0B9256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5FBF7899"/>
    <w:multiLevelType w:val="hybridMultilevel"/>
    <w:tmpl w:val="1696BA14"/>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15:restartNumberingAfterBreak="0">
    <w:nsid w:val="61385BA2"/>
    <w:multiLevelType w:val="multilevel"/>
    <w:tmpl w:val="A81811B4"/>
    <w:lvl w:ilvl="0">
      <w:start w:val="1"/>
      <w:numFmt w:val="decimal"/>
      <w:lvlText w:val="%1."/>
      <w:lvlJc w:val="left"/>
      <w:pPr>
        <w:ind w:left="720" w:hanging="360"/>
      </w:pPr>
      <w:rPr>
        <w:b w:val="0"/>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9" w15:restartNumberingAfterBreak="0">
    <w:nsid w:val="615E2416"/>
    <w:multiLevelType w:val="multilevel"/>
    <w:tmpl w:val="C91266C4"/>
    <w:lvl w:ilvl="0">
      <w:start w:val="1"/>
      <w:numFmt w:val="decimal"/>
      <w:pStyle w:val="12"/>
      <w:lvlText w:val="%1."/>
      <w:lvlJc w:val="left"/>
      <w:pPr>
        <w:ind w:left="1069"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10" w15:restartNumberingAfterBreak="0">
    <w:nsid w:val="61A54AE0"/>
    <w:multiLevelType w:val="hybridMultilevel"/>
    <w:tmpl w:val="4ABC7ED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2B91DEC"/>
    <w:multiLevelType w:val="hybridMultilevel"/>
    <w:tmpl w:val="4836B37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5082973"/>
    <w:multiLevelType w:val="hybridMultilevel"/>
    <w:tmpl w:val="8E66505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362236"/>
    <w:multiLevelType w:val="hybridMultilevel"/>
    <w:tmpl w:val="32DA4EA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8572039"/>
    <w:multiLevelType w:val="hybridMultilevel"/>
    <w:tmpl w:val="1AEAFE8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8A14258"/>
    <w:multiLevelType w:val="hybridMultilevel"/>
    <w:tmpl w:val="F7F63EA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6" w15:restartNumberingAfterBreak="0">
    <w:nsid w:val="69745463"/>
    <w:multiLevelType w:val="hybridMultilevel"/>
    <w:tmpl w:val="491C481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CBC278F"/>
    <w:multiLevelType w:val="hybridMultilevel"/>
    <w:tmpl w:val="8D543922"/>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8" w15:restartNumberingAfterBreak="0">
    <w:nsid w:val="6D0D608E"/>
    <w:multiLevelType w:val="hybridMultilevel"/>
    <w:tmpl w:val="DA28DC1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DD967E6"/>
    <w:multiLevelType w:val="hybridMultilevel"/>
    <w:tmpl w:val="66A2EA40"/>
    <w:lvl w:ilvl="0" w:tplc="C8EEF2A8">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0" w15:restartNumberingAfterBreak="0">
    <w:nsid w:val="6E2F4580"/>
    <w:multiLevelType w:val="hybridMultilevel"/>
    <w:tmpl w:val="F492337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15:restartNumberingAfterBreak="0">
    <w:nsid w:val="6E312785"/>
    <w:multiLevelType w:val="hybridMultilevel"/>
    <w:tmpl w:val="C8E0E38E"/>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2" w15:restartNumberingAfterBreak="0">
    <w:nsid w:val="6EA6343B"/>
    <w:multiLevelType w:val="hybridMultilevel"/>
    <w:tmpl w:val="CFF6BC4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671232"/>
    <w:multiLevelType w:val="hybridMultilevel"/>
    <w:tmpl w:val="78364642"/>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740DA2"/>
    <w:multiLevelType w:val="hybridMultilevel"/>
    <w:tmpl w:val="FAA8CA7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5" w15:restartNumberingAfterBreak="0">
    <w:nsid w:val="6F891C56"/>
    <w:multiLevelType w:val="hybridMultilevel"/>
    <w:tmpl w:val="6BD415A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6" w15:restartNumberingAfterBreak="0">
    <w:nsid w:val="7096689E"/>
    <w:multiLevelType w:val="hybridMultilevel"/>
    <w:tmpl w:val="5FAA6200"/>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7" w15:restartNumberingAfterBreak="0">
    <w:nsid w:val="752971B3"/>
    <w:multiLevelType w:val="hybridMultilevel"/>
    <w:tmpl w:val="82127E2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52F57BC"/>
    <w:multiLevelType w:val="hybridMultilevel"/>
    <w:tmpl w:val="25707B6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53E0D1A"/>
    <w:multiLevelType w:val="hybridMultilevel"/>
    <w:tmpl w:val="9594CF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5F4748E"/>
    <w:multiLevelType w:val="hybridMultilevel"/>
    <w:tmpl w:val="FA62221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7F247C2"/>
    <w:multiLevelType w:val="hybridMultilevel"/>
    <w:tmpl w:val="E384C5B0"/>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2" w15:restartNumberingAfterBreak="0">
    <w:nsid w:val="782D25D2"/>
    <w:multiLevelType w:val="hybridMultilevel"/>
    <w:tmpl w:val="AC62B18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8384893"/>
    <w:multiLevelType w:val="hybridMultilevel"/>
    <w:tmpl w:val="C3A2D2F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A236343"/>
    <w:multiLevelType w:val="hybridMultilevel"/>
    <w:tmpl w:val="8EA49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AF678CA"/>
    <w:multiLevelType w:val="hybridMultilevel"/>
    <w:tmpl w:val="52EEE37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E1E0E5C"/>
    <w:multiLevelType w:val="hybridMultilevel"/>
    <w:tmpl w:val="1C66C23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7" w15:restartNumberingAfterBreak="0">
    <w:nsid w:val="7E6114F1"/>
    <w:multiLevelType w:val="hybridMultilevel"/>
    <w:tmpl w:val="2F04133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FA40C57"/>
    <w:multiLevelType w:val="hybridMultilevel"/>
    <w:tmpl w:val="3FC0FB8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85"/>
  </w:num>
  <w:num w:numId="3">
    <w:abstractNumId w:val="109"/>
  </w:num>
  <w:num w:numId="4">
    <w:abstractNumId w:val="32"/>
  </w:num>
  <w:num w:numId="5">
    <w:abstractNumId w:val="31"/>
  </w:num>
  <w:num w:numId="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9"/>
  </w:num>
  <w:num w:numId="9">
    <w:abstractNumId w:val="48"/>
  </w:num>
  <w:num w:numId="10">
    <w:abstractNumId w:val="39"/>
  </w:num>
  <w:num w:numId="11">
    <w:abstractNumId w:val="124"/>
  </w:num>
  <w:num w:numId="12">
    <w:abstractNumId w:val="40"/>
  </w:num>
  <w:num w:numId="13">
    <w:abstractNumId w:val="60"/>
  </w:num>
  <w:num w:numId="14">
    <w:abstractNumId w:val="8"/>
  </w:num>
  <w:num w:numId="15">
    <w:abstractNumId w:val="10"/>
  </w:num>
  <w:num w:numId="16">
    <w:abstractNumId w:val="120"/>
  </w:num>
  <w:num w:numId="17">
    <w:abstractNumId w:val="13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5"/>
  </w:num>
  <w:num w:numId="20">
    <w:abstractNumId w:val="92"/>
  </w:num>
  <w:num w:numId="21">
    <w:abstractNumId w:val="0"/>
  </w:num>
  <w:num w:numId="22">
    <w:abstractNumId w:val="115"/>
  </w:num>
  <w:num w:numId="23">
    <w:abstractNumId w:val="41"/>
  </w:num>
  <w:num w:numId="24">
    <w:abstractNumId w:val="6"/>
  </w:num>
  <w:num w:numId="25">
    <w:abstractNumId w:val="73"/>
  </w:num>
  <w:num w:numId="26">
    <w:abstractNumId w:val="67"/>
  </w:num>
  <w:num w:numId="27">
    <w:abstractNumId w:val="68"/>
  </w:num>
  <w:num w:numId="28">
    <w:abstractNumId w:val="93"/>
  </w:num>
  <w:num w:numId="29">
    <w:abstractNumId w:val="88"/>
  </w:num>
  <w:num w:numId="30">
    <w:abstractNumId w:val="69"/>
  </w:num>
  <w:num w:numId="31">
    <w:abstractNumId w:val="104"/>
  </w:num>
  <w:num w:numId="32">
    <w:abstractNumId w:val="107"/>
  </w:num>
  <w:num w:numId="33">
    <w:abstractNumId w:val="51"/>
  </w:num>
  <w:num w:numId="34">
    <w:abstractNumId w:val="121"/>
  </w:num>
  <w:num w:numId="35">
    <w:abstractNumId w:val="66"/>
  </w:num>
  <w:num w:numId="36">
    <w:abstractNumId w:val="131"/>
  </w:num>
  <w:num w:numId="37">
    <w:abstractNumId w:val="58"/>
  </w:num>
  <w:num w:numId="38">
    <w:abstractNumId w:val="80"/>
  </w:num>
  <w:num w:numId="39">
    <w:abstractNumId w:val="62"/>
  </w:num>
  <w:num w:numId="40">
    <w:abstractNumId w:val="9"/>
  </w:num>
  <w:num w:numId="41">
    <w:abstractNumId w:val="105"/>
  </w:num>
  <w:num w:numId="42">
    <w:abstractNumId w:val="126"/>
  </w:num>
  <w:num w:numId="43">
    <w:abstractNumId w:val="16"/>
  </w:num>
  <w:num w:numId="44">
    <w:abstractNumId w:val="21"/>
  </w:num>
  <w:num w:numId="45">
    <w:abstractNumId w:val="78"/>
  </w:num>
  <w:num w:numId="46">
    <w:abstractNumId w:val="4"/>
  </w:num>
  <w:num w:numId="47">
    <w:abstractNumId w:val="91"/>
  </w:num>
  <w:num w:numId="48">
    <w:abstractNumId w:val="84"/>
  </w:num>
  <w:num w:numId="49">
    <w:abstractNumId w:val="117"/>
  </w:num>
  <w:num w:numId="50">
    <w:abstractNumId w:val="49"/>
  </w:num>
  <w:num w:numId="5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71"/>
  </w:num>
  <w:num w:numId="55">
    <w:abstractNumId w:val="63"/>
  </w:num>
  <w:num w:numId="56">
    <w:abstractNumId w:val="25"/>
  </w:num>
  <w:num w:numId="57">
    <w:abstractNumId w:val="44"/>
  </w:num>
  <w:num w:numId="58">
    <w:abstractNumId w:val="56"/>
  </w:num>
  <w:num w:numId="59">
    <w:abstractNumId w:val="129"/>
  </w:num>
  <w:num w:numId="60">
    <w:abstractNumId w:val="122"/>
  </w:num>
  <w:num w:numId="61">
    <w:abstractNumId w:val="46"/>
  </w:num>
  <w:num w:numId="62">
    <w:abstractNumId w:val="135"/>
  </w:num>
  <w:num w:numId="63">
    <w:abstractNumId w:val="96"/>
  </w:num>
  <w:num w:numId="64">
    <w:abstractNumId w:val="65"/>
  </w:num>
  <w:num w:numId="65">
    <w:abstractNumId w:val="76"/>
  </w:num>
  <w:num w:numId="66">
    <w:abstractNumId w:val="45"/>
  </w:num>
  <w:num w:numId="67">
    <w:abstractNumId w:val="12"/>
  </w:num>
  <w:num w:numId="68">
    <w:abstractNumId w:val="133"/>
  </w:num>
  <w:num w:numId="69">
    <w:abstractNumId w:val="128"/>
  </w:num>
  <w:num w:numId="70">
    <w:abstractNumId w:val="72"/>
  </w:num>
  <w:num w:numId="71">
    <w:abstractNumId w:val="110"/>
  </w:num>
  <w:num w:numId="72">
    <w:abstractNumId w:val="29"/>
  </w:num>
  <w:num w:numId="73">
    <w:abstractNumId w:val="2"/>
  </w:num>
  <w:num w:numId="74">
    <w:abstractNumId w:val="87"/>
  </w:num>
  <w:num w:numId="75">
    <w:abstractNumId w:val="90"/>
  </w:num>
  <w:num w:numId="76">
    <w:abstractNumId w:val="127"/>
  </w:num>
  <w:num w:numId="77">
    <w:abstractNumId w:val="113"/>
  </w:num>
  <w:num w:numId="78">
    <w:abstractNumId w:val="11"/>
  </w:num>
  <w:num w:numId="79">
    <w:abstractNumId w:val="103"/>
  </w:num>
  <w:num w:numId="80">
    <w:abstractNumId w:val="83"/>
  </w:num>
  <w:num w:numId="81">
    <w:abstractNumId w:val="27"/>
  </w:num>
  <w:num w:numId="82">
    <w:abstractNumId w:val="23"/>
  </w:num>
  <w:num w:numId="83">
    <w:abstractNumId w:val="130"/>
  </w:num>
  <w:num w:numId="84">
    <w:abstractNumId w:val="13"/>
  </w:num>
  <w:num w:numId="85">
    <w:abstractNumId w:val="1"/>
  </w:num>
  <w:num w:numId="86">
    <w:abstractNumId w:val="64"/>
  </w:num>
  <w:num w:numId="87">
    <w:abstractNumId w:val="99"/>
  </w:num>
  <w:num w:numId="88">
    <w:abstractNumId w:val="116"/>
  </w:num>
  <w:num w:numId="89">
    <w:abstractNumId w:val="81"/>
  </w:num>
  <w:num w:numId="90">
    <w:abstractNumId w:val="132"/>
  </w:num>
  <w:num w:numId="91">
    <w:abstractNumId w:val="61"/>
  </w:num>
  <w:num w:numId="92">
    <w:abstractNumId w:val="35"/>
  </w:num>
  <w:num w:numId="93">
    <w:abstractNumId w:val="95"/>
  </w:num>
  <w:num w:numId="94">
    <w:abstractNumId w:val="19"/>
  </w:num>
  <w:num w:numId="95">
    <w:abstractNumId w:val="89"/>
  </w:num>
  <w:num w:numId="96">
    <w:abstractNumId w:val="52"/>
  </w:num>
  <w:num w:numId="97">
    <w:abstractNumId w:val="74"/>
  </w:num>
  <w:num w:numId="98">
    <w:abstractNumId w:val="20"/>
  </w:num>
  <w:num w:numId="99">
    <w:abstractNumId w:val="82"/>
  </w:num>
  <w:num w:numId="100">
    <w:abstractNumId w:val="118"/>
  </w:num>
  <w:num w:numId="101">
    <w:abstractNumId w:val="137"/>
  </w:num>
  <w:num w:numId="102">
    <w:abstractNumId w:val="75"/>
  </w:num>
  <w:num w:numId="103">
    <w:abstractNumId w:val="14"/>
  </w:num>
  <w:num w:numId="104">
    <w:abstractNumId w:val="34"/>
  </w:num>
  <w:num w:numId="105">
    <w:abstractNumId w:val="28"/>
  </w:num>
  <w:num w:numId="106">
    <w:abstractNumId w:val="17"/>
  </w:num>
  <w:num w:numId="107">
    <w:abstractNumId w:val="15"/>
  </w:num>
  <w:num w:numId="108">
    <w:abstractNumId w:val="114"/>
  </w:num>
  <w:num w:numId="109">
    <w:abstractNumId w:val="112"/>
  </w:num>
  <w:num w:numId="110">
    <w:abstractNumId w:val="43"/>
  </w:num>
  <w:num w:numId="111">
    <w:abstractNumId w:val="111"/>
  </w:num>
  <w:num w:numId="112">
    <w:abstractNumId w:val="5"/>
  </w:num>
  <w:num w:numId="113">
    <w:abstractNumId w:val="24"/>
  </w:num>
  <w:num w:numId="114">
    <w:abstractNumId w:val="26"/>
  </w:num>
  <w:num w:numId="115">
    <w:abstractNumId w:val="79"/>
  </w:num>
  <w:num w:numId="116">
    <w:abstractNumId w:val="86"/>
  </w:num>
  <w:num w:numId="117">
    <w:abstractNumId w:val="106"/>
  </w:num>
  <w:num w:numId="118">
    <w:abstractNumId w:val="54"/>
  </w:num>
  <w:num w:numId="119">
    <w:abstractNumId w:val="77"/>
  </w:num>
  <w:num w:numId="120">
    <w:abstractNumId w:val="38"/>
  </w:num>
  <w:num w:numId="121">
    <w:abstractNumId w:val="47"/>
  </w:num>
  <w:num w:numId="122">
    <w:abstractNumId w:val="30"/>
  </w:num>
  <w:num w:numId="123">
    <w:abstractNumId w:val="74"/>
  </w:num>
  <w:num w:numId="124">
    <w:abstractNumId w:val="39"/>
  </w:num>
  <w:num w:numId="125">
    <w:abstractNumId w:val="106"/>
  </w:num>
  <w:num w:numId="126">
    <w:abstractNumId w:val="36"/>
  </w:num>
  <w:num w:numId="127">
    <w:abstractNumId w:val="0"/>
  </w:num>
  <w:num w:numId="128">
    <w:abstractNumId w:val="124"/>
  </w:num>
  <w:num w:numId="129">
    <w:abstractNumId w:val="115"/>
  </w:num>
  <w:num w:numId="130">
    <w:abstractNumId w:val="59"/>
  </w:num>
  <w:num w:numId="131">
    <w:abstractNumId w:val="55"/>
  </w:num>
  <w:num w:numId="132">
    <w:abstractNumId w:val="7"/>
  </w:num>
  <w:num w:numId="133">
    <w:abstractNumId w:val="136"/>
  </w:num>
  <w:num w:numId="134">
    <w:abstractNumId w:val="94"/>
  </w:num>
  <w:num w:numId="135">
    <w:abstractNumId w:val="50"/>
  </w:num>
  <w:num w:numId="136">
    <w:abstractNumId w:val="22"/>
  </w:num>
  <w:num w:numId="137">
    <w:abstractNumId w:val="98"/>
  </w:num>
  <w:num w:numId="138">
    <w:abstractNumId w:val="134"/>
  </w:num>
  <w:num w:numId="139">
    <w:abstractNumId w:val="123"/>
  </w:num>
  <w:num w:numId="140">
    <w:abstractNumId w:val="97"/>
  </w:num>
  <w:num w:numId="141">
    <w:abstractNumId w:val="37"/>
  </w:num>
  <w:num w:numId="142">
    <w:abstractNumId w:val="57"/>
  </w:num>
  <w:num w:numId="143">
    <w:abstractNumId w:val="33"/>
  </w:num>
  <w:num w:numId="144">
    <w:abstractNumId w:val="70"/>
  </w:num>
  <w:num w:numId="145">
    <w:abstractNumId w:val="42"/>
  </w:num>
  <w:num w:numId="146">
    <w:abstractNumId w:val="100"/>
  </w:num>
  <w:num w:numId="147">
    <w:abstractNumId w:val="10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10"/>
    <w:rsid w:val="0002566B"/>
    <w:rsid w:val="00073DA1"/>
    <w:rsid w:val="0008603C"/>
    <w:rsid w:val="000A2BC7"/>
    <w:rsid w:val="000F5F01"/>
    <w:rsid w:val="001141F3"/>
    <w:rsid w:val="001177D1"/>
    <w:rsid w:val="00117B7C"/>
    <w:rsid w:val="00134CF2"/>
    <w:rsid w:val="00150B83"/>
    <w:rsid w:val="00155912"/>
    <w:rsid w:val="001821FC"/>
    <w:rsid w:val="00184E97"/>
    <w:rsid w:val="001B2294"/>
    <w:rsid w:val="001F02B0"/>
    <w:rsid w:val="001F25D7"/>
    <w:rsid w:val="0021090D"/>
    <w:rsid w:val="00234219"/>
    <w:rsid w:val="00247E59"/>
    <w:rsid w:val="00252C45"/>
    <w:rsid w:val="002666E0"/>
    <w:rsid w:val="00270896"/>
    <w:rsid w:val="002A74B8"/>
    <w:rsid w:val="002D293D"/>
    <w:rsid w:val="002F05DB"/>
    <w:rsid w:val="002F4790"/>
    <w:rsid w:val="003128C8"/>
    <w:rsid w:val="003135DC"/>
    <w:rsid w:val="00313FE8"/>
    <w:rsid w:val="00316595"/>
    <w:rsid w:val="0032318B"/>
    <w:rsid w:val="003368CF"/>
    <w:rsid w:val="00357A0F"/>
    <w:rsid w:val="00360546"/>
    <w:rsid w:val="00376085"/>
    <w:rsid w:val="00394E61"/>
    <w:rsid w:val="00395C9D"/>
    <w:rsid w:val="003A69F0"/>
    <w:rsid w:val="003B0F8B"/>
    <w:rsid w:val="003B3859"/>
    <w:rsid w:val="003F1140"/>
    <w:rsid w:val="00404ADD"/>
    <w:rsid w:val="004206C0"/>
    <w:rsid w:val="004420EC"/>
    <w:rsid w:val="0044794C"/>
    <w:rsid w:val="00477625"/>
    <w:rsid w:val="004A744F"/>
    <w:rsid w:val="004B2085"/>
    <w:rsid w:val="004B2258"/>
    <w:rsid w:val="004B5723"/>
    <w:rsid w:val="004D54EA"/>
    <w:rsid w:val="004E7E2F"/>
    <w:rsid w:val="005151A2"/>
    <w:rsid w:val="00525F91"/>
    <w:rsid w:val="0053708F"/>
    <w:rsid w:val="00572BAC"/>
    <w:rsid w:val="00586954"/>
    <w:rsid w:val="0059225B"/>
    <w:rsid w:val="00596BCF"/>
    <w:rsid w:val="005A57E8"/>
    <w:rsid w:val="005D0AF4"/>
    <w:rsid w:val="005D2DAA"/>
    <w:rsid w:val="005E0851"/>
    <w:rsid w:val="005E7E10"/>
    <w:rsid w:val="00636FFD"/>
    <w:rsid w:val="00645D28"/>
    <w:rsid w:val="0066328C"/>
    <w:rsid w:val="0067554A"/>
    <w:rsid w:val="00686EDF"/>
    <w:rsid w:val="00691B8B"/>
    <w:rsid w:val="006B7067"/>
    <w:rsid w:val="006E6847"/>
    <w:rsid w:val="006F54AC"/>
    <w:rsid w:val="006F61A8"/>
    <w:rsid w:val="0070611E"/>
    <w:rsid w:val="00713FEE"/>
    <w:rsid w:val="007241F2"/>
    <w:rsid w:val="0072501C"/>
    <w:rsid w:val="00745F77"/>
    <w:rsid w:val="00746C01"/>
    <w:rsid w:val="00757AD2"/>
    <w:rsid w:val="007734AB"/>
    <w:rsid w:val="00782479"/>
    <w:rsid w:val="007A6531"/>
    <w:rsid w:val="007F2853"/>
    <w:rsid w:val="007F6583"/>
    <w:rsid w:val="007F753F"/>
    <w:rsid w:val="00816407"/>
    <w:rsid w:val="00842BA7"/>
    <w:rsid w:val="00845205"/>
    <w:rsid w:val="008453A4"/>
    <w:rsid w:val="008561E2"/>
    <w:rsid w:val="0085672A"/>
    <w:rsid w:val="00880467"/>
    <w:rsid w:val="00880626"/>
    <w:rsid w:val="00887C10"/>
    <w:rsid w:val="00894EDC"/>
    <w:rsid w:val="008A0961"/>
    <w:rsid w:val="008A42AC"/>
    <w:rsid w:val="008A557B"/>
    <w:rsid w:val="008A7947"/>
    <w:rsid w:val="008B3989"/>
    <w:rsid w:val="008C4374"/>
    <w:rsid w:val="008E51E8"/>
    <w:rsid w:val="008E7671"/>
    <w:rsid w:val="008F5E86"/>
    <w:rsid w:val="009072C0"/>
    <w:rsid w:val="00925DED"/>
    <w:rsid w:val="009279F9"/>
    <w:rsid w:val="0094518B"/>
    <w:rsid w:val="00973C12"/>
    <w:rsid w:val="00977C23"/>
    <w:rsid w:val="00983103"/>
    <w:rsid w:val="00991666"/>
    <w:rsid w:val="009916D8"/>
    <w:rsid w:val="009956CA"/>
    <w:rsid w:val="00996E67"/>
    <w:rsid w:val="009A4EF9"/>
    <w:rsid w:val="009D1C9B"/>
    <w:rsid w:val="009D5071"/>
    <w:rsid w:val="00A061FB"/>
    <w:rsid w:val="00A22292"/>
    <w:rsid w:val="00A32682"/>
    <w:rsid w:val="00A53B23"/>
    <w:rsid w:val="00A56C49"/>
    <w:rsid w:val="00A80AD7"/>
    <w:rsid w:val="00A90BAF"/>
    <w:rsid w:val="00AA3CCF"/>
    <w:rsid w:val="00AC081C"/>
    <w:rsid w:val="00AD2795"/>
    <w:rsid w:val="00AF7D2C"/>
    <w:rsid w:val="00B37A56"/>
    <w:rsid w:val="00B46858"/>
    <w:rsid w:val="00B6750D"/>
    <w:rsid w:val="00B75F11"/>
    <w:rsid w:val="00B82C35"/>
    <w:rsid w:val="00B847D7"/>
    <w:rsid w:val="00BB3212"/>
    <w:rsid w:val="00BD4187"/>
    <w:rsid w:val="00BF7192"/>
    <w:rsid w:val="00C00EEC"/>
    <w:rsid w:val="00C15E44"/>
    <w:rsid w:val="00C22AE3"/>
    <w:rsid w:val="00C23506"/>
    <w:rsid w:val="00C27B95"/>
    <w:rsid w:val="00C37C28"/>
    <w:rsid w:val="00C44C96"/>
    <w:rsid w:val="00C50D83"/>
    <w:rsid w:val="00C75B58"/>
    <w:rsid w:val="00C915B8"/>
    <w:rsid w:val="00CA3A1F"/>
    <w:rsid w:val="00CA7957"/>
    <w:rsid w:val="00CC5B62"/>
    <w:rsid w:val="00D1478D"/>
    <w:rsid w:val="00D148F5"/>
    <w:rsid w:val="00D34813"/>
    <w:rsid w:val="00D463DB"/>
    <w:rsid w:val="00D633A7"/>
    <w:rsid w:val="00DC1239"/>
    <w:rsid w:val="00DE2C57"/>
    <w:rsid w:val="00E0625B"/>
    <w:rsid w:val="00E12D3B"/>
    <w:rsid w:val="00E4002E"/>
    <w:rsid w:val="00E45D0C"/>
    <w:rsid w:val="00E4689F"/>
    <w:rsid w:val="00E92552"/>
    <w:rsid w:val="00E943E6"/>
    <w:rsid w:val="00EA1761"/>
    <w:rsid w:val="00ED70EB"/>
    <w:rsid w:val="00ED75A7"/>
    <w:rsid w:val="00EE6902"/>
    <w:rsid w:val="00EE7A6E"/>
    <w:rsid w:val="00F07C42"/>
    <w:rsid w:val="00F10CD0"/>
    <w:rsid w:val="00F15330"/>
    <w:rsid w:val="00F375DF"/>
    <w:rsid w:val="00F71B33"/>
    <w:rsid w:val="00F87045"/>
    <w:rsid w:val="00F91DA3"/>
    <w:rsid w:val="00FA62E4"/>
    <w:rsid w:val="00FB1420"/>
    <w:rsid w:val="00FF4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
  <w:listSeparator w:val=";"/>
  <w15:docId w15:val="{1D98E844-8A16-4EB6-9838-AA1965F7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E8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qFormat/>
    <w:rsid w:val="009916D8"/>
    <w:pPr>
      <w:keepNext/>
      <w:numPr>
        <w:numId w:val="1"/>
      </w:numPr>
      <w:spacing w:before="240" w:after="60"/>
      <w:outlineLvl w:val="0"/>
    </w:pPr>
    <w:rPr>
      <w:rFonts w:ascii="Cambria" w:hAnsi="Cambria"/>
      <w:b/>
      <w:bCs/>
      <w:kern w:val="32"/>
      <w:sz w:val="32"/>
      <w:szCs w:val="32"/>
    </w:rPr>
  </w:style>
  <w:style w:type="paragraph" w:styleId="20">
    <w:name w:val="heading 2"/>
    <w:aliases w:val="heading 2,Heading 2 Hidden,H2,h2,Numbered text 3,Название Раздела"/>
    <w:basedOn w:val="a"/>
    <w:next w:val="a"/>
    <w:link w:val="21"/>
    <w:semiHidden/>
    <w:unhideWhenUsed/>
    <w:qFormat/>
    <w:rsid w:val="009916D8"/>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9"/>
    <w:semiHidden/>
    <w:unhideWhenUsed/>
    <w:qFormat/>
    <w:rsid w:val="009916D8"/>
    <w:pPr>
      <w:keepNext/>
      <w:keepLines/>
      <w:numPr>
        <w:ilvl w:val="2"/>
        <w:numId w:val="1"/>
      </w:numPr>
      <w:spacing w:before="200" w:after="0" w:line="240" w:lineRule="auto"/>
      <w:outlineLvl w:val="2"/>
    </w:pPr>
    <w:rPr>
      <w:rFonts w:ascii="Cambria" w:hAnsi="Cambria"/>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9916D8"/>
    <w:pPr>
      <w:keepNext/>
      <w:numPr>
        <w:ilvl w:val="3"/>
        <w:numId w:val="1"/>
      </w:numPr>
      <w:spacing w:before="240" w:after="60" w:line="240" w:lineRule="auto"/>
      <w:outlineLvl w:val="3"/>
    </w:pPr>
    <w:rPr>
      <w:rFonts w:ascii="Times New Roman" w:hAnsi="Times New Roman"/>
      <w:b/>
      <w:bCs/>
      <w:sz w:val="28"/>
      <w:szCs w:val="28"/>
    </w:rPr>
  </w:style>
  <w:style w:type="paragraph" w:styleId="5">
    <w:name w:val="heading 5"/>
    <w:aliases w:val="Body Text Indent,Знак,H5,PIM 5,5,ITT t5,PA Pico Section"/>
    <w:basedOn w:val="a"/>
    <w:next w:val="a"/>
    <w:link w:val="50"/>
    <w:unhideWhenUsed/>
    <w:qFormat/>
    <w:rsid w:val="009916D8"/>
    <w:pPr>
      <w:keepNext/>
      <w:keepLines/>
      <w:numPr>
        <w:ilvl w:val="4"/>
        <w:numId w:val="1"/>
      </w:numPr>
      <w:spacing w:before="200" w:after="0" w:line="240" w:lineRule="auto"/>
      <w:outlineLvl w:val="4"/>
    </w:pPr>
    <w:rPr>
      <w:rFonts w:ascii="Cambria" w:hAnsi="Cambria"/>
      <w:color w:val="243F60"/>
      <w:sz w:val="24"/>
      <w:szCs w:val="24"/>
    </w:rPr>
  </w:style>
  <w:style w:type="paragraph" w:styleId="6">
    <w:name w:val="heading 6"/>
    <w:aliases w:val="H6,PIM 6"/>
    <w:basedOn w:val="a"/>
    <w:next w:val="a"/>
    <w:link w:val="60"/>
    <w:semiHidden/>
    <w:unhideWhenUsed/>
    <w:qFormat/>
    <w:rsid w:val="009916D8"/>
    <w:pPr>
      <w:keepNext/>
      <w:keepLines/>
      <w:numPr>
        <w:ilvl w:val="5"/>
        <w:numId w:val="1"/>
      </w:numPr>
      <w:spacing w:before="200" w:after="0" w:line="240" w:lineRule="auto"/>
      <w:outlineLvl w:val="5"/>
    </w:pPr>
    <w:rPr>
      <w:rFonts w:ascii="Cambria" w:hAnsi="Cambria"/>
      <w:i/>
      <w:iCs/>
      <w:color w:val="243F60"/>
      <w:sz w:val="24"/>
      <w:szCs w:val="24"/>
    </w:rPr>
  </w:style>
  <w:style w:type="paragraph" w:styleId="7">
    <w:name w:val="heading 7"/>
    <w:basedOn w:val="a"/>
    <w:next w:val="a"/>
    <w:link w:val="70"/>
    <w:uiPriority w:val="9"/>
    <w:semiHidden/>
    <w:unhideWhenUsed/>
    <w:qFormat/>
    <w:rsid w:val="009916D8"/>
    <w:pPr>
      <w:keepNext/>
      <w:keepLines/>
      <w:numPr>
        <w:ilvl w:val="6"/>
        <w:numId w:val="1"/>
      </w:numPr>
      <w:spacing w:before="200" w:after="0" w:line="240" w:lineRule="auto"/>
      <w:outlineLvl w:val="6"/>
    </w:pPr>
    <w:rPr>
      <w:rFonts w:ascii="Cambria" w:hAnsi="Cambria"/>
      <w:i/>
      <w:iCs/>
      <w:color w:val="404040"/>
      <w:sz w:val="24"/>
      <w:szCs w:val="24"/>
    </w:rPr>
  </w:style>
  <w:style w:type="paragraph" w:styleId="8">
    <w:name w:val="heading 8"/>
    <w:basedOn w:val="a"/>
    <w:next w:val="a"/>
    <w:link w:val="80"/>
    <w:uiPriority w:val="9"/>
    <w:semiHidden/>
    <w:unhideWhenUsed/>
    <w:qFormat/>
    <w:rsid w:val="009916D8"/>
    <w:pPr>
      <w:keepNext/>
      <w:keepLines/>
      <w:numPr>
        <w:ilvl w:val="7"/>
        <w:numId w:val="1"/>
      </w:numPr>
      <w:spacing w:before="200" w:after="0" w:line="240" w:lineRule="auto"/>
      <w:outlineLvl w:val="7"/>
    </w:pPr>
    <w:rPr>
      <w:rFonts w:ascii="Cambria" w:hAnsi="Cambria"/>
      <w:color w:val="404040"/>
      <w:sz w:val="20"/>
      <w:szCs w:val="20"/>
    </w:rPr>
  </w:style>
  <w:style w:type="paragraph" w:styleId="9">
    <w:name w:val="heading 9"/>
    <w:basedOn w:val="a"/>
    <w:next w:val="a"/>
    <w:link w:val="90"/>
    <w:uiPriority w:val="9"/>
    <w:semiHidden/>
    <w:unhideWhenUsed/>
    <w:qFormat/>
    <w:rsid w:val="009916D8"/>
    <w:pPr>
      <w:keepNext/>
      <w:keepLines/>
      <w:numPr>
        <w:ilvl w:val="8"/>
        <w:numId w:val="1"/>
      </w:numPr>
      <w:spacing w:before="200" w:after="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916D8"/>
    <w:rPr>
      <w:rFonts w:ascii="Cambria" w:eastAsia="Times New Roman" w:hAnsi="Cambria" w:cs="Times New Roman"/>
      <w:b/>
      <w:bCs/>
      <w:kern w:val="32"/>
      <w:sz w:val="32"/>
      <w:szCs w:val="32"/>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semiHidden/>
    <w:rsid w:val="009916D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9916D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9916D8"/>
    <w:rPr>
      <w:rFonts w:ascii="Times New Roman" w:eastAsia="Times New Roman" w:hAnsi="Times New Roman" w:cs="Times New Roman"/>
      <w:b/>
      <w:bCs/>
      <w:sz w:val="28"/>
      <w:szCs w:val="28"/>
      <w:lang w:eastAsia="ru-RU"/>
    </w:rPr>
  </w:style>
  <w:style w:type="character" w:customStyle="1" w:styleId="50">
    <w:name w:val="Заголовок 5 Знак"/>
    <w:aliases w:val="Body Text Indent Знак,Знак Знак,H5 Знак,PIM 5 Знак,5 Знак,ITT t5 Знак,PA Pico Section Знак"/>
    <w:basedOn w:val="a0"/>
    <w:link w:val="5"/>
    <w:rsid w:val="009916D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9916D8"/>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916D8"/>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9916D8"/>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9916D8"/>
    <w:rPr>
      <w:rFonts w:ascii="Cambria" w:eastAsia="Times New Roman" w:hAnsi="Cambria" w:cs="Times New Roman"/>
      <w:i/>
      <w:iCs/>
      <w:color w:val="404040"/>
      <w:sz w:val="20"/>
      <w:szCs w:val="20"/>
      <w:lang w:eastAsia="ru-RU"/>
    </w:rPr>
  </w:style>
  <w:style w:type="character" w:customStyle="1" w:styleId="110">
    <w:name w:val="Заголовок 1 Знак1"/>
    <w:aliases w:val="H1 Знак2,Заголов Знак1,H1 Знак Знак1,1 Знак1,h1 Знак1,Header 1 Знак1,Iaioia?iaaiiue Знак1,Iacaaiea ?acaaea aac iiia?a Знак1,Caa.iaioi.?aca Знак1,?aca aac iiia?a Знак1,?aca aac iiia?a1 Знак1,?aca aac iiia?a2 Знак1,?aca Знак,ITT t1 Знак"/>
    <w:basedOn w:val="a0"/>
    <w:rsid w:val="009916D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9916D8"/>
    <w:pPr>
      <w:spacing w:before="100" w:beforeAutospacing="1" w:after="100" w:afterAutospacing="1" w:line="240" w:lineRule="auto"/>
    </w:pPr>
    <w:rPr>
      <w:rFonts w:ascii="Times New Roman" w:hAnsi="Times New Roman"/>
      <w:sz w:val="24"/>
      <w:szCs w:val="24"/>
    </w:rPr>
  </w:style>
  <w:style w:type="paragraph" w:styleId="14">
    <w:name w:val="toc 1"/>
    <w:basedOn w:val="a"/>
    <w:next w:val="a"/>
    <w:autoRedefine/>
    <w:uiPriority w:val="39"/>
    <w:semiHidden/>
    <w:unhideWhenUsed/>
    <w:rsid w:val="009916D8"/>
    <w:pPr>
      <w:tabs>
        <w:tab w:val="left" w:pos="440"/>
        <w:tab w:val="right" w:leader="dot" w:pos="9498"/>
      </w:tabs>
      <w:spacing w:after="0" w:line="240" w:lineRule="auto"/>
      <w:ind w:right="282"/>
    </w:pPr>
    <w:rPr>
      <w:rFonts w:ascii="Times New Roman" w:hAnsi="Times New Roman"/>
      <w:b/>
      <w:sz w:val="26"/>
      <w:szCs w:val="24"/>
    </w:rPr>
  </w:style>
  <w:style w:type="paragraph" w:styleId="22">
    <w:name w:val="toc 2"/>
    <w:basedOn w:val="a"/>
    <w:next w:val="a"/>
    <w:autoRedefine/>
    <w:uiPriority w:val="39"/>
    <w:semiHidden/>
    <w:unhideWhenUsed/>
    <w:rsid w:val="009916D8"/>
    <w:pPr>
      <w:tabs>
        <w:tab w:val="left" w:pos="851"/>
        <w:tab w:val="right" w:leader="dot" w:pos="9498"/>
      </w:tabs>
      <w:spacing w:after="0" w:line="240" w:lineRule="auto"/>
      <w:ind w:left="426" w:right="282"/>
    </w:pPr>
    <w:rPr>
      <w:rFonts w:ascii="Times New Roman" w:hAnsi="Times New Roman"/>
      <w:sz w:val="26"/>
      <w:szCs w:val="24"/>
    </w:rPr>
  </w:style>
  <w:style w:type="paragraph" w:styleId="31">
    <w:name w:val="toc 3"/>
    <w:basedOn w:val="a"/>
    <w:next w:val="a"/>
    <w:autoRedefine/>
    <w:uiPriority w:val="39"/>
    <w:semiHidden/>
    <w:unhideWhenUsed/>
    <w:rsid w:val="009916D8"/>
    <w:pPr>
      <w:spacing w:after="100"/>
      <w:ind w:left="440"/>
    </w:pPr>
    <w:rPr>
      <w:rFonts w:eastAsia="Calibri"/>
      <w:lang w:eastAsia="en-US"/>
    </w:rPr>
  </w:style>
  <w:style w:type="paragraph" w:styleId="42">
    <w:name w:val="toc 4"/>
    <w:basedOn w:val="a"/>
    <w:next w:val="a"/>
    <w:autoRedefine/>
    <w:uiPriority w:val="39"/>
    <w:semiHidden/>
    <w:unhideWhenUsed/>
    <w:rsid w:val="009916D8"/>
    <w:pPr>
      <w:spacing w:after="100"/>
      <w:ind w:left="660"/>
    </w:pPr>
    <w:rPr>
      <w:rFonts w:eastAsia="Calibri"/>
      <w:lang w:eastAsia="en-US"/>
    </w:rPr>
  </w:style>
  <w:style w:type="paragraph" w:styleId="51">
    <w:name w:val="toc 5"/>
    <w:basedOn w:val="a"/>
    <w:next w:val="a"/>
    <w:autoRedefine/>
    <w:uiPriority w:val="39"/>
    <w:semiHidden/>
    <w:unhideWhenUsed/>
    <w:rsid w:val="009916D8"/>
    <w:pPr>
      <w:spacing w:after="100"/>
      <w:ind w:left="880"/>
    </w:pPr>
    <w:rPr>
      <w:rFonts w:eastAsia="Calibri"/>
      <w:lang w:eastAsia="en-US"/>
    </w:rPr>
  </w:style>
  <w:style w:type="paragraph" w:styleId="61">
    <w:name w:val="toc 6"/>
    <w:basedOn w:val="a"/>
    <w:next w:val="a"/>
    <w:autoRedefine/>
    <w:uiPriority w:val="39"/>
    <w:semiHidden/>
    <w:unhideWhenUsed/>
    <w:rsid w:val="009916D8"/>
    <w:pPr>
      <w:spacing w:after="100"/>
      <w:ind w:left="1100"/>
    </w:pPr>
    <w:rPr>
      <w:rFonts w:eastAsia="Calibri"/>
      <w:lang w:eastAsia="en-US"/>
    </w:rPr>
  </w:style>
  <w:style w:type="paragraph" w:styleId="71">
    <w:name w:val="toc 7"/>
    <w:basedOn w:val="a"/>
    <w:next w:val="a"/>
    <w:autoRedefine/>
    <w:uiPriority w:val="39"/>
    <w:semiHidden/>
    <w:unhideWhenUsed/>
    <w:rsid w:val="009916D8"/>
    <w:pPr>
      <w:spacing w:after="100"/>
      <w:ind w:left="1320"/>
    </w:pPr>
    <w:rPr>
      <w:rFonts w:eastAsia="Calibri"/>
      <w:lang w:eastAsia="en-US"/>
    </w:rPr>
  </w:style>
  <w:style w:type="paragraph" w:styleId="81">
    <w:name w:val="toc 8"/>
    <w:basedOn w:val="a"/>
    <w:next w:val="a"/>
    <w:autoRedefine/>
    <w:uiPriority w:val="39"/>
    <w:semiHidden/>
    <w:unhideWhenUsed/>
    <w:rsid w:val="009916D8"/>
    <w:pPr>
      <w:spacing w:after="100"/>
      <w:ind w:left="1540"/>
    </w:pPr>
    <w:rPr>
      <w:rFonts w:eastAsia="Calibri"/>
      <w:lang w:eastAsia="en-US"/>
    </w:rPr>
  </w:style>
  <w:style w:type="paragraph" w:styleId="91">
    <w:name w:val="toc 9"/>
    <w:basedOn w:val="a"/>
    <w:next w:val="a"/>
    <w:autoRedefine/>
    <w:uiPriority w:val="39"/>
    <w:semiHidden/>
    <w:unhideWhenUsed/>
    <w:rsid w:val="009916D8"/>
    <w:pPr>
      <w:spacing w:after="100"/>
      <w:ind w:left="1760"/>
    </w:pPr>
    <w:rPr>
      <w:rFonts w:eastAsia="Calibri"/>
      <w:lang w:eastAsia="en-US"/>
    </w:rPr>
  </w:style>
  <w:style w:type="paragraph" w:styleId="a4">
    <w:name w:val="footnote text"/>
    <w:basedOn w:val="a"/>
    <w:link w:val="a5"/>
    <w:uiPriority w:val="99"/>
    <w:semiHidden/>
    <w:unhideWhenUsed/>
    <w:rsid w:val="009916D8"/>
    <w:pPr>
      <w:spacing w:after="0" w:line="240" w:lineRule="auto"/>
    </w:pPr>
    <w:rPr>
      <w:rFonts w:ascii="Times New Roman" w:eastAsia="Calibri" w:hAnsi="Times New Roman"/>
      <w:sz w:val="20"/>
      <w:szCs w:val="20"/>
    </w:rPr>
  </w:style>
  <w:style w:type="character" w:customStyle="1" w:styleId="a5">
    <w:name w:val="Текст сноски Знак"/>
    <w:basedOn w:val="a0"/>
    <w:link w:val="a4"/>
    <w:uiPriority w:val="99"/>
    <w:semiHidden/>
    <w:rsid w:val="009916D8"/>
    <w:rPr>
      <w:rFonts w:ascii="Times New Roman" w:eastAsia="Calibri" w:hAnsi="Times New Roman" w:cs="Times New Roman"/>
      <w:sz w:val="20"/>
      <w:szCs w:val="20"/>
      <w:lang w:eastAsia="ru-RU"/>
    </w:rPr>
  </w:style>
  <w:style w:type="paragraph" w:styleId="a6">
    <w:name w:val="annotation text"/>
    <w:basedOn w:val="a"/>
    <w:link w:val="a7"/>
    <w:uiPriority w:val="99"/>
    <w:semiHidden/>
    <w:unhideWhenUsed/>
    <w:rsid w:val="009916D8"/>
    <w:pPr>
      <w:spacing w:after="0" w:line="240" w:lineRule="auto"/>
    </w:pPr>
    <w:rPr>
      <w:rFonts w:ascii="Times New Roman" w:hAnsi="Times New Roman"/>
      <w:sz w:val="20"/>
      <w:szCs w:val="20"/>
    </w:rPr>
  </w:style>
  <w:style w:type="character" w:customStyle="1" w:styleId="a7">
    <w:name w:val="Текст примечания Знак"/>
    <w:basedOn w:val="a0"/>
    <w:link w:val="a6"/>
    <w:uiPriority w:val="99"/>
    <w:semiHidden/>
    <w:rsid w:val="009916D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916D8"/>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9916D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16D8"/>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rsid w:val="009916D8"/>
    <w:rPr>
      <w:rFonts w:ascii="Times New Roman" w:eastAsia="Times New Roman" w:hAnsi="Times New Roman" w:cs="Times New Roman"/>
      <w:sz w:val="24"/>
      <w:szCs w:val="24"/>
      <w:lang w:eastAsia="ru-RU"/>
    </w:rPr>
  </w:style>
  <w:style w:type="paragraph" w:styleId="ac">
    <w:name w:val="caption"/>
    <w:basedOn w:val="a"/>
    <w:next w:val="a"/>
    <w:uiPriority w:val="99"/>
    <w:semiHidden/>
    <w:unhideWhenUsed/>
    <w:qFormat/>
    <w:rsid w:val="009916D8"/>
    <w:pPr>
      <w:spacing w:line="240" w:lineRule="auto"/>
      <w:jc w:val="both"/>
    </w:pPr>
    <w:rPr>
      <w:rFonts w:ascii="Times New Roman" w:eastAsia="Calibri" w:hAnsi="Times New Roman"/>
      <w:b/>
      <w:bCs/>
      <w:color w:val="4F81BD"/>
      <w:sz w:val="18"/>
      <w:szCs w:val="18"/>
      <w:lang w:eastAsia="en-US"/>
    </w:rPr>
  </w:style>
  <w:style w:type="paragraph" w:styleId="ad">
    <w:name w:val="endnote text"/>
    <w:basedOn w:val="a"/>
    <w:link w:val="ae"/>
    <w:uiPriority w:val="99"/>
    <w:semiHidden/>
    <w:unhideWhenUsed/>
    <w:rsid w:val="009916D8"/>
    <w:pPr>
      <w:spacing w:after="0" w:line="240" w:lineRule="auto"/>
    </w:pPr>
    <w:rPr>
      <w:rFonts w:ascii="Times New Roman" w:hAnsi="Times New Roman"/>
      <w:sz w:val="20"/>
      <w:szCs w:val="20"/>
    </w:rPr>
  </w:style>
  <w:style w:type="character" w:customStyle="1" w:styleId="ae">
    <w:name w:val="Текст концевой сноски Знак"/>
    <w:basedOn w:val="a0"/>
    <w:link w:val="ad"/>
    <w:uiPriority w:val="99"/>
    <w:semiHidden/>
    <w:rsid w:val="009916D8"/>
    <w:rPr>
      <w:rFonts w:ascii="Times New Roman" w:eastAsia="Times New Roman" w:hAnsi="Times New Roman" w:cs="Times New Roman"/>
      <w:sz w:val="20"/>
      <w:szCs w:val="20"/>
      <w:lang w:eastAsia="ru-RU"/>
    </w:rPr>
  </w:style>
  <w:style w:type="paragraph" w:styleId="af">
    <w:name w:val="Title"/>
    <w:basedOn w:val="a"/>
    <w:link w:val="af0"/>
    <w:uiPriority w:val="99"/>
    <w:qFormat/>
    <w:rsid w:val="009916D8"/>
    <w:pPr>
      <w:spacing w:after="0" w:line="240" w:lineRule="auto"/>
      <w:jc w:val="center"/>
    </w:pPr>
    <w:rPr>
      <w:rFonts w:ascii="Times New Roman" w:hAnsi="Times New Roman"/>
      <w:sz w:val="28"/>
      <w:szCs w:val="20"/>
    </w:rPr>
  </w:style>
  <w:style w:type="character" w:customStyle="1" w:styleId="af0">
    <w:name w:val="Название Знак"/>
    <w:basedOn w:val="a0"/>
    <w:link w:val="af"/>
    <w:uiPriority w:val="99"/>
    <w:rsid w:val="009916D8"/>
    <w:rPr>
      <w:rFonts w:ascii="Times New Roman" w:eastAsia="Times New Roman" w:hAnsi="Times New Roman" w:cs="Times New Roman"/>
      <w:sz w:val="28"/>
      <w:szCs w:val="20"/>
      <w:lang w:eastAsia="ru-RU"/>
    </w:rPr>
  </w:style>
  <w:style w:type="paragraph" w:styleId="af1">
    <w:name w:val="Body Text"/>
    <w:basedOn w:val="a"/>
    <w:link w:val="af2"/>
    <w:uiPriority w:val="99"/>
    <w:semiHidden/>
    <w:unhideWhenUsed/>
    <w:rsid w:val="009916D8"/>
    <w:pPr>
      <w:spacing w:after="0" w:line="240" w:lineRule="auto"/>
      <w:jc w:val="center"/>
    </w:pPr>
    <w:rPr>
      <w:rFonts w:eastAsia="Calibri"/>
      <w:b/>
      <w:bCs/>
      <w:szCs w:val="20"/>
    </w:rPr>
  </w:style>
  <w:style w:type="character" w:customStyle="1" w:styleId="af2">
    <w:name w:val="Основной текст Знак"/>
    <w:basedOn w:val="a0"/>
    <w:link w:val="af1"/>
    <w:uiPriority w:val="99"/>
    <w:semiHidden/>
    <w:rsid w:val="009916D8"/>
    <w:rPr>
      <w:rFonts w:ascii="Calibri" w:eastAsia="Calibri" w:hAnsi="Calibri" w:cs="Times New Roman"/>
      <w:b/>
      <w:bCs/>
      <w:szCs w:val="20"/>
      <w:lang w:eastAsia="ru-RU"/>
    </w:rPr>
  </w:style>
  <w:style w:type="paragraph" w:styleId="23">
    <w:name w:val="Body Text 2"/>
    <w:basedOn w:val="a"/>
    <w:link w:val="24"/>
    <w:uiPriority w:val="99"/>
    <w:semiHidden/>
    <w:unhideWhenUsed/>
    <w:rsid w:val="009916D8"/>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semiHidden/>
    <w:rsid w:val="009916D8"/>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9916D8"/>
    <w:pPr>
      <w:spacing w:after="120" w:line="480" w:lineRule="auto"/>
      <w:ind w:left="283"/>
    </w:pPr>
  </w:style>
  <w:style w:type="character" w:customStyle="1" w:styleId="26">
    <w:name w:val="Основной текст с отступом 2 Знак"/>
    <w:basedOn w:val="a0"/>
    <w:link w:val="25"/>
    <w:uiPriority w:val="99"/>
    <w:rsid w:val="009916D8"/>
    <w:rPr>
      <w:rFonts w:ascii="Calibri" w:eastAsia="Times New Roman" w:hAnsi="Calibri" w:cs="Times New Roman"/>
      <w:lang w:eastAsia="ru-RU"/>
    </w:rPr>
  </w:style>
  <w:style w:type="paragraph" w:styleId="af3">
    <w:name w:val="Document Map"/>
    <w:basedOn w:val="a"/>
    <w:link w:val="af4"/>
    <w:uiPriority w:val="99"/>
    <w:semiHidden/>
    <w:unhideWhenUsed/>
    <w:rsid w:val="009916D8"/>
    <w:pPr>
      <w:spacing w:after="0" w:line="240" w:lineRule="auto"/>
    </w:pPr>
    <w:rPr>
      <w:rFonts w:ascii="Tahoma" w:hAnsi="Tahoma"/>
      <w:sz w:val="16"/>
      <w:szCs w:val="16"/>
    </w:rPr>
  </w:style>
  <w:style w:type="character" w:customStyle="1" w:styleId="af4">
    <w:name w:val="Схема документа Знак"/>
    <w:basedOn w:val="a0"/>
    <w:link w:val="af3"/>
    <w:uiPriority w:val="99"/>
    <w:semiHidden/>
    <w:rsid w:val="009916D8"/>
    <w:rPr>
      <w:rFonts w:ascii="Tahoma" w:eastAsia="Times New Roman" w:hAnsi="Tahoma" w:cs="Times New Roman"/>
      <w:sz w:val="16"/>
      <w:szCs w:val="16"/>
      <w:lang w:eastAsia="ru-RU"/>
    </w:rPr>
  </w:style>
  <w:style w:type="paragraph" w:styleId="af5">
    <w:name w:val="E-mail Signature"/>
    <w:basedOn w:val="a"/>
    <w:link w:val="af6"/>
    <w:uiPriority w:val="99"/>
    <w:semiHidden/>
    <w:unhideWhenUsed/>
    <w:rsid w:val="009916D8"/>
    <w:pPr>
      <w:tabs>
        <w:tab w:val="left" w:pos="709"/>
      </w:tabs>
      <w:spacing w:after="120" w:line="240" w:lineRule="auto"/>
      <w:ind w:left="-414" w:hanging="720"/>
      <w:jc w:val="both"/>
    </w:pPr>
    <w:rPr>
      <w:rFonts w:ascii="Times New Roman" w:hAnsi="Times New Roman"/>
      <w:sz w:val="24"/>
      <w:szCs w:val="24"/>
      <w:lang w:eastAsia="en-US"/>
    </w:rPr>
  </w:style>
  <w:style w:type="character" w:customStyle="1" w:styleId="af6">
    <w:name w:val="Электронная подпись Знак"/>
    <w:basedOn w:val="a0"/>
    <w:link w:val="af5"/>
    <w:uiPriority w:val="99"/>
    <w:semiHidden/>
    <w:rsid w:val="009916D8"/>
    <w:rPr>
      <w:rFonts w:ascii="Times New Roman" w:eastAsia="Times New Roman" w:hAnsi="Times New Roman" w:cs="Times New Roman"/>
      <w:sz w:val="24"/>
      <w:szCs w:val="24"/>
    </w:rPr>
  </w:style>
  <w:style w:type="paragraph" w:styleId="af7">
    <w:name w:val="annotation subject"/>
    <w:basedOn w:val="a6"/>
    <w:next w:val="a6"/>
    <w:link w:val="af8"/>
    <w:uiPriority w:val="99"/>
    <w:semiHidden/>
    <w:unhideWhenUsed/>
    <w:rsid w:val="009916D8"/>
    <w:rPr>
      <w:b/>
      <w:bCs/>
    </w:rPr>
  </w:style>
  <w:style w:type="character" w:customStyle="1" w:styleId="af8">
    <w:name w:val="Тема примечания Знак"/>
    <w:basedOn w:val="a7"/>
    <w:link w:val="af7"/>
    <w:uiPriority w:val="99"/>
    <w:semiHidden/>
    <w:rsid w:val="009916D8"/>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9916D8"/>
    <w:pPr>
      <w:spacing w:after="0" w:line="240" w:lineRule="auto"/>
    </w:pPr>
    <w:rPr>
      <w:rFonts w:ascii="Tahoma" w:hAnsi="Tahoma"/>
      <w:sz w:val="16"/>
      <w:szCs w:val="16"/>
    </w:rPr>
  </w:style>
  <w:style w:type="character" w:customStyle="1" w:styleId="afa">
    <w:name w:val="Текст выноски Знак"/>
    <w:basedOn w:val="a0"/>
    <w:link w:val="af9"/>
    <w:uiPriority w:val="99"/>
    <w:semiHidden/>
    <w:rsid w:val="009916D8"/>
    <w:rPr>
      <w:rFonts w:ascii="Tahoma" w:eastAsia="Times New Roman" w:hAnsi="Tahoma" w:cs="Times New Roman"/>
      <w:sz w:val="16"/>
      <w:szCs w:val="16"/>
      <w:lang w:eastAsia="ru-RU"/>
    </w:rPr>
  </w:style>
  <w:style w:type="character" w:customStyle="1" w:styleId="afb">
    <w:name w:val="Без интервала Знак"/>
    <w:link w:val="afc"/>
    <w:uiPriority w:val="1"/>
    <w:locked/>
    <w:rsid w:val="009916D8"/>
    <w:rPr>
      <w:rFonts w:ascii="Times New Roman" w:eastAsia="Times New Roman" w:hAnsi="Times New Roman" w:cs="Times New Roman"/>
    </w:rPr>
  </w:style>
  <w:style w:type="paragraph" w:styleId="afc">
    <w:name w:val="No Spacing"/>
    <w:link w:val="afb"/>
    <w:uiPriority w:val="1"/>
    <w:qFormat/>
    <w:rsid w:val="009916D8"/>
    <w:pPr>
      <w:spacing w:after="0" w:line="240" w:lineRule="auto"/>
    </w:pPr>
    <w:rPr>
      <w:rFonts w:ascii="Times New Roman" w:eastAsia="Times New Roman" w:hAnsi="Times New Roman" w:cs="Times New Roman"/>
    </w:rPr>
  </w:style>
  <w:style w:type="paragraph" w:styleId="afd">
    <w:name w:val="Revision"/>
    <w:uiPriority w:val="99"/>
    <w:semiHidden/>
    <w:rsid w:val="009916D8"/>
    <w:pPr>
      <w:spacing w:after="0" w:line="240" w:lineRule="auto"/>
    </w:pPr>
    <w:rPr>
      <w:rFonts w:ascii="Calibri" w:eastAsia="Times New Roman" w:hAnsi="Calibri" w:cs="Times New Roman"/>
      <w:lang w:eastAsia="ru-RU"/>
    </w:rPr>
  </w:style>
  <w:style w:type="character" w:customStyle="1" w:styleId="afe">
    <w:name w:val="Абзац списка Знак"/>
    <w:link w:val="aff"/>
    <w:uiPriority w:val="99"/>
    <w:locked/>
    <w:rsid w:val="009916D8"/>
    <w:rPr>
      <w:rFonts w:ascii="Times New Roman" w:eastAsia="Times New Roman" w:hAnsi="Times New Roman" w:cs="Times New Roman"/>
    </w:rPr>
  </w:style>
  <w:style w:type="paragraph" w:styleId="aff">
    <w:name w:val="List Paragraph"/>
    <w:basedOn w:val="a"/>
    <w:link w:val="afe"/>
    <w:uiPriority w:val="99"/>
    <w:qFormat/>
    <w:rsid w:val="009916D8"/>
    <w:pPr>
      <w:ind w:left="720"/>
      <w:contextualSpacing/>
    </w:pPr>
    <w:rPr>
      <w:rFonts w:ascii="Times New Roman" w:hAnsi="Times New Roman"/>
      <w:lang w:eastAsia="en-US"/>
    </w:rPr>
  </w:style>
  <w:style w:type="paragraph" w:styleId="aff0">
    <w:name w:val="TOC Heading"/>
    <w:basedOn w:val="1"/>
    <w:next w:val="a"/>
    <w:uiPriority w:val="39"/>
    <w:semiHidden/>
    <w:unhideWhenUsed/>
    <w:qFormat/>
    <w:rsid w:val="009916D8"/>
    <w:pPr>
      <w:keepLines/>
      <w:spacing w:before="480" w:after="0"/>
      <w:outlineLvl w:val="9"/>
    </w:pPr>
    <w:rPr>
      <w:color w:val="365F91"/>
      <w:kern w:val="0"/>
      <w:szCs w:val="28"/>
    </w:rPr>
  </w:style>
  <w:style w:type="paragraph" w:customStyle="1" w:styleId="d2">
    <w:name w:val="[d2екст"/>
    <w:basedOn w:val="a"/>
    <w:uiPriority w:val="99"/>
    <w:rsid w:val="009916D8"/>
    <w:pPr>
      <w:widowControl w:val="0"/>
      <w:snapToGrid w:val="0"/>
      <w:spacing w:after="0" w:line="240" w:lineRule="auto"/>
    </w:pPr>
    <w:rPr>
      <w:rFonts w:ascii="Courier New" w:hAnsi="Courier New"/>
      <w:sz w:val="20"/>
      <w:szCs w:val="20"/>
    </w:rPr>
  </w:style>
  <w:style w:type="paragraph" w:customStyle="1" w:styleId="aff1">
    <w:name w:val="Знак Знак Знак Знак Знак Знак Знак Знак Знак Знак"/>
    <w:basedOn w:val="a"/>
    <w:uiPriority w:val="99"/>
    <w:rsid w:val="009916D8"/>
    <w:pPr>
      <w:spacing w:after="160" w:line="240" w:lineRule="exact"/>
    </w:pPr>
    <w:rPr>
      <w:rFonts w:ascii="Verdana" w:hAnsi="Verdana" w:cs="Verdana"/>
      <w:sz w:val="20"/>
      <w:szCs w:val="20"/>
      <w:lang w:val="en-US" w:eastAsia="en-US"/>
    </w:rPr>
  </w:style>
  <w:style w:type="paragraph" w:customStyle="1" w:styleId="aff2">
    <w:name w:val="Знак Знак Знак"/>
    <w:basedOn w:val="a"/>
    <w:uiPriority w:val="99"/>
    <w:rsid w:val="009916D8"/>
    <w:pPr>
      <w:spacing w:before="100" w:beforeAutospacing="1" w:after="100" w:afterAutospacing="1" w:line="240" w:lineRule="auto"/>
    </w:pPr>
    <w:rPr>
      <w:rFonts w:ascii="Tahoma" w:hAnsi="Tahoma"/>
      <w:sz w:val="20"/>
      <w:szCs w:val="20"/>
      <w:lang w:val="en-US" w:eastAsia="en-US"/>
    </w:rPr>
  </w:style>
  <w:style w:type="paragraph" w:customStyle="1" w:styleId="41">
    <w:name w:val="абзац 4.1"/>
    <w:basedOn w:val="aff"/>
    <w:uiPriority w:val="99"/>
    <w:rsid w:val="009916D8"/>
    <w:pPr>
      <w:numPr>
        <w:numId w:val="2"/>
      </w:numPr>
      <w:tabs>
        <w:tab w:val="num" w:pos="360"/>
      </w:tabs>
      <w:spacing w:before="360" w:after="120" w:line="240" w:lineRule="auto"/>
      <w:ind w:firstLine="0"/>
      <w:contextualSpacing w:val="0"/>
    </w:pPr>
    <w:rPr>
      <w:b/>
      <w:sz w:val="28"/>
      <w:szCs w:val="24"/>
    </w:rPr>
  </w:style>
  <w:style w:type="paragraph" w:customStyle="1" w:styleId="12">
    <w:name w:val="1 уровень"/>
    <w:basedOn w:val="aff"/>
    <w:uiPriority w:val="99"/>
    <w:rsid w:val="009916D8"/>
    <w:pPr>
      <w:keepNext/>
      <w:pageBreakBefore/>
      <w:numPr>
        <w:numId w:val="3"/>
      </w:numPr>
      <w:tabs>
        <w:tab w:val="num" w:pos="360"/>
      </w:tabs>
      <w:spacing w:before="240" w:after="240" w:line="240" w:lineRule="auto"/>
      <w:ind w:left="720" w:firstLine="0"/>
      <w:jc w:val="center"/>
    </w:pPr>
    <w:rPr>
      <w:rFonts w:cs="Arial"/>
      <w:b/>
      <w:bCs/>
      <w:kern w:val="32"/>
      <w:sz w:val="32"/>
      <w:szCs w:val="32"/>
    </w:rPr>
  </w:style>
  <w:style w:type="paragraph" w:customStyle="1" w:styleId="aff3">
    <w:name w:val="приложение"/>
    <w:basedOn w:val="a"/>
    <w:uiPriority w:val="99"/>
    <w:rsid w:val="009916D8"/>
    <w:pPr>
      <w:spacing w:before="120" w:after="120" w:line="240" w:lineRule="auto"/>
      <w:jc w:val="center"/>
    </w:pPr>
    <w:rPr>
      <w:rFonts w:ascii="Times New Roman" w:hAnsi="Times New Roman"/>
      <w:b/>
      <w:sz w:val="28"/>
      <w:szCs w:val="24"/>
    </w:rPr>
  </w:style>
  <w:style w:type="paragraph" w:customStyle="1" w:styleId="xl70">
    <w:name w:val="xl70"/>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71">
    <w:name w:val="xl71"/>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uiPriority w:val="99"/>
    <w:rsid w:val="009916D8"/>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
    <w:uiPriority w:val="99"/>
    <w:rsid w:val="009916D8"/>
    <w:pPr>
      <w:spacing w:before="100" w:beforeAutospacing="1" w:after="100" w:afterAutospacing="1" w:line="240" w:lineRule="auto"/>
    </w:pPr>
    <w:rPr>
      <w:rFonts w:ascii="Times New Roman" w:hAnsi="Times New Roman"/>
      <w:b/>
      <w:bCs/>
      <w:sz w:val="23"/>
      <w:szCs w:val="23"/>
    </w:rPr>
  </w:style>
  <w:style w:type="paragraph" w:customStyle="1" w:styleId="xl74">
    <w:name w:val="xl74"/>
    <w:basedOn w:val="a"/>
    <w:uiPriority w:val="99"/>
    <w:rsid w:val="009916D8"/>
    <w:pPr>
      <w:spacing w:before="100" w:beforeAutospacing="1" w:after="100" w:afterAutospacing="1" w:line="240" w:lineRule="auto"/>
    </w:pPr>
    <w:rPr>
      <w:rFonts w:ascii="Times New Roman" w:hAnsi="Times New Roman"/>
      <w:sz w:val="28"/>
      <w:szCs w:val="28"/>
    </w:rPr>
  </w:style>
  <w:style w:type="paragraph" w:customStyle="1" w:styleId="xl75">
    <w:name w:val="xl75"/>
    <w:basedOn w:val="a"/>
    <w:uiPriority w:val="99"/>
    <w:rsid w:val="009916D8"/>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8"/>
      <w:szCs w:val="28"/>
    </w:rPr>
  </w:style>
  <w:style w:type="paragraph" w:customStyle="1" w:styleId="xl76">
    <w:name w:val="xl76"/>
    <w:basedOn w:val="a"/>
    <w:uiPriority w:val="99"/>
    <w:rsid w:val="009916D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8"/>
      <w:szCs w:val="28"/>
    </w:rPr>
  </w:style>
  <w:style w:type="paragraph" w:customStyle="1" w:styleId="xl77">
    <w:name w:val="xl77"/>
    <w:basedOn w:val="a"/>
    <w:uiPriority w:val="99"/>
    <w:rsid w:val="009916D8"/>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9916D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9916D8"/>
    <w:pPr>
      <w:spacing w:before="100" w:beforeAutospacing="1" w:after="100" w:afterAutospacing="1" w:line="240" w:lineRule="auto"/>
      <w:jc w:val="center"/>
    </w:pPr>
    <w:rPr>
      <w:rFonts w:ascii="Times New Roman" w:hAnsi="Times New Roman"/>
      <w:sz w:val="14"/>
      <w:szCs w:val="14"/>
    </w:rPr>
  </w:style>
  <w:style w:type="paragraph" w:customStyle="1" w:styleId="xl81">
    <w:name w:val="xl81"/>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84">
    <w:name w:val="xl84"/>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7">
    <w:name w:val="xl87"/>
    <w:basedOn w:val="a"/>
    <w:uiPriority w:val="99"/>
    <w:rsid w:val="009916D8"/>
    <w:pP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9916D8"/>
    <w:pPr>
      <w:spacing w:before="100" w:beforeAutospacing="1" w:after="100" w:afterAutospacing="1" w:line="240" w:lineRule="auto"/>
      <w:jc w:val="center"/>
    </w:pPr>
    <w:rPr>
      <w:rFonts w:ascii="Times New Roman" w:hAnsi="Times New Roman"/>
      <w:sz w:val="16"/>
      <w:szCs w:val="16"/>
    </w:rPr>
  </w:style>
  <w:style w:type="paragraph" w:customStyle="1" w:styleId="xl89">
    <w:name w:val="xl89"/>
    <w:basedOn w:val="a"/>
    <w:uiPriority w:val="99"/>
    <w:rsid w:val="009916D8"/>
    <w:pP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1">
    <w:name w:val="xl91"/>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2">
    <w:name w:val="xl92"/>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93">
    <w:name w:val="xl93"/>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94">
    <w:name w:val="xl94"/>
    <w:basedOn w:val="a"/>
    <w:uiPriority w:val="99"/>
    <w:rsid w:val="009916D8"/>
    <w:pPr>
      <w:spacing w:before="100" w:beforeAutospacing="1" w:after="100" w:afterAutospacing="1" w:line="240" w:lineRule="auto"/>
      <w:jc w:val="center"/>
    </w:pPr>
    <w:rPr>
      <w:rFonts w:ascii="Times New Roman" w:hAnsi="Times New Roman"/>
      <w:b/>
      <w:bCs/>
      <w:sz w:val="23"/>
      <w:szCs w:val="23"/>
    </w:rPr>
  </w:style>
  <w:style w:type="paragraph" w:customStyle="1" w:styleId="font5">
    <w:name w:val="font5"/>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font6">
    <w:name w:val="font6"/>
    <w:basedOn w:val="a"/>
    <w:uiPriority w:val="99"/>
    <w:rsid w:val="009916D8"/>
    <w:pPr>
      <w:spacing w:before="100" w:beforeAutospacing="1" w:after="100" w:afterAutospacing="1" w:line="240" w:lineRule="auto"/>
    </w:pPr>
    <w:rPr>
      <w:rFonts w:ascii="Times New Roman" w:hAnsi="Times New Roman"/>
      <w:b/>
      <w:bCs/>
      <w:sz w:val="24"/>
      <w:szCs w:val="24"/>
    </w:rPr>
  </w:style>
  <w:style w:type="paragraph" w:customStyle="1" w:styleId="xl95">
    <w:name w:val="xl95"/>
    <w:basedOn w:val="a"/>
    <w:uiPriority w:val="99"/>
    <w:rsid w:val="009916D8"/>
    <w:pPr>
      <w:pBdr>
        <w:top w:val="single" w:sz="4" w:space="0" w:color="auto"/>
        <w:bottom w:val="single" w:sz="4" w:space="0" w:color="auto"/>
        <w:right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9916D8"/>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9916D8"/>
    <w:pPr>
      <w:pBdr>
        <w:top w:val="single" w:sz="4" w:space="0" w:color="auto"/>
        <w:left w:val="dashed" w:sz="4" w:space="0" w:color="auto"/>
        <w:bottom w:val="single" w:sz="4"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8">
    <w:name w:val="xl98"/>
    <w:basedOn w:val="a"/>
    <w:uiPriority w:val="99"/>
    <w:rsid w:val="009916D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9916D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0">
    <w:name w:val="xl100"/>
    <w:basedOn w:val="a"/>
    <w:uiPriority w:val="99"/>
    <w:rsid w:val="009916D8"/>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1">
    <w:name w:val="xl101"/>
    <w:basedOn w:val="a"/>
    <w:uiPriority w:val="99"/>
    <w:rsid w:val="009916D8"/>
    <w:pPr>
      <w:pBdr>
        <w:top w:val="single" w:sz="4" w:space="0" w:color="auto"/>
        <w:bottom w:val="single"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2">
    <w:name w:val="xl102"/>
    <w:basedOn w:val="a"/>
    <w:uiPriority w:val="99"/>
    <w:rsid w:val="009916D8"/>
    <w:pPr>
      <w:pBdr>
        <w:top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3">
    <w:name w:val="xl103"/>
    <w:basedOn w:val="a"/>
    <w:uiPriority w:val="99"/>
    <w:rsid w:val="009916D8"/>
    <w:pPr>
      <w:pBdr>
        <w:top w:val="single" w:sz="4" w:space="0" w:color="auto"/>
        <w:left w:val="single" w:sz="8"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4">
    <w:name w:val="xl104"/>
    <w:basedOn w:val="a"/>
    <w:uiPriority w:val="99"/>
    <w:rsid w:val="009916D8"/>
    <w:pPr>
      <w:pBdr>
        <w:top w:val="single" w:sz="4" w:space="0" w:color="auto"/>
        <w:left w:val="dashed" w:sz="4" w:space="0" w:color="auto"/>
        <w:bottom w:val="single" w:sz="8"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5">
    <w:name w:val="xl105"/>
    <w:basedOn w:val="a"/>
    <w:uiPriority w:val="99"/>
    <w:rsid w:val="009916D8"/>
    <w:pPr>
      <w:pBdr>
        <w:top w:val="single" w:sz="4" w:space="0" w:color="auto"/>
        <w:bottom w:val="single" w:sz="8" w:space="0" w:color="auto"/>
        <w:right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6">
    <w:name w:val="xl106"/>
    <w:basedOn w:val="a"/>
    <w:uiPriority w:val="99"/>
    <w:rsid w:val="009916D8"/>
    <w:pPr>
      <w:pBdr>
        <w:top w:val="single" w:sz="4" w:space="0" w:color="auto"/>
        <w:lef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7">
    <w:name w:val="xl107"/>
    <w:basedOn w:val="a"/>
    <w:uiPriority w:val="99"/>
    <w:rsid w:val="009916D8"/>
    <w:pPr>
      <w:pBdr>
        <w:top w:val="single" w:sz="4" w:space="0" w:color="auto"/>
        <w:left w:val="dashed" w:sz="4"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8">
    <w:name w:val="xl108"/>
    <w:basedOn w:val="a"/>
    <w:uiPriority w:val="99"/>
    <w:rsid w:val="009916D8"/>
    <w:pPr>
      <w:pBdr>
        <w:top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9">
    <w:name w:val="xl109"/>
    <w:basedOn w:val="a"/>
    <w:uiPriority w:val="99"/>
    <w:rsid w:val="009916D8"/>
    <w:pPr>
      <w:pBdr>
        <w:top w:val="single" w:sz="4" w:space="0" w:color="auto"/>
        <w:lef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uiPriority w:val="99"/>
    <w:rsid w:val="009916D8"/>
    <w:pPr>
      <w:pBdr>
        <w:top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1">
    <w:name w:val="xl111"/>
    <w:basedOn w:val="a"/>
    <w:uiPriority w:val="99"/>
    <w:rsid w:val="009916D8"/>
    <w:pPr>
      <w:pBdr>
        <w:top w:val="single" w:sz="4" w:space="0" w:color="auto"/>
        <w:left w:val="dashed" w:sz="4"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12">
    <w:name w:val="xl112"/>
    <w:basedOn w:val="a"/>
    <w:uiPriority w:val="99"/>
    <w:rsid w:val="009916D8"/>
    <w:pPr>
      <w:pBdr>
        <w:top w:val="single" w:sz="4"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13">
    <w:name w:val="xl113"/>
    <w:basedOn w:val="a"/>
    <w:uiPriority w:val="99"/>
    <w:rsid w:val="009916D8"/>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4">
    <w:name w:val="xl114"/>
    <w:basedOn w:val="a"/>
    <w:uiPriority w:val="99"/>
    <w:rsid w:val="009916D8"/>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5">
    <w:name w:val="xl115"/>
    <w:basedOn w:val="a"/>
    <w:uiPriority w:val="99"/>
    <w:rsid w:val="009916D8"/>
    <w:pPr>
      <w:pBdr>
        <w:top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6">
    <w:name w:val="xl116"/>
    <w:basedOn w:val="a"/>
    <w:uiPriority w:val="99"/>
    <w:rsid w:val="009916D8"/>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7">
    <w:name w:val="xl117"/>
    <w:basedOn w:val="a"/>
    <w:uiPriority w:val="99"/>
    <w:rsid w:val="009916D8"/>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8">
    <w:name w:val="xl118"/>
    <w:basedOn w:val="a"/>
    <w:uiPriority w:val="99"/>
    <w:rsid w:val="009916D8"/>
    <w:pPr>
      <w:pBdr>
        <w:top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9">
    <w:name w:val="xl119"/>
    <w:basedOn w:val="a"/>
    <w:uiPriority w:val="99"/>
    <w:rsid w:val="009916D8"/>
    <w:pPr>
      <w:pBdr>
        <w:top w:val="single" w:sz="8" w:space="0" w:color="auto"/>
        <w:left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20">
    <w:name w:val="xl120"/>
    <w:basedOn w:val="a"/>
    <w:uiPriority w:val="99"/>
    <w:rsid w:val="009916D8"/>
    <w:pPr>
      <w:pBdr>
        <w:top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21">
    <w:name w:val="xl121"/>
    <w:basedOn w:val="a"/>
    <w:uiPriority w:val="99"/>
    <w:rsid w:val="009916D8"/>
    <w:pPr>
      <w:pBdr>
        <w:top w:val="single" w:sz="8"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22">
    <w:name w:val="xl122"/>
    <w:basedOn w:val="a"/>
    <w:uiPriority w:val="99"/>
    <w:rsid w:val="009916D8"/>
    <w:pPr>
      <w:pBdr>
        <w:top w:val="single" w:sz="8" w:space="0" w:color="auto"/>
        <w:left w:val="dashed" w:sz="4" w:space="0" w:color="auto"/>
        <w:bottom w:val="single" w:sz="8"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23">
    <w:name w:val="xl123"/>
    <w:basedOn w:val="a"/>
    <w:uiPriority w:val="99"/>
    <w:rsid w:val="009916D8"/>
    <w:pPr>
      <w:spacing w:before="100" w:beforeAutospacing="1" w:after="100" w:afterAutospacing="1" w:line="240" w:lineRule="auto"/>
    </w:pPr>
    <w:rPr>
      <w:rFonts w:ascii="Times New Roman" w:hAnsi="Times New Roman"/>
      <w:sz w:val="20"/>
      <w:szCs w:val="20"/>
    </w:rPr>
  </w:style>
  <w:style w:type="paragraph" w:customStyle="1" w:styleId="xl124">
    <w:name w:val="xl124"/>
    <w:basedOn w:val="a"/>
    <w:uiPriority w:val="99"/>
    <w:rsid w:val="009916D8"/>
    <w:pPr>
      <w:spacing w:before="100" w:beforeAutospacing="1" w:after="100" w:afterAutospacing="1" w:line="240" w:lineRule="auto"/>
      <w:jc w:val="right"/>
    </w:pPr>
    <w:rPr>
      <w:rFonts w:ascii="Times New Roman" w:hAnsi="Times New Roman"/>
      <w:sz w:val="20"/>
      <w:szCs w:val="20"/>
    </w:rPr>
  </w:style>
  <w:style w:type="paragraph" w:customStyle="1" w:styleId="xl125">
    <w:name w:val="xl125"/>
    <w:basedOn w:val="a"/>
    <w:uiPriority w:val="99"/>
    <w:rsid w:val="009916D8"/>
    <w:pPr>
      <w:spacing w:before="100" w:beforeAutospacing="1" w:after="100" w:afterAutospacing="1" w:line="240" w:lineRule="auto"/>
      <w:jc w:val="center"/>
    </w:pPr>
    <w:rPr>
      <w:rFonts w:ascii="Times New Roman" w:hAnsi="Times New Roman"/>
      <w:sz w:val="20"/>
      <w:szCs w:val="20"/>
    </w:rPr>
  </w:style>
  <w:style w:type="paragraph" w:customStyle="1" w:styleId="xl126">
    <w:name w:val="xl126"/>
    <w:basedOn w:val="a"/>
    <w:uiPriority w:val="99"/>
    <w:rsid w:val="009916D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27">
    <w:name w:val="xl127"/>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8">
    <w:name w:val="xl128"/>
    <w:basedOn w:val="a"/>
    <w:uiPriority w:val="99"/>
    <w:rsid w:val="009916D8"/>
    <w:pPr>
      <w:spacing w:before="100" w:beforeAutospacing="1" w:after="100" w:afterAutospacing="1" w:line="240" w:lineRule="auto"/>
    </w:pPr>
    <w:rPr>
      <w:rFonts w:ascii="Times New Roman" w:hAnsi="Times New Roman"/>
      <w:b/>
      <w:bCs/>
      <w:sz w:val="24"/>
      <w:szCs w:val="24"/>
    </w:rPr>
  </w:style>
  <w:style w:type="paragraph" w:customStyle="1" w:styleId="xl129">
    <w:name w:val="xl129"/>
    <w:basedOn w:val="a"/>
    <w:uiPriority w:val="99"/>
    <w:rsid w:val="009916D8"/>
    <w:pPr>
      <w:spacing w:before="100" w:beforeAutospacing="1" w:after="100" w:afterAutospacing="1" w:line="240" w:lineRule="auto"/>
      <w:jc w:val="center"/>
    </w:pPr>
    <w:rPr>
      <w:rFonts w:ascii="Times New Roman" w:hAnsi="Times New Roman"/>
      <w:b/>
      <w:bCs/>
      <w:sz w:val="16"/>
      <w:szCs w:val="16"/>
    </w:rPr>
  </w:style>
  <w:style w:type="paragraph" w:customStyle="1" w:styleId="xl130">
    <w:name w:val="xl130"/>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1">
    <w:name w:val="xl131"/>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2">
    <w:name w:val="xl132"/>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3">
    <w:name w:val="xl133"/>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4">
    <w:name w:val="xl134"/>
    <w:basedOn w:val="a"/>
    <w:uiPriority w:val="99"/>
    <w:rsid w:val="009916D8"/>
    <w:pPr>
      <w:pBdr>
        <w:top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35">
    <w:name w:val="xl135"/>
    <w:basedOn w:val="a"/>
    <w:uiPriority w:val="99"/>
    <w:rsid w:val="009916D8"/>
    <w:pPr>
      <w:pBdr>
        <w:bottom w:val="single" w:sz="4" w:space="0" w:color="auto"/>
      </w:pBdr>
      <w:shd w:val="clear" w:color="auto" w:fill="D8D8D8"/>
      <w:spacing w:before="100" w:beforeAutospacing="1" w:after="100" w:afterAutospacing="1" w:line="240" w:lineRule="auto"/>
      <w:jc w:val="center"/>
    </w:pPr>
    <w:rPr>
      <w:rFonts w:ascii="Arial" w:hAnsi="Arial"/>
      <w:sz w:val="20"/>
      <w:szCs w:val="20"/>
    </w:rPr>
  </w:style>
  <w:style w:type="paragraph" w:customStyle="1" w:styleId="xl136">
    <w:name w:val="xl136"/>
    <w:basedOn w:val="a"/>
    <w:uiPriority w:val="99"/>
    <w:rsid w:val="009916D8"/>
    <w:pPr>
      <w:pBdr>
        <w:bottom w:val="single" w:sz="4" w:space="0" w:color="auto"/>
      </w:pBdr>
      <w:spacing w:before="100" w:beforeAutospacing="1" w:after="100" w:afterAutospacing="1" w:line="240" w:lineRule="auto"/>
      <w:jc w:val="center"/>
    </w:pPr>
    <w:rPr>
      <w:rFonts w:ascii="Arial" w:hAnsi="Arial"/>
      <w:sz w:val="20"/>
      <w:szCs w:val="20"/>
    </w:rPr>
  </w:style>
  <w:style w:type="paragraph" w:customStyle="1" w:styleId="xl137">
    <w:name w:val="xl137"/>
    <w:basedOn w:val="a"/>
    <w:uiPriority w:val="99"/>
    <w:rsid w:val="009916D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8">
    <w:name w:val="xl138"/>
    <w:basedOn w:val="a"/>
    <w:uiPriority w:val="99"/>
    <w:rsid w:val="009916D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9">
    <w:name w:val="xl139"/>
    <w:basedOn w:val="a"/>
    <w:uiPriority w:val="99"/>
    <w:rsid w:val="009916D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0">
    <w:name w:val="xl140"/>
    <w:basedOn w:val="a"/>
    <w:uiPriority w:val="99"/>
    <w:rsid w:val="009916D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1">
    <w:name w:val="xl141"/>
    <w:basedOn w:val="a"/>
    <w:uiPriority w:val="99"/>
    <w:rsid w:val="009916D8"/>
    <w:pPr>
      <w:pBdr>
        <w:top w:val="single" w:sz="4" w:space="0" w:color="auto"/>
        <w:bottom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2">
    <w:name w:val="xl142"/>
    <w:basedOn w:val="a"/>
    <w:uiPriority w:val="99"/>
    <w:rsid w:val="009916D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3">
    <w:name w:val="xl143"/>
    <w:basedOn w:val="a"/>
    <w:uiPriority w:val="99"/>
    <w:rsid w:val="009916D8"/>
    <w:pPr>
      <w:shd w:val="clear" w:color="auto" w:fill="FFFFFF"/>
      <w:spacing w:before="100" w:beforeAutospacing="1" w:after="100" w:afterAutospacing="1" w:line="240" w:lineRule="auto"/>
      <w:jc w:val="right"/>
    </w:pPr>
    <w:rPr>
      <w:rFonts w:ascii="Times New Roman" w:hAnsi="Times New Roman"/>
      <w:b/>
      <w:bCs/>
      <w:sz w:val="20"/>
      <w:szCs w:val="20"/>
    </w:rPr>
  </w:style>
  <w:style w:type="paragraph" w:customStyle="1" w:styleId="xl144">
    <w:name w:val="xl144"/>
    <w:basedOn w:val="a"/>
    <w:uiPriority w:val="99"/>
    <w:rsid w:val="009916D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5">
    <w:name w:val="xl145"/>
    <w:basedOn w:val="a"/>
    <w:uiPriority w:val="99"/>
    <w:rsid w:val="009916D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6">
    <w:name w:val="xl146"/>
    <w:basedOn w:val="a"/>
    <w:uiPriority w:val="99"/>
    <w:rsid w:val="009916D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
    <w:uiPriority w:val="99"/>
    <w:rsid w:val="009916D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8">
    <w:name w:val="xl148"/>
    <w:basedOn w:val="a"/>
    <w:uiPriority w:val="99"/>
    <w:rsid w:val="009916D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9">
    <w:name w:val="xl149"/>
    <w:basedOn w:val="a"/>
    <w:uiPriority w:val="99"/>
    <w:rsid w:val="009916D8"/>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50">
    <w:name w:val="xl150"/>
    <w:basedOn w:val="a"/>
    <w:uiPriority w:val="99"/>
    <w:rsid w:val="009916D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1">
    <w:name w:val="xl151"/>
    <w:basedOn w:val="a"/>
    <w:uiPriority w:val="99"/>
    <w:rsid w:val="009916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2">
    <w:name w:val="xl152"/>
    <w:basedOn w:val="a"/>
    <w:uiPriority w:val="99"/>
    <w:rsid w:val="009916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3">
    <w:name w:val="xl153"/>
    <w:basedOn w:val="a"/>
    <w:uiPriority w:val="99"/>
    <w:rsid w:val="009916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4">
    <w:name w:val="xl154"/>
    <w:basedOn w:val="a"/>
    <w:uiPriority w:val="99"/>
    <w:rsid w:val="009916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5">
    <w:name w:val="xl155"/>
    <w:basedOn w:val="a"/>
    <w:uiPriority w:val="99"/>
    <w:rsid w:val="009916D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6">
    <w:name w:val="xl156"/>
    <w:basedOn w:val="a"/>
    <w:uiPriority w:val="99"/>
    <w:rsid w:val="009916D8"/>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7">
    <w:name w:val="xl157"/>
    <w:basedOn w:val="a"/>
    <w:uiPriority w:val="99"/>
    <w:rsid w:val="009916D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8">
    <w:name w:val="xl158"/>
    <w:basedOn w:val="a"/>
    <w:uiPriority w:val="99"/>
    <w:rsid w:val="009916D8"/>
    <w:pPr>
      <w:pBdr>
        <w:top w:val="single" w:sz="8" w:space="0" w:color="auto"/>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9">
    <w:name w:val="xl159"/>
    <w:basedOn w:val="a"/>
    <w:uiPriority w:val="99"/>
    <w:rsid w:val="009916D8"/>
    <w:pPr>
      <w:pBdr>
        <w:top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60">
    <w:name w:val="xl160"/>
    <w:basedOn w:val="a"/>
    <w:uiPriority w:val="99"/>
    <w:rsid w:val="009916D8"/>
    <w:pPr>
      <w:pBdr>
        <w:left w:val="single" w:sz="8"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1">
    <w:name w:val="xl161"/>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2">
    <w:name w:val="xl162"/>
    <w:basedOn w:val="a"/>
    <w:uiPriority w:val="99"/>
    <w:rsid w:val="009916D8"/>
    <w:pPr>
      <w:pBdr>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63">
    <w:name w:val="xl163"/>
    <w:basedOn w:val="a"/>
    <w:uiPriority w:val="99"/>
    <w:rsid w:val="009916D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4">
    <w:name w:val="xl164"/>
    <w:basedOn w:val="a"/>
    <w:uiPriority w:val="99"/>
    <w:rsid w:val="009916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a"/>
    <w:uiPriority w:val="99"/>
    <w:rsid w:val="009916D8"/>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6">
    <w:name w:val="xl166"/>
    <w:basedOn w:val="a"/>
    <w:uiPriority w:val="99"/>
    <w:rsid w:val="009916D8"/>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a"/>
    <w:uiPriority w:val="99"/>
    <w:rsid w:val="009916D8"/>
    <w:pPr>
      <w:spacing w:before="100" w:beforeAutospacing="1" w:after="100" w:afterAutospacing="1" w:line="240" w:lineRule="auto"/>
      <w:jc w:val="center"/>
    </w:pPr>
    <w:rPr>
      <w:rFonts w:ascii="Times New Roman" w:hAnsi="Times New Roman"/>
      <w:sz w:val="24"/>
      <w:szCs w:val="24"/>
    </w:rPr>
  </w:style>
  <w:style w:type="paragraph" w:customStyle="1" w:styleId="xl168">
    <w:name w:val="xl168"/>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9">
    <w:name w:val="xl169"/>
    <w:basedOn w:val="a"/>
    <w:uiPriority w:val="99"/>
    <w:rsid w:val="009916D8"/>
    <w:pPr>
      <w:pBdr>
        <w:top w:val="single" w:sz="4" w:space="0" w:color="auto"/>
      </w:pBdr>
      <w:shd w:val="clear" w:color="auto" w:fill="D8D8D8"/>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a"/>
    <w:uiPriority w:val="99"/>
    <w:rsid w:val="009916D8"/>
    <w:pPr>
      <w:spacing w:before="100" w:beforeAutospacing="1" w:after="100" w:afterAutospacing="1" w:line="240" w:lineRule="auto"/>
      <w:jc w:val="right"/>
    </w:pPr>
    <w:rPr>
      <w:rFonts w:ascii="Times New Roman" w:hAnsi="Times New Roman"/>
      <w:sz w:val="24"/>
      <w:szCs w:val="24"/>
    </w:rPr>
  </w:style>
  <w:style w:type="paragraph" w:customStyle="1" w:styleId="xl171">
    <w:name w:val="xl171"/>
    <w:basedOn w:val="a"/>
    <w:uiPriority w:val="99"/>
    <w:rsid w:val="009916D8"/>
    <w:pPr>
      <w:pBdr>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72">
    <w:name w:val="xl172"/>
    <w:basedOn w:val="a"/>
    <w:uiPriority w:val="99"/>
    <w:rsid w:val="009916D8"/>
    <w:pPr>
      <w:pBdr>
        <w:left w:val="single" w:sz="4" w:space="0" w:color="auto"/>
        <w:bottom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3">
    <w:name w:val="xl173"/>
    <w:basedOn w:val="a"/>
    <w:uiPriority w:val="99"/>
    <w:rsid w:val="009916D8"/>
    <w:pPr>
      <w:pBdr>
        <w:bottom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4">
    <w:name w:val="xl174"/>
    <w:basedOn w:val="a"/>
    <w:uiPriority w:val="99"/>
    <w:rsid w:val="009916D8"/>
    <w:pPr>
      <w:pBdr>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5">
    <w:name w:val="xl175"/>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b/>
      <w:bCs/>
      <w:sz w:val="20"/>
      <w:szCs w:val="20"/>
    </w:rPr>
  </w:style>
  <w:style w:type="character" w:customStyle="1" w:styleId="15">
    <w:name w:val="Заголвки 1 уровня Знак"/>
    <w:link w:val="16"/>
    <w:uiPriority w:val="99"/>
    <w:locked/>
    <w:rsid w:val="009916D8"/>
    <w:rPr>
      <w:rFonts w:ascii="Times New Roman" w:eastAsia="Times New Roman" w:hAnsi="Times New Roman" w:cs="Times New Roman"/>
      <w:b/>
      <w:bCs/>
      <w:sz w:val="32"/>
      <w:szCs w:val="32"/>
    </w:rPr>
  </w:style>
  <w:style w:type="paragraph" w:customStyle="1" w:styleId="16">
    <w:name w:val="Заголвки 1 уровня"/>
    <w:basedOn w:val="1"/>
    <w:link w:val="15"/>
    <w:uiPriority w:val="99"/>
    <w:rsid w:val="009916D8"/>
    <w:pPr>
      <w:keepLines/>
      <w:pageBreakBefore/>
      <w:spacing w:before="60" w:after="240" w:line="240" w:lineRule="auto"/>
      <w:jc w:val="center"/>
    </w:pPr>
    <w:rPr>
      <w:rFonts w:ascii="Times New Roman" w:hAnsi="Times New Roman"/>
      <w:kern w:val="0"/>
      <w:lang w:eastAsia="en-US"/>
    </w:rPr>
  </w:style>
  <w:style w:type="character" w:customStyle="1" w:styleId="aff4">
    <w:name w:val="Шапка таблицы Знак"/>
    <w:link w:val="aff5"/>
    <w:locked/>
    <w:rsid w:val="009916D8"/>
    <w:rPr>
      <w:rFonts w:ascii="Times New Roman" w:eastAsia="Times New Roman" w:hAnsi="Times New Roman" w:cs="Times New Roman"/>
      <w:b/>
      <w:bCs/>
      <w:szCs w:val="18"/>
    </w:rPr>
  </w:style>
  <w:style w:type="paragraph" w:customStyle="1" w:styleId="aff5">
    <w:name w:val="Шапка таблицы"/>
    <w:basedOn w:val="a"/>
    <w:link w:val="aff4"/>
    <w:rsid w:val="009916D8"/>
    <w:pPr>
      <w:keepNext/>
      <w:spacing w:before="60" w:after="80" w:line="240" w:lineRule="auto"/>
    </w:pPr>
    <w:rPr>
      <w:rFonts w:ascii="Times New Roman" w:hAnsi="Times New Roman"/>
      <w:b/>
      <w:bCs/>
      <w:szCs w:val="18"/>
      <w:lang w:eastAsia="en-US"/>
    </w:rPr>
  </w:style>
  <w:style w:type="character" w:customStyle="1" w:styleId="aff6">
    <w:name w:val="Отчет Знак"/>
    <w:link w:val="aff7"/>
    <w:uiPriority w:val="99"/>
    <w:locked/>
    <w:rsid w:val="009916D8"/>
    <w:rPr>
      <w:rFonts w:ascii="Times New Roman" w:hAnsi="Times New Roman" w:cs="Times New Roman"/>
      <w:sz w:val="28"/>
    </w:rPr>
  </w:style>
  <w:style w:type="paragraph" w:customStyle="1" w:styleId="aff7">
    <w:name w:val="Отчет"/>
    <w:basedOn w:val="a"/>
    <w:link w:val="aff6"/>
    <w:uiPriority w:val="99"/>
    <w:rsid w:val="009916D8"/>
    <w:pPr>
      <w:spacing w:after="0" w:line="360" w:lineRule="auto"/>
      <w:ind w:firstLine="851"/>
      <w:jc w:val="both"/>
    </w:pPr>
    <w:rPr>
      <w:rFonts w:ascii="Times New Roman" w:eastAsiaTheme="minorHAnsi" w:hAnsi="Times New Roman"/>
      <w:sz w:val="28"/>
      <w:lang w:eastAsia="en-US"/>
    </w:rPr>
  </w:style>
  <w:style w:type="character" w:customStyle="1" w:styleId="17">
    <w:name w:val="Список 1 Знак"/>
    <w:link w:val="11"/>
    <w:uiPriority w:val="99"/>
    <w:locked/>
    <w:rsid w:val="009916D8"/>
    <w:rPr>
      <w:rFonts w:ascii="Times New Roman" w:hAnsi="Times New Roman" w:cs="Times New Roman"/>
      <w:sz w:val="28"/>
    </w:rPr>
  </w:style>
  <w:style w:type="paragraph" w:customStyle="1" w:styleId="11">
    <w:name w:val="Список 1"/>
    <w:basedOn w:val="a"/>
    <w:link w:val="17"/>
    <w:uiPriority w:val="99"/>
    <w:rsid w:val="009916D8"/>
    <w:pPr>
      <w:numPr>
        <w:numId w:val="4"/>
      </w:numPr>
      <w:spacing w:before="120" w:after="120" w:line="360" w:lineRule="auto"/>
      <w:jc w:val="both"/>
    </w:pPr>
    <w:rPr>
      <w:rFonts w:ascii="Times New Roman" w:eastAsiaTheme="minorHAnsi" w:hAnsi="Times New Roman"/>
      <w:sz w:val="28"/>
      <w:lang w:eastAsia="en-US"/>
    </w:rPr>
  </w:style>
  <w:style w:type="character" w:customStyle="1" w:styleId="aff8">
    <w:name w:val="Текст по ГОСТ Знак"/>
    <w:link w:val="aff9"/>
    <w:locked/>
    <w:rsid w:val="009916D8"/>
    <w:rPr>
      <w:rFonts w:ascii="Times New Roman" w:eastAsia="Times New Roman" w:hAnsi="Times New Roman" w:cs="Times New Roman"/>
      <w:color w:val="000000"/>
      <w:sz w:val="24"/>
      <w:szCs w:val="24"/>
    </w:rPr>
  </w:style>
  <w:style w:type="paragraph" w:customStyle="1" w:styleId="aff9">
    <w:name w:val="Текст по ГОСТ"/>
    <w:basedOn w:val="a"/>
    <w:link w:val="aff8"/>
    <w:autoRedefine/>
    <w:qFormat/>
    <w:rsid w:val="009916D8"/>
    <w:pPr>
      <w:keepNext/>
      <w:spacing w:after="0" w:line="360" w:lineRule="auto"/>
      <w:ind w:firstLine="709"/>
      <w:jc w:val="center"/>
    </w:pPr>
    <w:rPr>
      <w:rFonts w:ascii="Times New Roman" w:hAnsi="Times New Roman"/>
      <w:color w:val="000000"/>
      <w:sz w:val="24"/>
      <w:szCs w:val="24"/>
      <w:lang w:eastAsia="en-US"/>
    </w:rPr>
  </w:style>
  <w:style w:type="paragraph" w:customStyle="1" w:styleId="18">
    <w:name w:val="Заголовок оглавления1"/>
    <w:basedOn w:val="1"/>
    <w:next w:val="a"/>
    <w:uiPriority w:val="39"/>
    <w:semiHidden/>
    <w:qFormat/>
    <w:rsid w:val="009916D8"/>
    <w:pPr>
      <w:keepLines/>
      <w:spacing w:before="480" w:after="0"/>
      <w:outlineLvl w:val="9"/>
    </w:pPr>
    <w:rPr>
      <w:color w:val="365F91"/>
      <w:kern w:val="0"/>
      <w:szCs w:val="28"/>
    </w:rPr>
  </w:style>
  <w:style w:type="paragraph" w:customStyle="1" w:styleId="ConsPlusNormal">
    <w:name w:val="ConsPlusNormal"/>
    <w:rsid w:val="009916D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affa">
    <w:name w:val="Обычный (тбл) Знак"/>
    <w:link w:val="affb"/>
    <w:locked/>
    <w:rsid w:val="009916D8"/>
  </w:style>
  <w:style w:type="paragraph" w:customStyle="1" w:styleId="affb">
    <w:name w:val="Обычный (тбл)"/>
    <w:basedOn w:val="a"/>
    <w:link w:val="affa"/>
    <w:rsid w:val="009916D8"/>
    <w:pPr>
      <w:spacing w:before="40" w:after="80" w:line="240" w:lineRule="auto"/>
    </w:pPr>
    <w:rPr>
      <w:rFonts w:asciiTheme="minorHAnsi" w:eastAsiaTheme="minorHAnsi" w:hAnsiTheme="minorHAnsi" w:cstheme="minorBidi"/>
      <w:lang w:eastAsia="en-US"/>
    </w:rPr>
  </w:style>
  <w:style w:type="character" w:customStyle="1" w:styleId="27">
    <w:name w:val="МР заголовок2 Знак"/>
    <w:link w:val="2"/>
    <w:locked/>
    <w:rsid w:val="009916D8"/>
    <w:rPr>
      <w:rFonts w:ascii="Times New Roman" w:hAnsi="Times New Roman" w:cs="Times New Roman"/>
      <w:b/>
      <w:sz w:val="28"/>
      <w:szCs w:val="28"/>
    </w:rPr>
  </w:style>
  <w:style w:type="paragraph" w:customStyle="1" w:styleId="2">
    <w:name w:val="МР заголовок2"/>
    <w:basedOn w:val="aff"/>
    <w:next w:val="a"/>
    <w:link w:val="27"/>
    <w:qFormat/>
    <w:rsid w:val="009916D8"/>
    <w:pPr>
      <w:keepNext/>
      <w:keepLines/>
      <w:numPr>
        <w:ilvl w:val="1"/>
        <w:numId w:val="5"/>
      </w:numPr>
      <w:spacing w:before="120" w:after="120" w:line="240" w:lineRule="auto"/>
      <w:ind w:left="788" w:hanging="431"/>
      <w:outlineLvl w:val="1"/>
    </w:pPr>
    <w:rPr>
      <w:rFonts w:eastAsiaTheme="minorHAnsi"/>
      <w:b/>
      <w:sz w:val="28"/>
      <w:szCs w:val="28"/>
    </w:rPr>
  </w:style>
  <w:style w:type="paragraph" w:customStyle="1" w:styleId="10">
    <w:name w:val="МР заголовок1"/>
    <w:basedOn w:val="aff"/>
    <w:next w:val="2"/>
    <w:uiPriority w:val="99"/>
    <w:qFormat/>
    <w:rsid w:val="009916D8"/>
    <w:pPr>
      <w:keepNext/>
      <w:keepLines/>
      <w:pageBreakBefore/>
      <w:numPr>
        <w:numId w:val="5"/>
      </w:numPr>
      <w:tabs>
        <w:tab w:val="num" w:pos="360"/>
      </w:tabs>
      <w:spacing w:after="120" w:line="240" w:lineRule="auto"/>
      <w:ind w:left="357" w:hanging="357"/>
      <w:outlineLvl w:val="0"/>
    </w:pPr>
    <w:rPr>
      <w:rFonts w:eastAsia="Calibri"/>
      <w:b/>
      <w:sz w:val="32"/>
      <w:szCs w:val="28"/>
    </w:rPr>
  </w:style>
  <w:style w:type="character" w:styleId="affc">
    <w:name w:val="footnote reference"/>
    <w:uiPriority w:val="99"/>
    <w:semiHidden/>
    <w:unhideWhenUsed/>
    <w:rsid w:val="009916D8"/>
    <w:rPr>
      <w:rFonts w:ascii="Times New Roman" w:hAnsi="Times New Roman" w:cs="Times New Roman" w:hint="default"/>
      <w:vertAlign w:val="superscript"/>
    </w:rPr>
  </w:style>
  <w:style w:type="character" w:styleId="affd">
    <w:name w:val="annotation reference"/>
    <w:uiPriority w:val="99"/>
    <w:semiHidden/>
    <w:unhideWhenUsed/>
    <w:rsid w:val="009916D8"/>
    <w:rPr>
      <w:rFonts w:ascii="Times New Roman" w:hAnsi="Times New Roman" w:cs="Times New Roman" w:hint="default"/>
      <w:sz w:val="16"/>
    </w:rPr>
  </w:style>
  <w:style w:type="character" w:styleId="affe">
    <w:name w:val="Book Title"/>
    <w:uiPriority w:val="33"/>
    <w:qFormat/>
    <w:rsid w:val="009916D8"/>
    <w:rPr>
      <w:b/>
      <w:bCs/>
      <w:smallCaps/>
      <w:spacing w:val="5"/>
    </w:rPr>
  </w:style>
  <w:style w:type="character" w:customStyle="1" w:styleId="val">
    <w:name w:val="val"/>
    <w:basedOn w:val="a0"/>
    <w:rsid w:val="009916D8"/>
  </w:style>
  <w:style w:type="character" w:customStyle="1" w:styleId="Hyperlink0">
    <w:name w:val="Hyperlink.0"/>
    <w:rsid w:val="009916D8"/>
    <w:rPr>
      <w:sz w:val="28"/>
      <w:szCs w:val="28"/>
    </w:rPr>
  </w:style>
  <w:style w:type="character" w:customStyle="1" w:styleId="afff">
    <w:name w:val="Нет"/>
    <w:rsid w:val="009916D8"/>
  </w:style>
  <w:style w:type="paragraph" w:customStyle="1" w:styleId="ConsPlusNonformat">
    <w:name w:val="ConsPlusNonformat"/>
    <w:rsid w:val="006F61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E4689F"/>
    <w:pPr>
      <w:widowControl w:val="0"/>
      <w:autoSpaceDE w:val="0"/>
      <w:autoSpaceDN w:val="0"/>
      <w:spacing w:after="0" w:line="240" w:lineRule="auto"/>
    </w:pPr>
    <w:rPr>
      <w:rFonts w:ascii="Times New Roman" w:hAnsi="Times New Roman"/>
      <w:lang w:eastAsia="en-US"/>
    </w:rPr>
  </w:style>
  <w:style w:type="character" w:styleId="afff0">
    <w:name w:val="endnote reference"/>
    <w:basedOn w:val="a0"/>
    <w:uiPriority w:val="99"/>
    <w:semiHidden/>
    <w:unhideWhenUsed/>
    <w:rsid w:val="00360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4450">
      <w:bodyDiv w:val="1"/>
      <w:marLeft w:val="0"/>
      <w:marRight w:val="0"/>
      <w:marTop w:val="0"/>
      <w:marBottom w:val="0"/>
      <w:divBdr>
        <w:top w:val="none" w:sz="0" w:space="0" w:color="auto"/>
        <w:left w:val="none" w:sz="0" w:space="0" w:color="auto"/>
        <w:bottom w:val="none" w:sz="0" w:space="0" w:color="auto"/>
        <w:right w:val="none" w:sz="0" w:space="0" w:color="auto"/>
      </w:divBdr>
    </w:div>
    <w:div w:id="25176175">
      <w:bodyDiv w:val="1"/>
      <w:marLeft w:val="0"/>
      <w:marRight w:val="0"/>
      <w:marTop w:val="0"/>
      <w:marBottom w:val="0"/>
      <w:divBdr>
        <w:top w:val="none" w:sz="0" w:space="0" w:color="auto"/>
        <w:left w:val="none" w:sz="0" w:space="0" w:color="auto"/>
        <w:bottom w:val="none" w:sz="0" w:space="0" w:color="auto"/>
        <w:right w:val="none" w:sz="0" w:space="0" w:color="auto"/>
      </w:divBdr>
    </w:div>
    <w:div w:id="35131718">
      <w:bodyDiv w:val="1"/>
      <w:marLeft w:val="0"/>
      <w:marRight w:val="0"/>
      <w:marTop w:val="0"/>
      <w:marBottom w:val="0"/>
      <w:divBdr>
        <w:top w:val="none" w:sz="0" w:space="0" w:color="auto"/>
        <w:left w:val="none" w:sz="0" w:space="0" w:color="auto"/>
        <w:bottom w:val="none" w:sz="0" w:space="0" w:color="auto"/>
        <w:right w:val="none" w:sz="0" w:space="0" w:color="auto"/>
      </w:divBdr>
    </w:div>
    <w:div w:id="51200218">
      <w:bodyDiv w:val="1"/>
      <w:marLeft w:val="0"/>
      <w:marRight w:val="0"/>
      <w:marTop w:val="0"/>
      <w:marBottom w:val="0"/>
      <w:divBdr>
        <w:top w:val="none" w:sz="0" w:space="0" w:color="auto"/>
        <w:left w:val="none" w:sz="0" w:space="0" w:color="auto"/>
        <w:bottom w:val="none" w:sz="0" w:space="0" w:color="auto"/>
        <w:right w:val="none" w:sz="0" w:space="0" w:color="auto"/>
      </w:divBdr>
    </w:div>
    <w:div w:id="56174815">
      <w:bodyDiv w:val="1"/>
      <w:marLeft w:val="0"/>
      <w:marRight w:val="0"/>
      <w:marTop w:val="0"/>
      <w:marBottom w:val="0"/>
      <w:divBdr>
        <w:top w:val="none" w:sz="0" w:space="0" w:color="auto"/>
        <w:left w:val="none" w:sz="0" w:space="0" w:color="auto"/>
        <w:bottom w:val="none" w:sz="0" w:space="0" w:color="auto"/>
        <w:right w:val="none" w:sz="0" w:space="0" w:color="auto"/>
      </w:divBdr>
    </w:div>
    <w:div w:id="64841410">
      <w:bodyDiv w:val="1"/>
      <w:marLeft w:val="0"/>
      <w:marRight w:val="0"/>
      <w:marTop w:val="0"/>
      <w:marBottom w:val="0"/>
      <w:divBdr>
        <w:top w:val="none" w:sz="0" w:space="0" w:color="auto"/>
        <w:left w:val="none" w:sz="0" w:space="0" w:color="auto"/>
        <w:bottom w:val="none" w:sz="0" w:space="0" w:color="auto"/>
        <w:right w:val="none" w:sz="0" w:space="0" w:color="auto"/>
      </w:divBdr>
    </w:div>
    <w:div w:id="68621627">
      <w:bodyDiv w:val="1"/>
      <w:marLeft w:val="0"/>
      <w:marRight w:val="0"/>
      <w:marTop w:val="0"/>
      <w:marBottom w:val="0"/>
      <w:divBdr>
        <w:top w:val="none" w:sz="0" w:space="0" w:color="auto"/>
        <w:left w:val="none" w:sz="0" w:space="0" w:color="auto"/>
        <w:bottom w:val="none" w:sz="0" w:space="0" w:color="auto"/>
        <w:right w:val="none" w:sz="0" w:space="0" w:color="auto"/>
      </w:divBdr>
    </w:div>
    <w:div w:id="70663092">
      <w:bodyDiv w:val="1"/>
      <w:marLeft w:val="0"/>
      <w:marRight w:val="0"/>
      <w:marTop w:val="0"/>
      <w:marBottom w:val="0"/>
      <w:divBdr>
        <w:top w:val="none" w:sz="0" w:space="0" w:color="auto"/>
        <w:left w:val="none" w:sz="0" w:space="0" w:color="auto"/>
        <w:bottom w:val="none" w:sz="0" w:space="0" w:color="auto"/>
        <w:right w:val="none" w:sz="0" w:space="0" w:color="auto"/>
      </w:divBdr>
    </w:div>
    <w:div w:id="74403860">
      <w:bodyDiv w:val="1"/>
      <w:marLeft w:val="0"/>
      <w:marRight w:val="0"/>
      <w:marTop w:val="0"/>
      <w:marBottom w:val="0"/>
      <w:divBdr>
        <w:top w:val="none" w:sz="0" w:space="0" w:color="auto"/>
        <w:left w:val="none" w:sz="0" w:space="0" w:color="auto"/>
        <w:bottom w:val="none" w:sz="0" w:space="0" w:color="auto"/>
        <w:right w:val="none" w:sz="0" w:space="0" w:color="auto"/>
      </w:divBdr>
    </w:div>
    <w:div w:id="138771717">
      <w:bodyDiv w:val="1"/>
      <w:marLeft w:val="0"/>
      <w:marRight w:val="0"/>
      <w:marTop w:val="0"/>
      <w:marBottom w:val="0"/>
      <w:divBdr>
        <w:top w:val="none" w:sz="0" w:space="0" w:color="auto"/>
        <w:left w:val="none" w:sz="0" w:space="0" w:color="auto"/>
        <w:bottom w:val="none" w:sz="0" w:space="0" w:color="auto"/>
        <w:right w:val="none" w:sz="0" w:space="0" w:color="auto"/>
      </w:divBdr>
    </w:div>
    <w:div w:id="184295680">
      <w:bodyDiv w:val="1"/>
      <w:marLeft w:val="0"/>
      <w:marRight w:val="0"/>
      <w:marTop w:val="0"/>
      <w:marBottom w:val="0"/>
      <w:divBdr>
        <w:top w:val="none" w:sz="0" w:space="0" w:color="auto"/>
        <w:left w:val="none" w:sz="0" w:space="0" w:color="auto"/>
        <w:bottom w:val="none" w:sz="0" w:space="0" w:color="auto"/>
        <w:right w:val="none" w:sz="0" w:space="0" w:color="auto"/>
      </w:divBdr>
    </w:div>
    <w:div w:id="196746382">
      <w:bodyDiv w:val="1"/>
      <w:marLeft w:val="0"/>
      <w:marRight w:val="0"/>
      <w:marTop w:val="0"/>
      <w:marBottom w:val="0"/>
      <w:divBdr>
        <w:top w:val="none" w:sz="0" w:space="0" w:color="auto"/>
        <w:left w:val="none" w:sz="0" w:space="0" w:color="auto"/>
        <w:bottom w:val="none" w:sz="0" w:space="0" w:color="auto"/>
        <w:right w:val="none" w:sz="0" w:space="0" w:color="auto"/>
      </w:divBdr>
    </w:div>
    <w:div w:id="206526736">
      <w:bodyDiv w:val="1"/>
      <w:marLeft w:val="0"/>
      <w:marRight w:val="0"/>
      <w:marTop w:val="0"/>
      <w:marBottom w:val="0"/>
      <w:divBdr>
        <w:top w:val="none" w:sz="0" w:space="0" w:color="auto"/>
        <w:left w:val="none" w:sz="0" w:space="0" w:color="auto"/>
        <w:bottom w:val="none" w:sz="0" w:space="0" w:color="auto"/>
        <w:right w:val="none" w:sz="0" w:space="0" w:color="auto"/>
      </w:divBdr>
    </w:div>
    <w:div w:id="224684233">
      <w:bodyDiv w:val="1"/>
      <w:marLeft w:val="0"/>
      <w:marRight w:val="0"/>
      <w:marTop w:val="0"/>
      <w:marBottom w:val="0"/>
      <w:divBdr>
        <w:top w:val="none" w:sz="0" w:space="0" w:color="auto"/>
        <w:left w:val="none" w:sz="0" w:space="0" w:color="auto"/>
        <w:bottom w:val="none" w:sz="0" w:space="0" w:color="auto"/>
        <w:right w:val="none" w:sz="0" w:space="0" w:color="auto"/>
      </w:divBdr>
    </w:div>
    <w:div w:id="231741203">
      <w:bodyDiv w:val="1"/>
      <w:marLeft w:val="0"/>
      <w:marRight w:val="0"/>
      <w:marTop w:val="0"/>
      <w:marBottom w:val="0"/>
      <w:divBdr>
        <w:top w:val="none" w:sz="0" w:space="0" w:color="auto"/>
        <w:left w:val="none" w:sz="0" w:space="0" w:color="auto"/>
        <w:bottom w:val="none" w:sz="0" w:space="0" w:color="auto"/>
        <w:right w:val="none" w:sz="0" w:space="0" w:color="auto"/>
      </w:divBdr>
    </w:div>
    <w:div w:id="248002321">
      <w:bodyDiv w:val="1"/>
      <w:marLeft w:val="0"/>
      <w:marRight w:val="0"/>
      <w:marTop w:val="0"/>
      <w:marBottom w:val="0"/>
      <w:divBdr>
        <w:top w:val="none" w:sz="0" w:space="0" w:color="auto"/>
        <w:left w:val="none" w:sz="0" w:space="0" w:color="auto"/>
        <w:bottom w:val="none" w:sz="0" w:space="0" w:color="auto"/>
        <w:right w:val="none" w:sz="0" w:space="0" w:color="auto"/>
      </w:divBdr>
    </w:div>
    <w:div w:id="250044252">
      <w:bodyDiv w:val="1"/>
      <w:marLeft w:val="0"/>
      <w:marRight w:val="0"/>
      <w:marTop w:val="0"/>
      <w:marBottom w:val="0"/>
      <w:divBdr>
        <w:top w:val="none" w:sz="0" w:space="0" w:color="auto"/>
        <w:left w:val="none" w:sz="0" w:space="0" w:color="auto"/>
        <w:bottom w:val="none" w:sz="0" w:space="0" w:color="auto"/>
        <w:right w:val="none" w:sz="0" w:space="0" w:color="auto"/>
      </w:divBdr>
    </w:div>
    <w:div w:id="254829310">
      <w:bodyDiv w:val="1"/>
      <w:marLeft w:val="0"/>
      <w:marRight w:val="0"/>
      <w:marTop w:val="0"/>
      <w:marBottom w:val="0"/>
      <w:divBdr>
        <w:top w:val="none" w:sz="0" w:space="0" w:color="auto"/>
        <w:left w:val="none" w:sz="0" w:space="0" w:color="auto"/>
        <w:bottom w:val="none" w:sz="0" w:space="0" w:color="auto"/>
        <w:right w:val="none" w:sz="0" w:space="0" w:color="auto"/>
      </w:divBdr>
    </w:div>
    <w:div w:id="266354783">
      <w:bodyDiv w:val="1"/>
      <w:marLeft w:val="0"/>
      <w:marRight w:val="0"/>
      <w:marTop w:val="0"/>
      <w:marBottom w:val="0"/>
      <w:divBdr>
        <w:top w:val="none" w:sz="0" w:space="0" w:color="auto"/>
        <w:left w:val="none" w:sz="0" w:space="0" w:color="auto"/>
        <w:bottom w:val="none" w:sz="0" w:space="0" w:color="auto"/>
        <w:right w:val="none" w:sz="0" w:space="0" w:color="auto"/>
      </w:divBdr>
    </w:div>
    <w:div w:id="283854989">
      <w:bodyDiv w:val="1"/>
      <w:marLeft w:val="0"/>
      <w:marRight w:val="0"/>
      <w:marTop w:val="0"/>
      <w:marBottom w:val="0"/>
      <w:divBdr>
        <w:top w:val="none" w:sz="0" w:space="0" w:color="auto"/>
        <w:left w:val="none" w:sz="0" w:space="0" w:color="auto"/>
        <w:bottom w:val="none" w:sz="0" w:space="0" w:color="auto"/>
        <w:right w:val="none" w:sz="0" w:space="0" w:color="auto"/>
      </w:divBdr>
    </w:div>
    <w:div w:id="314408816">
      <w:bodyDiv w:val="1"/>
      <w:marLeft w:val="0"/>
      <w:marRight w:val="0"/>
      <w:marTop w:val="0"/>
      <w:marBottom w:val="0"/>
      <w:divBdr>
        <w:top w:val="none" w:sz="0" w:space="0" w:color="auto"/>
        <w:left w:val="none" w:sz="0" w:space="0" w:color="auto"/>
        <w:bottom w:val="none" w:sz="0" w:space="0" w:color="auto"/>
        <w:right w:val="none" w:sz="0" w:space="0" w:color="auto"/>
      </w:divBdr>
    </w:div>
    <w:div w:id="364521254">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378669340">
      <w:bodyDiv w:val="1"/>
      <w:marLeft w:val="0"/>
      <w:marRight w:val="0"/>
      <w:marTop w:val="0"/>
      <w:marBottom w:val="0"/>
      <w:divBdr>
        <w:top w:val="none" w:sz="0" w:space="0" w:color="auto"/>
        <w:left w:val="none" w:sz="0" w:space="0" w:color="auto"/>
        <w:bottom w:val="none" w:sz="0" w:space="0" w:color="auto"/>
        <w:right w:val="none" w:sz="0" w:space="0" w:color="auto"/>
      </w:divBdr>
    </w:div>
    <w:div w:id="398796363">
      <w:bodyDiv w:val="1"/>
      <w:marLeft w:val="0"/>
      <w:marRight w:val="0"/>
      <w:marTop w:val="0"/>
      <w:marBottom w:val="0"/>
      <w:divBdr>
        <w:top w:val="none" w:sz="0" w:space="0" w:color="auto"/>
        <w:left w:val="none" w:sz="0" w:space="0" w:color="auto"/>
        <w:bottom w:val="none" w:sz="0" w:space="0" w:color="auto"/>
        <w:right w:val="none" w:sz="0" w:space="0" w:color="auto"/>
      </w:divBdr>
    </w:div>
    <w:div w:id="485126146">
      <w:bodyDiv w:val="1"/>
      <w:marLeft w:val="0"/>
      <w:marRight w:val="0"/>
      <w:marTop w:val="0"/>
      <w:marBottom w:val="0"/>
      <w:divBdr>
        <w:top w:val="none" w:sz="0" w:space="0" w:color="auto"/>
        <w:left w:val="none" w:sz="0" w:space="0" w:color="auto"/>
        <w:bottom w:val="none" w:sz="0" w:space="0" w:color="auto"/>
        <w:right w:val="none" w:sz="0" w:space="0" w:color="auto"/>
      </w:divBdr>
    </w:div>
    <w:div w:id="497159432">
      <w:bodyDiv w:val="1"/>
      <w:marLeft w:val="0"/>
      <w:marRight w:val="0"/>
      <w:marTop w:val="0"/>
      <w:marBottom w:val="0"/>
      <w:divBdr>
        <w:top w:val="none" w:sz="0" w:space="0" w:color="auto"/>
        <w:left w:val="none" w:sz="0" w:space="0" w:color="auto"/>
        <w:bottom w:val="none" w:sz="0" w:space="0" w:color="auto"/>
        <w:right w:val="none" w:sz="0" w:space="0" w:color="auto"/>
      </w:divBdr>
    </w:div>
    <w:div w:id="501165690">
      <w:bodyDiv w:val="1"/>
      <w:marLeft w:val="0"/>
      <w:marRight w:val="0"/>
      <w:marTop w:val="0"/>
      <w:marBottom w:val="0"/>
      <w:divBdr>
        <w:top w:val="none" w:sz="0" w:space="0" w:color="auto"/>
        <w:left w:val="none" w:sz="0" w:space="0" w:color="auto"/>
        <w:bottom w:val="none" w:sz="0" w:space="0" w:color="auto"/>
        <w:right w:val="none" w:sz="0" w:space="0" w:color="auto"/>
      </w:divBdr>
    </w:div>
    <w:div w:id="564532463">
      <w:bodyDiv w:val="1"/>
      <w:marLeft w:val="0"/>
      <w:marRight w:val="0"/>
      <w:marTop w:val="0"/>
      <w:marBottom w:val="0"/>
      <w:divBdr>
        <w:top w:val="none" w:sz="0" w:space="0" w:color="auto"/>
        <w:left w:val="none" w:sz="0" w:space="0" w:color="auto"/>
        <w:bottom w:val="none" w:sz="0" w:space="0" w:color="auto"/>
        <w:right w:val="none" w:sz="0" w:space="0" w:color="auto"/>
      </w:divBdr>
    </w:div>
    <w:div w:id="633219308">
      <w:bodyDiv w:val="1"/>
      <w:marLeft w:val="0"/>
      <w:marRight w:val="0"/>
      <w:marTop w:val="0"/>
      <w:marBottom w:val="0"/>
      <w:divBdr>
        <w:top w:val="none" w:sz="0" w:space="0" w:color="auto"/>
        <w:left w:val="none" w:sz="0" w:space="0" w:color="auto"/>
        <w:bottom w:val="none" w:sz="0" w:space="0" w:color="auto"/>
        <w:right w:val="none" w:sz="0" w:space="0" w:color="auto"/>
      </w:divBdr>
    </w:div>
    <w:div w:id="673872549">
      <w:bodyDiv w:val="1"/>
      <w:marLeft w:val="0"/>
      <w:marRight w:val="0"/>
      <w:marTop w:val="0"/>
      <w:marBottom w:val="0"/>
      <w:divBdr>
        <w:top w:val="none" w:sz="0" w:space="0" w:color="auto"/>
        <w:left w:val="none" w:sz="0" w:space="0" w:color="auto"/>
        <w:bottom w:val="none" w:sz="0" w:space="0" w:color="auto"/>
        <w:right w:val="none" w:sz="0" w:space="0" w:color="auto"/>
      </w:divBdr>
    </w:div>
    <w:div w:id="680015339">
      <w:bodyDiv w:val="1"/>
      <w:marLeft w:val="0"/>
      <w:marRight w:val="0"/>
      <w:marTop w:val="0"/>
      <w:marBottom w:val="0"/>
      <w:divBdr>
        <w:top w:val="none" w:sz="0" w:space="0" w:color="auto"/>
        <w:left w:val="none" w:sz="0" w:space="0" w:color="auto"/>
        <w:bottom w:val="none" w:sz="0" w:space="0" w:color="auto"/>
        <w:right w:val="none" w:sz="0" w:space="0" w:color="auto"/>
      </w:divBdr>
    </w:div>
    <w:div w:id="686756509">
      <w:bodyDiv w:val="1"/>
      <w:marLeft w:val="0"/>
      <w:marRight w:val="0"/>
      <w:marTop w:val="0"/>
      <w:marBottom w:val="0"/>
      <w:divBdr>
        <w:top w:val="none" w:sz="0" w:space="0" w:color="auto"/>
        <w:left w:val="none" w:sz="0" w:space="0" w:color="auto"/>
        <w:bottom w:val="none" w:sz="0" w:space="0" w:color="auto"/>
        <w:right w:val="none" w:sz="0" w:space="0" w:color="auto"/>
      </w:divBdr>
    </w:div>
    <w:div w:id="719129900">
      <w:bodyDiv w:val="1"/>
      <w:marLeft w:val="0"/>
      <w:marRight w:val="0"/>
      <w:marTop w:val="0"/>
      <w:marBottom w:val="0"/>
      <w:divBdr>
        <w:top w:val="none" w:sz="0" w:space="0" w:color="auto"/>
        <w:left w:val="none" w:sz="0" w:space="0" w:color="auto"/>
        <w:bottom w:val="none" w:sz="0" w:space="0" w:color="auto"/>
        <w:right w:val="none" w:sz="0" w:space="0" w:color="auto"/>
      </w:divBdr>
    </w:div>
    <w:div w:id="742723706">
      <w:bodyDiv w:val="1"/>
      <w:marLeft w:val="0"/>
      <w:marRight w:val="0"/>
      <w:marTop w:val="0"/>
      <w:marBottom w:val="0"/>
      <w:divBdr>
        <w:top w:val="none" w:sz="0" w:space="0" w:color="auto"/>
        <w:left w:val="none" w:sz="0" w:space="0" w:color="auto"/>
        <w:bottom w:val="none" w:sz="0" w:space="0" w:color="auto"/>
        <w:right w:val="none" w:sz="0" w:space="0" w:color="auto"/>
      </w:divBdr>
    </w:div>
    <w:div w:id="756246129">
      <w:bodyDiv w:val="1"/>
      <w:marLeft w:val="0"/>
      <w:marRight w:val="0"/>
      <w:marTop w:val="0"/>
      <w:marBottom w:val="0"/>
      <w:divBdr>
        <w:top w:val="none" w:sz="0" w:space="0" w:color="auto"/>
        <w:left w:val="none" w:sz="0" w:space="0" w:color="auto"/>
        <w:bottom w:val="none" w:sz="0" w:space="0" w:color="auto"/>
        <w:right w:val="none" w:sz="0" w:space="0" w:color="auto"/>
      </w:divBdr>
    </w:div>
    <w:div w:id="758793140">
      <w:bodyDiv w:val="1"/>
      <w:marLeft w:val="0"/>
      <w:marRight w:val="0"/>
      <w:marTop w:val="0"/>
      <w:marBottom w:val="0"/>
      <w:divBdr>
        <w:top w:val="none" w:sz="0" w:space="0" w:color="auto"/>
        <w:left w:val="none" w:sz="0" w:space="0" w:color="auto"/>
        <w:bottom w:val="none" w:sz="0" w:space="0" w:color="auto"/>
        <w:right w:val="none" w:sz="0" w:space="0" w:color="auto"/>
      </w:divBdr>
    </w:div>
    <w:div w:id="777068157">
      <w:bodyDiv w:val="1"/>
      <w:marLeft w:val="0"/>
      <w:marRight w:val="0"/>
      <w:marTop w:val="0"/>
      <w:marBottom w:val="0"/>
      <w:divBdr>
        <w:top w:val="none" w:sz="0" w:space="0" w:color="auto"/>
        <w:left w:val="none" w:sz="0" w:space="0" w:color="auto"/>
        <w:bottom w:val="none" w:sz="0" w:space="0" w:color="auto"/>
        <w:right w:val="none" w:sz="0" w:space="0" w:color="auto"/>
      </w:divBdr>
    </w:div>
    <w:div w:id="796407819">
      <w:bodyDiv w:val="1"/>
      <w:marLeft w:val="0"/>
      <w:marRight w:val="0"/>
      <w:marTop w:val="0"/>
      <w:marBottom w:val="0"/>
      <w:divBdr>
        <w:top w:val="none" w:sz="0" w:space="0" w:color="auto"/>
        <w:left w:val="none" w:sz="0" w:space="0" w:color="auto"/>
        <w:bottom w:val="none" w:sz="0" w:space="0" w:color="auto"/>
        <w:right w:val="none" w:sz="0" w:space="0" w:color="auto"/>
      </w:divBdr>
    </w:div>
    <w:div w:id="798887278">
      <w:bodyDiv w:val="1"/>
      <w:marLeft w:val="0"/>
      <w:marRight w:val="0"/>
      <w:marTop w:val="0"/>
      <w:marBottom w:val="0"/>
      <w:divBdr>
        <w:top w:val="none" w:sz="0" w:space="0" w:color="auto"/>
        <w:left w:val="none" w:sz="0" w:space="0" w:color="auto"/>
        <w:bottom w:val="none" w:sz="0" w:space="0" w:color="auto"/>
        <w:right w:val="none" w:sz="0" w:space="0" w:color="auto"/>
      </w:divBdr>
    </w:div>
    <w:div w:id="826674922">
      <w:bodyDiv w:val="1"/>
      <w:marLeft w:val="0"/>
      <w:marRight w:val="0"/>
      <w:marTop w:val="0"/>
      <w:marBottom w:val="0"/>
      <w:divBdr>
        <w:top w:val="none" w:sz="0" w:space="0" w:color="auto"/>
        <w:left w:val="none" w:sz="0" w:space="0" w:color="auto"/>
        <w:bottom w:val="none" w:sz="0" w:space="0" w:color="auto"/>
        <w:right w:val="none" w:sz="0" w:space="0" w:color="auto"/>
      </w:divBdr>
    </w:div>
    <w:div w:id="828134370">
      <w:bodyDiv w:val="1"/>
      <w:marLeft w:val="0"/>
      <w:marRight w:val="0"/>
      <w:marTop w:val="0"/>
      <w:marBottom w:val="0"/>
      <w:divBdr>
        <w:top w:val="none" w:sz="0" w:space="0" w:color="auto"/>
        <w:left w:val="none" w:sz="0" w:space="0" w:color="auto"/>
        <w:bottom w:val="none" w:sz="0" w:space="0" w:color="auto"/>
        <w:right w:val="none" w:sz="0" w:space="0" w:color="auto"/>
      </w:divBdr>
    </w:div>
    <w:div w:id="837115843">
      <w:bodyDiv w:val="1"/>
      <w:marLeft w:val="0"/>
      <w:marRight w:val="0"/>
      <w:marTop w:val="0"/>
      <w:marBottom w:val="0"/>
      <w:divBdr>
        <w:top w:val="none" w:sz="0" w:space="0" w:color="auto"/>
        <w:left w:val="none" w:sz="0" w:space="0" w:color="auto"/>
        <w:bottom w:val="none" w:sz="0" w:space="0" w:color="auto"/>
        <w:right w:val="none" w:sz="0" w:space="0" w:color="auto"/>
      </w:divBdr>
    </w:div>
    <w:div w:id="845555595">
      <w:bodyDiv w:val="1"/>
      <w:marLeft w:val="0"/>
      <w:marRight w:val="0"/>
      <w:marTop w:val="0"/>
      <w:marBottom w:val="0"/>
      <w:divBdr>
        <w:top w:val="none" w:sz="0" w:space="0" w:color="auto"/>
        <w:left w:val="none" w:sz="0" w:space="0" w:color="auto"/>
        <w:bottom w:val="none" w:sz="0" w:space="0" w:color="auto"/>
        <w:right w:val="none" w:sz="0" w:space="0" w:color="auto"/>
      </w:divBdr>
    </w:div>
    <w:div w:id="855847839">
      <w:bodyDiv w:val="1"/>
      <w:marLeft w:val="0"/>
      <w:marRight w:val="0"/>
      <w:marTop w:val="0"/>
      <w:marBottom w:val="0"/>
      <w:divBdr>
        <w:top w:val="none" w:sz="0" w:space="0" w:color="auto"/>
        <w:left w:val="none" w:sz="0" w:space="0" w:color="auto"/>
        <w:bottom w:val="none" w:sz="0" w:space="0" w:color="auto"/>
        <w:right w:val="none" w:sz="0" w:space="0" w:color="auto"/>
      </w:divBdr>
    </w:div>
    <w:div w:id="859972648">
      <w:bodyDiv w:val="1"/>
      <w:marLeft w:val="0"/>
      <w:marRight w:val="0"/>
      <w:marTop w:val="0"/>
      <w:marBottom w:val="0"/>
      <w:divBdr>
        <w:top w:val="none" w:sz="0" w:space="0" w:color="auto"/>
        <w:left w:val="none" w:sz="0" w:space="0" w:color="auto"/>
        <w:bottom w:val="none" w:sz="0" w:space="0" w:color="auto"/>
        <w:right w:val="none" w:sz="0" w:space="0" w:color="auto"/>
      </w:divBdr>
    </w:div>
    <w:div w:id="865213336">
      <w:bodyDiv w:val="1"/>
      <w:marLeft w:val="0"/>
      <w:marRight w:val="0"/>
      <w:marTop w:val="0"/>
      <w:marBottom w:val="0"/>
      <w:divBdr>
        <w:top w:val="none" w:sz="0" w:space="0" w:color="auto"/>
        <w:left w:val="none" w:sz="0" w:space="0" w:color="auto"/>
        <w:bottom w:val="none" w:sz="0" w:space="0" w:color="auto"/>
        <w:right w:val="none" w:sz="0" w:space="0" w:color="auto"/>
      </w:divBdr>
    </w:div>
    <w:div w:id="873617760">
      <w:bodyDiv w:val="1"/>
      <w:marLeft w:val="0"/>
      <w:marRight w:val="0"/>
      <w:marTop w:val="0"/>
      <w:marBottom w:val="0"/>
      <w:divBdr>
        <w:top w:val="none" w:sz="0" w:space="0" w:color="auto"/>
        <w:left w:val="none" w:sz="0" w:space="0" w:color="auto"/>
        <w:bottom w:val="none" w:sz="0" w:space="0" w:color="auto"/>
        <w:right w:val="none" w:sz="0" w:space="0" w:color="auto"/>
      </w:divBdr>
    </w:div>
    <w:div w:id="895430657">
      <w:bodyDiv w:val="1"/>
      <w:marLeft w:val="0"/>
      <w:marRight w:val="0"/>
      <w:marTop w:val="0"/>
      <w:marBottom w:val="0"/>
      <w:divBdr>
        <w:top w:val="none" w:sz="0" w:space="0" w:color="auto"/>
        <w:left w:val="none" w:sz="0" w:space="0" w:color="auto"/>
        <w:bottom w:val="none" w:sz="0" w:space="0" w:color="auto"/>
        <w:right w:val="none" w:sz="0" w:space="0" w:color="auto"/>
      </w:divBdr>
    </w:div>
    <w:div w:id="908618356">
      <w:bodyDiv w:val="1"/>
      <w:marLeft w:val="0"/>
      <w:marRight w:val="0"/>
      <w:marTop w:val="0"/>
      <w:marBottom w:val="0"/>
      <w:divBdr>
        <w:top w:val="none" w:sz="0" w:space="0" w:color="auto"/>
        <w:left w:val="none" w:sz="0" w:space="0" w:color="auto"/>
        <w:bottom w:val="none" w:sz="0" w:space="0" w:color="auto"/>
        <w:right w:val="none" w:sz="0" w:space="0" w:color="auto"/>
      </w:divBdr>
    </w:div>
    <w:div w:id="918372970">
      <w:bodyDiv w:val="1"/>
      <w:marLeft w:val="0"/>
      <w:marRight w:val="0"/>
      <w:marTop w:val="0"/>
      <w:marBottom w:val="0"/>
      <w:divBdr>
        <w:top w:val="none" w:sz="0" w:space="0" w:color="auto"/>
        <w:left w:val="none" w:sz="0" w:space="0" w:color="auto"/>
        <w:bottom w:val="none" w:sz="0" w:space="0" w:color="auto"/>
        <w:right w:val="none" w:sz="0" w:space="0" w:color="auto"/>
      </w:divBdr>
    </w:div>
    <w:div w:id="932666795">
      <w:bodyDiv w:val="1"/>
      <w:marLeft w:val="0"/>
      <w:marRight w:val="0"/>
      <w:marTop w:val="0"/>
      <w:marBottom w:val="0"/>
      <w:divBdr>
        <w:top w:val="none" w:sz="0" w:space="0" w:color="auto"/>
        <w:left w:val="none" w:sz="0" w:space="0" w:color="auto"/>
        <w:bottom w:val="none" w:sz="0" w:space="0" w:color="auto"/>
        <w:right w:val="none" w:sz="0" w:space="0" w:color="auto"/>
      </w:divBdr>
    </w:div>
    <w:div w:id="941844043">
      <w:bodyDiv w:val="1"/>
      <w:marLeft w:val="0"/>
      <w:marRight w:val="0"/>
      <w:marTop w:val="0"/>
      <w:marBottom w:val="0"/>
      <w:divBdr>
        <w:top w:val="none" w:sz="0" w:space="0" w:color="auto"/>
        <w:left w:val="none" w:sz="0" w:space="0" w:color="auto"/>
        <w:bottom w:val="none" w:sz="0" w:space="0" w:color="auto"/>
        <w:right w:val="none" w:sz="0" w:space="0" w:color="auto"/>
      </w:divBdr>
    </w:div>
    <w:div w:id="967316466">
      <w:bodyDiv w:val="1"/>
      <w:marLeft w:val="0"/>
      <w:marRight w:val="0"/>
      <w:marTop w:val="0"/>
      <w:marBottom w:val="0"/>
      <w:divBdr>
        <w:top w:val="none" w:sz="0" w:space="0" w:color="auto"/>
        <w:left w:val="none" w:sz="0" w:space="0" w:color="auto"/>
        <w:bottom w:val="none" w:sz="0" w:space="0" w:color="auto"/>
        <w:right w:val="none" w:sz="0" w:space="0" w:color="auto"/>
      </w:divBdr>
    </w:div>
    <w:div w:id="998536697">
      <w:bodyDiv w:val="1"/>
      <w:marLeft w:val="0"/>
      <w:marRight w:val="0"/>
      <w:marTop w:val="0"/>
      <w:marBottom w:val="0"/>
      <w:divBdr>
        <w:top w:val="none" w:sz="0" w:space="0" w:color="auto"/>
        <w:left w:val="none" w:sz="0" w:space="0" w:color="auto"/>
        <w:bottom w:val="none" w:sz="0" w:space="0" w:color="auto"/>
        <w:right w:val="none" w:sz="0" w:space="0" w:color="auto"/>
      </w:divBdr>
    </w:div>
    <w:div w:id="1009411617">
      <w:bodyDiv w:val="1"/>
      <w:marLeft w:val="0"/>
      <w:marRight w:val="0"/>
      <w:marTop w:val="0"/>
      <w:marBottom w:val="0"/>
      <w:divBdr>
        <w:top w:val="none" w:sz="0" w:space="0" w:color="auto"/>
        <w:left w:val="none" w:sz="0" w:space="0" w:color="auto"/>
        <w:bottom w:val="none" w:sz="0" w:space="0" w:color="auto"/>
        <w:right w:val="none" w:sz="0" w:space="0" w:color="auto"/>
      </w:divBdr>
    </w:div>
    <w:div w:id="1047292516">
      <w:bodyDiv w:val="1"/>
      <w:marLeft w:val="0"/>
      <w:marRight w:val="0"/>
      <w:marTop w:val="0"/>
      <w:marBottom w:val="0"/>
      <w:divBdr>
        <w:top w:val="none" w:sz="0" w:space="0" w:color="auto"/>
        <w:left w:val="none" w:sz="0" w:space="0" w:color="auto"/>
        <w:bottom w:val="none" w:sz="0" w:space="0" w:color="auto"/>
        <w:right w:val="none" w:sz="0" w:space="0" w:color="auto"/>
      </w:divBdr>
    </w:div>
    <w:div w:id="1047804742">
      <w:bodyDiv w:val="1"/>
      <w:marLeft w:val="0"/>
      <w:marRight w:val="0"/>
      <w:marTop w:val="0"/>
      <w:marBottom w:val="0"/>
      <w:divBdr>
        <w:top w:val="none" w:sz="0" w:space="0" w:color="auto"/>
        <w:left w:val="none" w:sz="0" w:space="0" w:color="auto"/>
        <w:bottom w:val="none" w:sz="0" w:space="0" w:color="auto"/>
        <w:right w:val="none" w:sz="0" w:space="0" w:color="auto"/>
      </w:divBdr>
    </w:div>
    <w:div w:id="1054429428">
      <w:bodyDiv w:val="1"/>
      <w:marLeft w:val="0"/>
      <w:marRight w:val="0"/>
      <w:marTop w:val="0"/>
      <w:marBottom w:val="0"/>
      <w:divBdr>
        <w:top w:val="none" w:sz="0" w:space="0" w:color="auto"/>
        <w:left w:val="none" w:sz="0" w:space="0" w:color="auto"/>
        <w:bottom w:val="none" w:sz="0" w:space="0" w:color="auto"/>
        <w:right w:val="none" w:sz="0" w:space="0" w:color="auto"/>
      </w:divBdr>
    </w:div>
    <w:div w:id="1100416002">
      <w:bodyDiv w:val="1"/>
      <w:marLeft w:val="0"/>
      <w:marRight w:val="0"/>
      <w:marTop w:val="0"/>
      <w:marBottom w:val="0"/>
      <w:divBdr>
        <w:top w:val="none" w:sz="0" w:space="0" w:color="auto"/>
        <w:left w:val="none" w:sz="0" w:space="0" w:color="auto"/>
        <w:bottom w:val="none" w:sz="0" w:space="0" w:color="auto"/>
        <w:right w:val="none" w:sz="0" w:space="0" w:color="auto"/>
      </w:divBdr>
    </w:div>
    <w:div w:id="1111171827">
      <w:bodyDiv w:val="1"/>
      <w:marLeft w:val="0"/>
      <w:marRight w:val="0"/>
      <w:marTop w:val="0"/>
      <w:marBottom w:val="0"/>
      <w:divBdr>
        <w:top w:val="none" w:sz="0" w:space="0" w:color="auto"/>
        <w:left w:val="none" w:sz="0" w:space="0" w:color="auto"/>
        <w:bottom w:val="none" w:sz="0" w:space="0" w:color="auto"/>
        <w:right w:val="none" w:sz="0" w:space="0" w:color="auto"/>
      </w:divBdr>
    </w:div>
    <w:div w:id="1136332198">
      <w:bodyDiv w:val="1"/>
      <w:marLeft w:val="0"/>
      <w:marRight w:val="0"/>
      <w:marTop w:val="0"/>
      <w:marBottom w:val="0"/>
      <w:divBdr>
        <w:top w:val="none" w:sz="0" w:space="0" w:color="auto"/>
        <w:left w:val="none" w:sz="0" w:space="0" w:color="auto"/>
        <w:bottom w:val="none" w:sz="0" w:space="0" w:color="auto"/>
        <w:right w:val="none" w:sz="0" w:space="0" w:color="auto"/>
      </w:divBdr>
    </w:div>
    <w:div w:id="1146094039">
      <w:bodyDiv w:val="1"/>
      <w:marLeft w:val="0"/>
      <w:marRight w:val="0"/>
      <w:marTop w:val="0"/>
      <w:marBottom w:val="0"/>
      <w:divBdr>
        <w:top w:val="none" w:sz="0" w:space="0" w:color="auto"/>
        <w:left w:val="none" w:sz="0" w:space="0" w:color="auto"/>
        <w:bottom w:val="none" w:sz="0" w:space="0" w:color="auto"/>
        <w:right w:val="none" w:sz="0" w:space="0" w:color="auto"/>
      </w:divBdr>
    </w:div>
    <w:div w:id="1179388653">
      <w:bodyDiv w:val="1"/>
      <w:marLeft w:val="0"/>
      <w:marRight w:val="0"/>
      <w:marTop w:val="0"/>
      <w:marBottom w:val="0"/>
      <w:divBdr>
        <w:top w:val="none" w:sz="0" w:space="0" w:color="auto"/>
        <w:left w:val="none" w:sz="0" w:space="0" w:color="auto"/>
        <w:bottom w:val="none" w:sz="0" w:space="0" w:color="auto"/>
        <w:right w:val="none" w:sz="0" w:space="0" w:color="auto"/>
      </w:divBdr>
    </w:div>
    <w:div w:id="1202471621">
      <w:bodyDiv w:val="1"/>
      <w:marLeft w:val="0"/>
      <w:marRight w:val="0"/>
      <w:marTop w:val="0"/>
      <w:marBottom w:val="0"/>
      <w:divBdr>
        <w:top w:val="none" w:sz="0" w:space="0" w:color="auto"/>
        <w:left w:val="none" w:sz="0" w:space="0" w:color="auto"/>
        <w:bottom w:val="none" w:sz="0" w:space="0" w:color="auto"/>
        <w:right w:val="none" w:sz="0" w:space="0" w:color="auto"/>
      </w:divBdr>
    </w:div>
    <w:div w:id="1252858258">
      <w:bodyDiv w:val="1"/>
      <w:marLeft w:val="0"/>
      <w:marRight w:val="0"/>
      <w:marTop w:val="0"/>
      <w:marBottom w:val="0"/>
      <w:divBdr>
        <w:top w:val="none" w:sz="0" w:space="0" w:color="auto"/>
        <w:left w:val="none" w:sz="0" w:space="0" w:color="auto"/>
        <w:bottom w:val="none" w:sz="0" w:space="0" w:color="auto"/>
        <w:right w:val="none" w:sz="0" w:space="0" w:color="auto"/>
      </w:divBdr>
    </w:div>
    <w:div w:id="1274556550">
      <w:bodyDiv w:val="1"/>
      <w:marLeft w:val="0"/>
      <w:marRight w:val="0"/>
      <w:marTop w:val="0"/>
      <w:marBottom w:val="0"/>
      <w:divBdr>
        <w:top w:val="none" w:sz="0" w:space="0" w:color="auto"/>
        <w:left w:val="none" w:sz="0" w:space="0" w:color="auto"/>
        <w:bottom w:val="none" w:sz="0" w:space="0" w:color="auto"/>
        <w:right w:val="none" w:sz="0" w:space="0" w:color="auto"/>
      </w:divBdr>
    </w:div>
    <w:div w:id="1276788076">
      <w:bodyDiv w:val="1"/>
      <w:marLeft w:val="0"/>
      <w:marRight w:val="0"/>
      <w:marTop w:val="0"/>
      <w:marBottom w:val="0"/>
      <w:divBdr>
        <w:top w:val="none" w:sz="0" w:space="0" w:color="auto"/>
        <w:left w:val="none" w:sz="0" w:space="0" w:color="auto"/>
        <w:bottom w:val="none" w:sz="0" w:space="0" w:color="auto"/>
        <w:right w:val="none" w:sz="0" w:space="0" w:color="auto"/>
      </w:divBdr>
    </w:div>
    <w:div w:id="1325933434">
      <w:bodyDiv w:val="1"/>
      <w:marLeft w:val="0"/>
      <w:marRight w:val="0"/>
      <w:marTop w:val="0"/>
      <w:marBottom w:val="0"/>
      <w:divBdr>
        <w:top w:val="none" w:sz="0" w:space="0" w:color="auto"/>
        <w:left w:val="none" w:sz="0" w:space="0" w:color="auto"/>
        <w:bottom w:val="none" w:sz="0" w:space="0" w:color="auto"/>
        <w:right w:val="none" w:sz="0" w:space="0" w:color="auto"/>
      </w:divBdr>
    </w:div>
    <w:div w:id="1354109964">
      <w:bodyDiv w:val="1"/>
      <w:marLeft w:val="0"/>
      <w:marRight w:val="0"/>
      <w:marTop w:val="0"/>
      <w:marBottom w:val="0"/>
      <w:divBdr>
        <w:top w:val="none" w:sz="0" w:space="0" w:color="auto"/>
        <w:left w:val="none" w:sz="0" w:space="0" w:color="auto"/>
        <w:bottom w:val="none" w:sz="0" w:space="0" w:color="auto"/>
        <w:right w:val="none" w:sz="0" w:space="0" w:color="auto"/>
      </w:divBdr>
    </w:div>
    <w:div w:id="1365015825">
      <w:bodyDiv w:val="1"/>
      <w:marLeft w:val="0"/>
      <w:marRight w:val="0"/>
      <w:marTop w:val="0"/>
      <w:marBottom w:val="0"/>
      <w:divBdr>
        <w:top w:val="none" w:sz="0" w:space="0" w:color="auto"/>
        <w:left w:val="none" w:sz="0" w:space="0" w:color="auto"/>
        <w:bottom w:val="none" w:sz="0" w:space="0" w:color="auto"/>
        <w:right w:val="none" w:sz="0" w:space="0" w:color="auto"/>
      </w:divBdr>
    </w:div>
    <w:div w:id="1376848827">
      <w:bodyDiv w:val="1"/>
      <w:marLeft w:val="0"/>
      <w:marRight w:val="0"/>
      <w:marTop w:val="0"/>
      <w:marBottom w:val="0"/>
      <w:divBdr>
        <w:top w:val="none" w:sz="0" w:space="0" w:color="auto"/>
        <w:left w:val="none" w:sz="0" w:space="0" w:color="auto"/>
        <w:bottom w:val="none" w:sz="0" w:space="0" w:color="auto"/>
        <w:right w:val="none" w:sz="0" w:space="0" w:color="auto"/>
      </w:divBdr>
    </w:div>
    <w:div w:id="1378698651">
      <w:bodyDiv w:val="1"/>
      <w:marLeft w:val="0"/>
      <w:marRight w:val="0"/>
      <w:marTop w:val="0"/>
      <w:marBottom w:val="0"/>
      <w:divBdr>
        <w:top w:val="none" w:sz="0" w:space="0" w:color="auto"/>
        <w:left w:val="none" w:sz="0" w:space="0" w:color="auto"/>
        <w:bottom w:val="none" w:sz="0" w:space="0" w:color="auto"/>
        <w:right w:val="none" w:sz="0" w:space="0" w:color="auto"/>
      </w:divBdr>
    </w:div>
    <w:div w:id="1379817986">
      <w:bodyDiv w:val="1"/>
      <w:marLeft w:val="0"/>
      <w:marRight w:val="0"/>
      <w:marTop w:val="0"/>
      <w:marBottom w:val="0"/>
      <w:divBdr>
        <w:top w:val="none" w:sz="0" w:space="0" w:color="auto"/>
        <w:left w:val="none" w:sz="0" w:space="0" w:color="auto"/>
        <w:bottom w:val="none" w:sz="0" w:space="0" w:color="auto"/>
        <w:right w:val="none" w:sz="0" w:space="0" w:color="auto"/>
      </w:divBdr>
    </w:div>
    <w:div w:id="1429961058">
      <w:bodyDiv w:val="1"/>
      <w:marLeft w:val="0"/>
      <w:marRight w:val="0"/>
      <w:marTop w:val="0"/>
      <w:marBottom w:val="0"/>
      <w:divBdr>
        <w:top w:val="none" w:sz="0" w:space="0" w:color="auto"/>
        <w:left w:val="none" w:sz="0" w:space="0" w:color="auto"/>
        <w:bottom w:val="none" w:sz="0" w:space="0" w:color="auto"/>
        <w:right w:val="none" w:sz="0" w:space="0" w:color="auto"/>
      </w:divBdr>
    </w:div>
    <w:div w:id="1431126811">
      <w:bodyDiv w:val="1"/>
      <w:marLeft w:val="0"/>
      <w:marRight w:val="0"/>
      <w:marTop w:val="0"/>
      <w:marBottom w:val="0"/>
      <w:divBdr>
        <w:top w:val="none" w:sz="0" w:space="0" w:color="auto"/>
        <w:left w:val="none" w:sz="0" w:space="0" w:color="auto"/>
        <w:bottom w:val="none" w:sz="0" w:space="0" w:color="auto"/>
        <w:right w:val="none" w:sz="0" w:space="0" w:color="auto"/>
      </w:divBdr>
    </w:div>
    <w:div w:id="1434279276">
      <w:bodyDiv w:val="1"/>
      <w:marLeft w:val="0"/>
      <w:marRight w:val="0"/>
      <w:marTop w:val="0"/>
      <w:marBottom w:val="0"/>
      <w:divBdr>
        <w:top w:val="none" w:sz="0" w:space="0" w:color="auto"/>
        <w:left w:val="none" w:sz="0" w:space="0" w:color="auto"/>
        <w:bottom w:val="none" w:sz="0" w:space="0" w:color="auto"/>
        <w:right w:val="none" w:sz="0" w:space="0" w:color="auto"/>
      </w:divBdr>
    </w:div>
    <w:div w:id="1478456813">
      <w:bodyDiv w:val="1"/>
      <w:marLeft w:val="0"/>
      <w:marRight w:val="0"/>
      <w:marTop w:val="0"/>
      <w:marBottom w:val="0"/>
      <w:divBdr>
        <w:top w:val="none" w:sz="0" w:space="0" w:color="auto"/>
        <w:left w:val="none" w:sz="0" w:space="0" w:color="auto"/>
        <w:bottom w:val="none" w:sz="0" w:space="0" w:color="auto"/>
        <w:right w:val="none" w:sz="0" w:space="0" w:color="auto"/>
      </w:divBdr>
    </w:div>
    <w:div w:id="1516963452">
      <w:bodyDiv w:val="1"/>
      <w:marLeft w:val="0"/>
      <w:marRight w:val="0"/>
      <w:marTop w:val="0"/>
      <w:marBottom w:val="0"/>
      <w:divBdr>
        <w:top w:val="none" w:sz="0" w:space="0" w:color="auto"/>
        <w:left w:val="none" w:sz="0" w:space="0" w:color="auto"/>
        <w:bottom w:val="none" w:sz="0" w:space="0" w:color="auto"/>
        <w:right w:val="none" w:sz="0" w:space="0" w:color="auto"/>
      </w:divBdr>
    </w:div>
    <w:div w:id="1538742323">
      <w:bodyDiv w:val="1"/>
      <w:marLeft w:val="0"/>
      <w:marRight w:val="0"/>
      <w:marTop w:val="0"/>
      <w:marBottom w:val="0"/>
      <w:divBdr>
        <w:top w:val="none" w:sz="0" w:space="0" w:color="auto"/>
        <w:left w:val="none" w:sz="0" w:space="0" w:color="auto"/>
        <w:bottom w:val="none" w:sz="0" w:space="0" w:color="auto"/>
        <w:right w:val="none" w:sz="0" w:space="0" w:color="auto"/>
      </w:divBdr>
    </w:div>
    <w:div w:id="1571454263">
      <w:bodyDiv w:val="1"/>
      <w:marLeft w:val="0"/>
      <w:marRight w:val="0"/>
      <w:marTop w:val="0"/>
      <w:marBottom w:val="0"/>
      <w:divBdr>
        <w:top w:val="none" w:sz="0" w:space="0" w:color="auto"/>
        <w:left w:val="none" w:sz="0" w:space="0" w:color="auto"/>
        <w:bottom w:val="none" w:sz="0" w:space="0" w:color="auto"/>
        <w:right w:val="none" w:sz="0" w:space="0" w:color="auto"/>
      </w:divBdr>
    </w:div>
    <w:div w:id="1590886704">
      <w:bodyDiv w:val="1"/>
      <w:marLeft w:val="0"/>
      <w:marRight w:val="0"/>
      <w:marTop w:val="0"/>
      <w:marBottom w:val="0"/>
      <w:divBdr>
        <w:top w:val="none" w:sz="0" w:space="0" w:color="auto"/>
        <w:left w:val="none" w:sz="0" w:space="0" w:color="auto"/>
        <w:bottom w:val="none" w:sz="0" w:space="0" w:color="auto"/>
        <w:right w:val="none" w:sz="0" w:space="0" w:color="auto"/>
      </w:divBdr>
    </w:div>
    <w:div w:id="1607955727">
      <w:bodyDiv w:val="1"/>
      <w:marLeft w:val="0"/>
      <w:marRight w:val="0"/>
      <w:marTop w:val="0"/>
      <w:marBottom w:val="0"/>
      <w:divBdr>
        <w:top w:val="none" w:sz="0" w:space="0" w:color="auto"/>
        <w:left w:val="none" w:sz="0" w:space="0" w:color="auto"/>
        <w:bottom w:val="none" w:sz="0" w:space="0" w:color="auto"/>
        <w:right w:val="none" w:sz="0" w:space="0" w:color="auto"/>
      </w:divBdr>
    </w:div>
    <w:div w:id="1611861761">
      <w:bodyDiv w:val="1"/>
      <w:marLeft w:val="0"/>
      <w:marRight w:val="0"/>
      <w:marTop w:val="0"/>
      <w:marBottom w:val="0"/>
      <w:divBdr>
        <w:top w:val="none" w:sz="0" w:space="0" w:color="auto"/>
        <w:left w:val="none" w:sz="0" w:space="0" w:color="auto"/>
        <w:bottom w:val="none" w:sz="0" w:space="0" w:color="auto"/>
        <w:right w:val="none" w:sz="0" w:space="0" w:color="auto"/>
      </w:divBdr>
    </w:div>
    <w:div w:id="1701661673">
      <w:bodyDiv w:val="1"/>
      <w:marLeft w:val="0"/>
      <w:marRight w:val="0"/>
      <w:marTop w:val="0"/>
      <w:marBottom w:val="0"/>
      <w:divBdr>
        <w:top w:val="none" w:sz="0" w:space="0" w:color="auto"/>
        <w:left w:val="none" w:sz="0" w:space="0" w:color="auto"/>
        <w:bottom w:val="none" w:sz="0" w:space="0" w:color="auto"/>
        <w:right w:val="none" w:sz="0" w:space="0" w:color="auto"/>
      </w:divBdr>
    </w:div>
    <w:div w:id="1758750457">
      <w:bodyDiv w:val="1"/>
      <w:marLeft w:val="0"/>
      <w:marRight w:val="0"/>
      <w:marTop w:val="0"/>
      <w:marBottom w:val="0"/>
      <w:divBdr>
        <w:top w:val="none" w:sz="0" w:space="0" w:color="auto"/>
        <w:left w:val="none" w:sz="0" w:space="0" w:color="auto"/>
        <w:bottom w:val="none" w:sz="0" w:space="0" w:color="auto"/>
        <w:right w:val="none" w:sz="0" w:space="0" w:color="auto"/>
      </w:divBdr>
    </w:div>
    <w:div w:id="1835418286">
      <w:bodyDiv w:val="1"/>
      <w:marLeft w:val="0"/>
      <w:marRight w:val="0"/>
      <w:marTop w:val="0"/>
      <w:marBottom w:val="0"/>
      <w:divBdr>
        <w:top w:val="none" w:sz="0" w:space="0" w:color="auto"/>
        <w:left w:val="none" w:sz="0" w:space="0" w:color="auto"/>
        <w:bottom w:val="none" w:sz="0" w:space="0" w:color="auto"/>
        <w:right w:val="none" w:sz="0" w:space="0" w:color="auto"/>
      </w:divBdr>
    </w:div>
    <w:div w:id="1870557637">
      <w:bodyDiv w:val="1"/>
      <w:marLeft w:val="0"/>
      <w:marRight w:val="0"/>
      <w:marTop w:val="0"/>
      <w:marBottom w:val="0"/>
      <w:divBdr>
        <w:top w:val="none" w:sz="0" w:space="0" w:color="auto"/>
        <w:left w:val="none" w:sz="0" w:space="0" w:color="auto"/>
        <w:bottom w:val="none" w:sz="0" w:space="0" w:color="auto"/>
        <w:right w:val="none" w:sz="0" w:space="0" w:color="auto"/>
      </w:divBdr>
    </w:div>
    <w:div w:id="1934125752">
      <w:bodyDiv w:val="1"/>
      <w:marLeft w:val="0"/>
      <w:marRight w:val="0"/>
      <w:marTop w:val="0"/>
      <w:marBottom w:val="0"/>
      <w:divBdr>
        <w:top w:val="none" w:sz="0" w:space="0" w:color="auto"/>
        <w:left w:val="none" w:sz="0" w:space="0" w:color="auto"/>
        <w:bottom w:val="none" w:sz="0" w:space="0" w:color="auto"/>
        <w:right w:val="none" w:sz="0" w:space="0" w:color="auto"/>
      </w:divBdr>
    </w:div>
    <w:div w:id="1976373405">
      <w:bodyDiv w:val="1"/>
      <w:marLeft w:val="0"/>
      <w:marRight w:val="0"/>
      <w:marTop w:val="0"/>
      <w:marBottom w:val="0"/>
      <w:divBdr>
        <w:top w:val="none" w:sz="0" w:space="0" w:color="auto"/>
        <w:left w:val="none" w:sz="0" w:space="0" w:color="auto"/>
        <w:bottom w:val="none" w:sz="0" w:space="0" w:color="auto"/>
        <w:right w:val="none" w:sz="0" w:space="0" w:color="auto"/>
      </w:divBdr>
    </w:div>
    <w:div w:id="1979989799">
      <w:bodyDiv w:val="1"/>
      <w:marLeft w:val="0"/>
      <w:marRight w:val="0"/>
      <w:marTop w:val="0"/>
      <w:marBottom w:val="0"/>
      <w:divBdr>
        <w:top w:val="none" w:sz="0" w:space="0" w:color="auto"/>
        <w:left w:val="none" w:sz="0" w:space="0" w:color="auto"/>
        <w:bottom w:val="none" w:sz="0" w:space="0" w:color="auto"/>
        <w:right w:val="none" w:sz="0" w:space="0" w:color="auto"/>
      </w:divBdr>
    </w:div>
    <w:div w:id="1980840088">
      <w:bodyDiv w:val="1"/>
      <w:marLeft w:val="0"/>
      <w:marRight w:val="0"/>
      <w:marTop w:val="0"/>
      <w:marBottom w:val="0"/>
      <w:divBdr>
        <w:top w:val="none" w:sz="0" w:space="0" w:color="auto"/>
        <w:left w:val="none" w:sz="0" w:space="0" w:color="auto"/>
        <w:bottom w:val="none" w:sz="0" w:space="0" w:color="auto"/>
        <w:right w:val="none" w:sz="0" w:space="0" w:color="auto"/>
      </w:divBdr>
    </w:div>
    <w:div w:id="2000114934">
      <w:bodyDiv w:val="1"/>
      <w:marLeft w:val="0"/>
      <w:marRight w:val="0"/>
      <w:marTop w:val="0"/>
      <w:marBottom w:val="0"/>
      <w:divBdr>
        <w:top w:val="none" w:sz="0" w:space="0" w:color="auto"/>
        <w:left w:val="none" w:sz="0" w:space="0" w:color="auto"/>
        <w:bottom w:val="none" w:sz="0" w:space="0" w:color="auto"/>
        <w:right w:val="none" w:sz="0" w:space="0" w:color="auto"/>
      </w:divBdr>
    </w:div>
    <w:div w:id="2030062581">
      <w:bodyDiv w:val="1"/>
      <w:marLeft w:val="0"/>
      <w:marRight w:val="0"/>
      <w:marTop w:val="0"/>
      <w:marBottom w:val="0"/>
      <w:divBdr>
        <w:top w:val="none" w:sz="0" w:space="0" w:color="auto"/>
        <w:left w:val="none" w:sz="0" w:space="0" w:color="auto"/>
        <w:bottom w:val="none" w:sz="0" w:space="0" w:color="auto"/>
        <w:right w:val="none" w:sz="0" w:space="0" w:color="auto"/>
      </w:divBdr>
    </w:div>
    <w:div w:id="2031223542">
      <w:bodyDiv w:val="1"/>
      <w:marLeft w:val="0"/>
      <w:marRight w:val="0"/>
      <w:marTop w:val="0"/>
      <w:marBottom w:val="0"/>
      <w:divBdr>
        <w:top w:val="none" w:sz="0" w:space="0" w:color="auto"/>
        <w:left w:val="none" w:sz="0" w:space="0" w:color="auto"/>
        <w:bottom w:val="none" w:sz="0" w:space="0" w:color="auto"/>
        <w:right w:val="none" w:sz="0" w:space="0" w:color="auto"/>
      </w:divBdr>
    </w:div>
    <w:div w:id="2033914127">
      <w:bodyDiv w:val="1"/>
      <w:marLeft w:val="0"/>
      <w:marRight w:val="0"/>
      <w:marTop w:val="0"/>
      <w:marBottom w:val="0"/>
      <w:divBdr>
        <w:top w:val="none" w:sz="0" w:space="0" w:color="auto"/>
        <w:left w:val="none" w:sz="0" w:space="0" w:color="auto"/>
        <w:bottom w:val="none" w:sz="0" w:space="0" w:color="auto"/>
        <w:right w:val="none" w:sz="0" w:space="0" w:color="auto"/>
      </w:divBdr>
    </w:div>
    <w:div w:id="2049646607">
      <w:bodyDiv w:val="1"/>
      <w:marLeft w:val="0"/>
      <w:marRight w:val="0"/>
      <w:marTop w:val="0"/>
      <w:marBottom w:val="0"/>
      <w:divBdr>
        <w:top w:val="none" w:sz="0" w:space="0" w:color="auto"/>
        <w:left w:val="none" w:sz="0" w:space="0" w:color="auto"/>
        <w:bottom w:val="none" w:sz="0" w:space="0" w:color="auto"/>
        <w:right w:val="none" w:sz="0" w:space="0" w:color="auto"/>
      </w:divBdr>
    </w:div>
    <w:div w:id="2056855759">
      <w:bodyDiv w:val="1"/>
      <w:marLeft w:val="0"/>
      <w:marRight w:val="0"/>
      <w:marTop w:val="0"/>
      <w:marBottom w:val="0"/>
      <w:divBdr>
        <w:top w:val="none" w:sz="0" w:space="0" w:color="auto"/>
        <w:left w:val="none" w:sz="0" w:space="0" w:color="auto"/>
        <w:bottom w:val="none" w:sz="0" w:space="0" w:color="auto"/>
        <w:right w:val="none" w:sz="0" w:space="0" w:color="auto"/>
      </w:divBdr>
    </w:div>
    <w:div w:id="2090344489">
      <w:bodyDiv w:val="1"/>
      <w:marLeft w:val="0"/>
      <w:marRight w:val="0"/>
      <w:marTop w:val="0"/>
      <w:marBottom w:val="0"/>
      <w:divBdr>
        <w:top w:val="none" w:sz="0" w:space="0" w:color="auto"/>
        <w:left w:val="none" w:sz="0" w:space="0" w:color="auto"/>
        <w:bottom w:val="none" w:sz="0" w:space="0" w:color="auto"/>
        <w:right w:val="none" w:sz="0" w:space="0" w:color="auto"/>
      </w:divBdr>
    </w:div>
    <w:div w:id="2098473710">
      <w:bodyDiv w:val="1"/>
      <w:marLeft w:val="0"/>
      <w:marRight w:val="0"/>
      <w:marTop w:val="0"/>
      <w:marBottom w:val="0"/>
      <w:divBdr>
        <w:top w:val="none" w:sz="0" w:space="0" w:color="auto"/>
        <w:left w:val="none" w:sz="0" w:space="0" w:color="auto"/>
        <w:bottom w:val="none" w:sz="0" w:space="0" w:color="auto"/>
        <w:right w:val="none" w:sz="0" w:space="0" w:color="auto"/>
      </w:divBdr>
    </w:div>
    <w:div w:id="2136871384">
      <w:bodyDiv w:val="1"/>
      <w:marLeft w:val="0"/>
      <w:marRight w:val="0"/>
      <w:marTop w:val="0"/>
      <w:marBottom w:val="0"/>
      <w:divBdr>
        <w:top w:val="none" w:sz="0" w:space="0" w:color="auto"/>
        <w:left w:val="none" w:sz="0" w:space="0" w:color="auto"/>
        <w:bottom w:val="none" w:sz="0" w:space="0" w:color="auto"/>
        <w:right w:val="none" w:sz="0" w:space="0" w:color="auto"/>
      </w:divBdr>
    </w:div>
    <w:div w:id="21394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A780-693A-4045-A348-D9C2FF17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Н В. Чукавина</cp:lastModifiedBy>
  <cp:revision>2</cp:revision>
  <cp:lastPrinted>2021-05-26T04:48:00Z</cp:lastPrinted>
  <dcterms:created xsi:type="dcterms:W3CDTF">2021-05-31T14:53:00Z</dcterms:created>
  <dcterms:modified xsi:type="dcterms:W3CDTF">2021-05-31T14:53:00Z</dcterms:modified>
</cp:coreProperties>
</file>