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6D8" w:rsidRPr="008A42AC" w:rsidRDefault="009916D8" w:rsidP="008A42AC">
      <w:pPr>
        <w:pStyle w:val="d2"/>
        <w:jc w:val="center"/>
        <w:rPr>
          <w:rFonts w:ascii="Times New Roman" w:hAnsi="Times New Roman"/>
          <w:b/>
          <w:sz w:val="24"/>
          <w:szCs w:val="24"/>
        </w:rPr>
      </w:pPr>
      <w:bookmarkStart w:id="0" w:name="_GoBack"/>
      <w:r w:rsidRPr="008A42AC">
        <w:rPr>
          <w:rFonts w:ascii="Times New Roman" w:hAnsi="Times New Roman"/>
          <w:b/>
          <w:sz w:val="24"/>
          <w:szCs w:val="24"/>
        </w:rPr>
        <w:t xml:space="preserve">Инструкция для технического специалиста при проведении ЕГЭ по иностранным языкам </w:t>
      </w:r>
      <w:bookmarkEnd w:id="0"/>
      <w:r w:rsidRPr="008A42AC">
        <w:rPr>
          <w:rFonts w:ascii="Times New Roman" w:hAnsi="Times New Roman"/>
          <w:b/>
          <w:sz w:val="24"/>
          <w:szCs w:val="24"/>
        </w:rPr>
        <w:t>с включенным разделом «Говорение»</w:t>
      </w:r>
    </w:p>
    <w:p w:rsidR="008A42AC" w:rsidRPr="008A42AC" w:rsidRDefault="008A42AC" w:rsidP="008A42AC">
      <w:pPr>
        <w:pStyle w:val="d2"/>
        <w:jc w:val="center"/>
        <w:rPr>
          <w:rFonts w:ascii="Times New Roman" w:hAnsi="Times New Roman"/>
          <w:sz w:val="24"/>
          <w:szCs w:val="24"/>
        </w:rPr>
      </w:pPr>
      <w:r w:rsidRPr="008A42AC">
        <w:rPr>
          <w:rFonts w:ascii="Times New Roman" w:hAnsi="Times New Roman"/>
          <w:sz w:val="24"/>
          <w:szCs w:val="24"/>
        </w:rPr>
        <w:t>(в дополнение к общей инструкции для технического специалиста)</w:t>
      </w:r>
    </w:p>
    <w:p w:rsidR="009916D8" w:rsidRPr="008A42AC" w:rsidRDefault="009916D8" w:rsidP="008A42AC">
      <w:pPr>
        <w:pStyle w:val="d2"/>
        <w:jc w:val="center"/>
        <w:rPr>
          <w:rFonts w:ascii="Times New Roman" w:hAnsi="Times New Roman"/>
          <w:b/>
          <w:sz w:val="24"/>
          <w:szCs w:val="24"/>
        </w:rPr>
      </w:pPr>
    </w:p>
    <w:p w:rsidR="009916D8" w:rsidRPr="008A42AC" w:rsidRDefault="009916D8" w:rsidP="008A42AC">
      <w:pPr>
        <w:tabs>
          <w:tab w:val="left" w:pos="318"/>
        </w:tabs>
        <w:spacing w:after="0" w:line="240" w:lineRule="auto"/>
        <w:ind w:firstLine="709"/>
        <w:jc w:val="both"/>
        <w:rPr>
          <w:rFonts w:ascii="Times New Roman" w:hAnsi="Times New Roman"/>
          <w:b/>
          <w:sz w:val="24"/>
          <w:szCs w:val="24"/>
        </w:rPr>
      </w:pPr>
      <w:r w:rsidRPr="008A42AC">
        <w:rPr>
          <w:rFonts w:ascii="Times New Roman" w:hAnsi="Times New Roman"/>
          <w:b/>
          <w:sz w:val="24"/>
          <w:szCs w:val="24"/>
        </w:rPr>
        <w:t>Подготовительный этап проведения экзамена</w:t>
      </w:r>
    </w:p>
    <w:p w:rsidR="009916D8" w:rsidRPr="008A42AC" w:rsidRDefault="009916D8" w:rsidP="008A42AC">
      <w:pPr>
        <w:tabs>
          <w:tab w:val="left" w:pos="318"/>
        </w:tabs>
        <w:spacing w:after="0" w:line="240" w:lineRule="auto"/>
        <w:ind w:firstLine="709"/>
        <w:jc w:val="both"/>
        <w:rPr>
          <w:rFonts w:ascii="Times New Roman" w:eastAsia="Calibri" w:hAnsi="Times New Roman"/>
          <w:sz w:val="24"/>
          <w:szCs w:val="24"/>
          <w:lang w:eastAsia="en-US"/>
        </w:rPr>
      </w:pPr>
      <w:r w:rsidRPr="00525F91">
        <w:rPr>
          <w:rFonts w:ascii="Times New Roman" w:eastAsia="Calibri" w:hAnsi="Times New Roman"/>
          <w:b/>
          <w:sz w:val="24"/>
          <w:szCs w:val="24"/>
          <w:lang w:eastAsia="en-US"/>
        </w:rPr>
        <w:t>Не позднее чем за 2 недели</w:t>
      </w:r>
      <w:r w:rsidRPr="008A42AC">
        <w:rPr>
          <w:rFonts w:ascii="Times New Roman" w:eastAsia="Calibri" w:hAnsi="Times New Roman"/>
          <w:sz w:val="24"/>
          <w:szCs w:val="24"/>
          <w:lang w:eastAsia="en-US"/>
        </w:rPr>
        <w:t xml:space="preserve"> до начала экзаменационного периода до проведения проверки готовности ППЭ членом ГЭК технический специалист должен обеспечить настройку станции авторизации для подтверждения настроек членом ГЭК:</w:t>
      </w:r>
    </w:p>
    <w:p w:rsidR="009916D8" w:rsidRPr="008A42AC" w:rsidRDefault="009916D8" w:rsidP="008A42AC">
      <w:pPr>
        <w:tabs>
          <w:tab w:val="left" w:pos="318"/>
        </w:tabs>
        <w:spacing w:after="0" w:line="240" w:lineRule="auto"/>
        <w:ind w:firstLine="709"/>
        <w:jc w:val="both"/>
        <w:rPr>
          <w:rFonts w:ascii="Times New Roman" w:eastAsia="Calibri" w:hAnsi="Times New Roman"/>
          <w:sz w:val="24"/>
          <w:szCs w:val="24"/>
          <w:lang w:eastAsia="en-US"/>
        </w:rPr>
      </w:pPr>
      <w:r w:rsidRPr="008A42AC">
        <w:rPr>
          <w:rFonts w:ascii="Times New Roman" w:eastAsia="Calibri" w:hAnsi="Times New Roman"/>
          <w:sz w:val="24"/>
          <w:szCs w:val="24"/>
          <w:lang w:eastAsia="en-US"/>
        </w:rPr>
        <w:t>получить из РЦОИ дистрибутив ПО станции авторизации;</w:t>
      </w:r>
    </w:p>
    <w:p w:rsidR="009916D8" w:rsidRPr="008A42AC" w:rsidRDefault="009916D8" w:rsidP="008A42AC">
      <w:pPr>
        <w:tabs>
          <w:tab w:val="left" w:pos="318"/>
        </w:tabs>
        <w:spacing w:after="0" w:line="240" w:lineRule="auto"/>
        <w:ind w:firstLine="709"/>
        <w:jc w:val="both"/>
        <w:rPr>
          <w:rFonts w:ascii="Times New Roman" w:eastAsia="Calibri" w:hAnsi="Times New Roman"/>
          <w:sz w:val="24"/>
          <w:szCs w:val="24"/>
          <w:lang w:eastAsia="en-US"/>
        </w:rPr>
      </w:pPr>
      <w:r w:rsidRPr="008A42AC">
        <w:rPr>
          <w:rFonts w:ascii="Times New Roman" w:eastAsia="Calibri" w:hAnsi="Times New Roman"/>
          <w:sz w:val="24"/>
          <w:szCs w:val="24"/>
          <w:lang w:eastAsia="en-US"/>
        </w:rPr>
        <w:t>проверить соответствие технических характеристик компьютеров (ноутбуков) в Штабе ППЭ, предназначенных для установки ПО станции авторизации, предъявляемым минимальным требованиям (основного и резервного);</w:t>
      </w:r>
    </w:p>
    <w:p w:rsidR="009916D8" w:rsidRPr="008A42AC" w:rsidRDefault="009916D8" w:rsidP="008A42AC">
      <w:pPr>
        <w:tabs>
          <w:tab w:val="left" w:pos="318"/>
        </w:tabs>
        <w:spacing w:after="0" w:line="240" w:lineRule="auto"/>
        <w:ind w:firstLine="709"/>
        <w:jc w:val="both"/>
        <w:rPr>
          <w:rFonts w:ascii="Times New Roman" w:eastAsia="Calibri" w:hAnsi="Times New Roman"/>
          <w:sz w:val="24"/>
          <w:szCs w:val="24"/>
          <w:lang w:eastAsia="en-US"/>
        </w:rPr>
      </w:pPr>
      <w:r w:rsidRPr="008A42AC">
        <w:rPr>
          <w:rFonts w:ascii="Times New Roman" w:eastAsia="Calibri" w:hAnsi="Times New Roman"/>
          <w:sz w:val="24"/>
          <w:szCs w:val="24"/>
          <w:lang w:eastAsia="en-US"/>
        </w:rPr>
        <w:t xml:space="preserve">установить полученное ПО станции авторизации на компьютеры (ноутбуки) в </w:t>
      </w:r>
      <w:r w:rsidR="00525F91">
        <w:rPr>
          <w:rFonts w:ascii="Times New Roman" w:eastAsia="Calibri" w:hAnsi="Times New Roman"/>
          <w:sz w:val="24"/>
          <w:szCs w:val="24"/>
          <w:lang w:eastAsia="en-US"/>
        </w:rPr>
        <w:t>ш</w:t>
      </w:r>
      <w:r w:rsidRPr="008A42AC">
        <w:rPr>
          <w:rFonts w:ascii="Times New Roman" w:eastAsia="Calibri" w:hAnsi="Times New Roman"/>
          <w:sz w:val="24"/>
          <w:szCs w:val="24"/>
          <w:lang w:eastAsia="en-US"/>
        </w:rPr>
        <w:t>табе ППЭ (основной и резервный);</w:t>
      </w:r>
    </w:p>
    <w:p w:rsidR="009916D8" w:rsidRPr="008A42AC" w:rsidRDefault="009916D8" w:rsidP="008A42AC">
      <w:pPr>
        <w:tabs>
          <w:tab w:val="left" w:pos="318"/>
        </w:tabs>
        <w:spacing w:after="0" w:line="240" w:lineRule="auto"/>
        <w:ind w:firstLine="709"/>
        <w:jc w:val="both"/>
        <w:rPr>
          <w:rFonts w:ascii="Times New Roman" w:eastAsia="Calibri" w:hAnsi="Times New Roman"/>
          <w:sz w:val="24"/>
          <w:szCs w:val="24"/>
          <w:lang w:eastAsia="en-US"/>
        </w:rPr>
      </w:pPr>
      <w:r w:rsidRPr="008A42AC">
        <w:rPr>
          <w:rFonts w:ascii="Times New Roman" w:eastAsia="Calibri" w:hAnsi="Times New Roman"/>
          <w:sz w:val="24"/>
          <w:szCs w:val="24"/>
          <w:lang w:eastAsia="en-US"/>
        </w:rPr>
        <w:t>Основная станция авторизации должна быть установлена на отдельном компьютере (ноутбуке), резервная станция авторизации в случае необходимости может быть совмещена с другой резервной станцией ППЭ.</w:t>
      </w:r>
    </w:p>
    <w:p w:rsidR="009916D8" w:rsidRPr="008A42AC" w:rsidRDefault="009916D8" w:rsidP="008A42AC">
      <w:pPr>
        <w:tabs>
          <w:tab w:val="left" w:pos="318"/>
        </w:tabs>
        <w:spacing w:after="0" w:line="240" w:lineRule="auto"/>
        <w:ind w:firstLine="709"/>
        <w:jc w:val="both"/>
        <w:rPr>
          <w:rFonts w:ascii="Times New Roman" w:eastAsia="Calibri" w:hAnsi="Times New Roman"/>
          <w:sz w:val="24"/>
          <w:szCs w:val="24"/>
          <w:lang w:eastAsia="en-US"/>
        </w:rPr>
      </w:pPr>
      <w:r w:rsidRPr="00525F91">
        <w:rPr>
          <w:rFonts w:ascii="Times New Roman" w:eastAsia="Calibri" w:hAnsi="Times New Roman"/>
          <w:sz w:val="24"/>
          <w:szCs w:val="24"/>
          <w:u w:val="single"/>
          <w:lang w:eastAsia="en-US"/>
        </w:rPr>
        <w:t>на основной и резервной станциях авторизации</w:t>
      </w:r>
      <w:r w:rsidRPr="008A42AC">
        <w:rPr>
          <w:rFonts w:ascii="Times New Roman" w:eastAsia="Calibri" w:hAnsi="Times New Roman"/>
          <w:sz w:val="24"/>
          <w:szCs w:val="24"/>
          <w:lang w:eastAsia="en-US"/>
        </w:rPr>
        <w:t>, установленных в Штабе ППЭ:</w:t>
      </w:r>
    </w:p>
    <w:p w:rsidR="00525F91" w:rsidRPr="00525F91" w:rsidRDefault="00525F91" w:rsidP="008F5E86">
      <w:pPr>
        <w:pStyle w:val="aff"/>
        <w:numPr>
          <w:ilvl w:val="0"/>
          <w:numId w:val="136"/>
        </w:numPr>
        <w:tabs>
          <w:tab w:val="left" w:pos="318"/>
          <w:tab w:val="left" w:pos="1134"/>
        </w:tabs>
        <w:spacing w:after="0" w:line="240" w:lineRule="auto"/>
        <w:ind w:left="709" w:firstLine="0"/>
        <w:jc w:val="both"/>
        <w:rPr>
          <w:rFonts w:eastAsia="Calibri"/>
          <w:sz w:val="24"/>
          <w:szCs w:val="24"/>
        </w:rPr>
      </w:pPr>
      <w:r w:rsidRPr="00525F91">
        <w:rPr>
          <w:rFonts w:eastAsia="Calibri"/>
          <w:sz w:val="24"/>
          <w:szCs w:val="24"/>
        </w:rPr>
        <w:t>внести при первоначальной настройке и проверить настройки ППЭ: код региона, код ППЭ, уникальный в рамках ППЭ номер компьютера (в случае использования компьютера (ноутбука) для установки нескольких видов ПО номер компьютера должен совпадать), период проведения экзаменов, признак резервной станции для резервной станции, тип основного и резервного канала доступа к сети «Интернет» (либо зафиксировать отсутствие  резервного канала доступа к сети «Интернет»);</w:t>
      </w:r>
    </w:p>
    <w:p w:rsidR="00525F91" w:rsidRPr="00525F91" w:rsidRDefault="00525F91" w:rsidP="008F5E86">
      <w:pPr>
        <w:pStyle w:val="aff"/>
        <w:numPr>
          <w:ilvl w:val="0"/>
          <w:numId w:val="136"/>
        </w:numPr>
        <w:tabs>
          <w:tab w:val="left" w:pos="318"/>
          <w:tab w:val="left" w:pos="1134"/>
        </w:tabs>
        <w:spacing w:after="0" w:line="240" w:lineRule="auto"/>
        <w:ind w:left="709" w:firstLine="0"/>
        <w:jc w:val="both"/>
        <w:rPr>
          <w:rFonts w:eastAsia="Calibri"/>
          <w:sz w:val="24"/>
          <w:szCs w:val="24"/>
        </w:rPr>
      </w:pPr>
      <w:r w:rsidRPr="00525F91">
        <w:rPr>
          <w:rFonts w:eastAsia="Calibri"/>
          <w:sz w:val="24"/>
          <w:szCs w:val="24"/>
        </w:rPr>
        <w:t>проверить наличие соединения со специализированным федеральным порталом по основному и резервному каналам доступа в сеть «Интернет»;</w:t>
      </w:r>
    </w:p>
    <w:p w:rsidR="00525F91" w:rsidRPr="00525F91" w:rsidRDefault="00525F91" w:rsidP="008F5E86">
      <w:pPr>
        <w:pStyle w:val="aff"/>
        <w:numPr>
          <w:ilvl w:val="0"/>
          <w:numId w:val="136"/>
        </w:numPr>
        <w:tabs>
          <w:tab w:val="left" w:pos="318"/>
          <w:tab w:val="left" w:pos="1134"/>
        </w:tabs>
        <w:spacing w:after="0" w:line="240" w:lineRule="auto"/>
        <w:ind w:left="709" w:firstLine="0"/>
        <w:jc w:val="both"/>
        <w:rPr>
          <w:sz w:val="24"/>
          <w:szCs w:val="24"/>
        </w:rPr>
      </w:pPr>
      <w:r w:rsidRPr="00525F91">
        <w:rPr>
          <w:rFonts w:eastAsia="Calibri"/>
          <w:sz w:val="24"/>
          <w:szCs w:val="24"/>
        </w:rPr>
        <w:t>в рамках проверки готовности ППЭ предложить члену ГЭК выполнить авторизацию с помощью токена члена ГЭК на основной и резервной станциях авторизации: по результатам авторизации убедиться, что настройки ППЭ станции авторизации подтверждены.</w:t>
      </w:r>
    </w:p>
    <w:p w:rsidR="009916D8" w:rsidRPr="00525F91" w:rsidRDefault="0067554A" w:rsidP="00525F91">
      <w:pPr>
        <w:pStyle w:val="aff"/>
        <w:tabs>
          <w:tab w:val="left" w:pos="318"/>
          <w:tab w:val="left" w:pos="1134"/>
        </w:tabs>
        <w:spacing w:after="0" w:line="240" w:lineRule="auto"/>
        <w:ind w:left="0" w:firstLine="709"/>
        <w:jc w:val="both"/>
        <w:rPr>
          <w:sz w:val="24"/>
          <w:szCs w:val="24"/>
        </w:rPr>
      </w:pPr>
      <w:r w:rsidRPr="00525F91">
        <w:rPr>
          <w:sz w:val="24"/>
          <w:szCs w:val="24"/>
        </w:rPr>
        <w:t>Не позднее, чем за 5 календарных дней до</w:t>
      </w:r>
      <w:r w:rsidRPr="00525F91">
        <w:rPr>
          <w:b/>
          <w:sz w:val="24"/>
          <w:szCs w:val="24"/>
        </w:rPr>
        <w:t xml:space="preserve">проведения первого экзамена по иностранным языкам </w:t>
      </w:r>
      <w:r w:rsidR="00525F91">
        <w:rPr>
          <w:b/>
          <w:sz w:val="24"/>
          <w:szCs w:val="24"/>
        </w:rPr>
        <w:t>(</w:t>
      </w:r>
      <w:r w:rsidRPr="00525F91">
        <w:rPr>
          <w:b/>
          <w:sz w:val="24"/>
          <w:szCs w:val="24"/>
        </w:rPr>
        <w:t>раздел «Говорение»</w:t>
      </w:r>
      <w:r w:rsidR="00525F91">
        <w:rPr>
          <w:b/>
          <w:sz w:val="24"/>
          <w:szCs w:val="24"/>
        </w:rPr>
        <w:t>)</w:t>
      </w:r>
      <w:r w:rsidRPr="00525F91">
        <w:rPr>
          <w:sz w:val="24"/>
          <w:szCs w:val="24"/>
        </w:rPr>
        <w:t xml:space="preserve"> технический специалист должен: </w:t>
      </w:r>
    </w:p>
    <w:p w:rsidR="009916D8" w:rsidRPr="008A42AC" w:rsidRDefault="009916D8" w:rsidP="008A42AC">
      <w:pPr>
        <w:tabs>
          <w:tab w:val="left" w:pos="318"/>
        </w:tabs>
        <w:spacing w:after="0" w:line="240" w:lineRule="auto"/>
        <w:ind w:firstLine="709"/>
        <w:jc w:val="both"/>
        <w:rPr>
          <w:rFonts w:ascii="Times New Roman" w:hAnsi="Times New Roman"/>
          <w:sz w:val="24"/>
          <w:szCs w:val="24"/>
        </w:rPr>
      </w:pPr>
      <w:r w:rsidRPr="008A42AC">
        <w:rPr>
          <w:rFonts w:ascii="Times New Roman" w:hAnsi="Times New Roman"/>
          <w:sz w:val="24"/>
          <w:szCs w:val="24"/>
        </w:rPr>
        <w:t>1) получить из РЦОИ следующие материалы:</w:t>
      </w:r>
    </w:p>
    <w:p w:rsidR="009916D8" w:rsidRPr="008A42AC" w:rsidRDefault="009916D8" w:rsidP="008A42AC">
      <w:pPr>
        <w:spacing w:after="0" w:line="240" w:lineRule="auto"/>
        <w:ind w:firstLine="709"/>
        <w:jc w:val="both"/>
        <w:rPr>
          <w:rFonts w:ascii="Times New Roman" w:eastAsia="Calibri" w:hAnsi="Times New Roman"/>
          <w:sz w:val="24"/>
          <w:szCs w:val="24"/>
        </w:rPr>
      </w:pPr>
      <w:r w:rsidRPr="008A42AC">
        <w:rPr>
          <w:rFonts w:ascii="Times New Roman" w:eastAsia="Calibri" w:hAnsi="Times New Roman"/>
          <w:sz w:val="24"/>
          <w:szCs w:val="24"/>
        </w:rPr>
        <w:t>дистрибутив ПО Станция записи ответов;</w:t>
      </w:r>
    </w:p>
    <w:p w:rsidR="009916D8" w:rsidRPr="008A42AC" w:rsidRDefault="009916D8" w:rsidP="008A42AC">
      <w:pPr>
        <w:spacing w:after="0" w:line="240" w:lineRule="auto"/>
        <w:ind w:firstLine="709"/>
        <w:jc w:val="both"/>
        <w:rPr>
          <w:rFonts w:ascii="Times New Roman" w:eastAsia="Calibri" w:hAnsi="Times New Roman"/>
          <w:sz w:val="24"/>
          <w:szCs w:val="24"/>
          <w:lang w:eastAsia="en-US"/>
        </w:rPr>
      </w:pPr>
      <w:r w:rsidRPr="008A42AC">
        <w:rPr>
          <w:rFonts w:ascii="Times New Roman" w:eastAsia="Calibri" w:hAnsi="Times New Roman"/>
          <w:sz w:val="24"/>
          <w:szCs w:val="24"/>
        </w:rPr>
        <w:t xml:space="preserve">дистрибутивы ПО, обеспечивающего печать полного комплекта ЭМ в ППЭ и сканирования в ППЭ </w:t>
      </w:r>
      <w:r w:rsidRPr="008A42AC">
        <w:rPr>
          <w:rFonts w:ascii="Times New Roman" w:eastAsia="Calibri" w:hAnsi="Times New Roman"/>
          <w:sz w:val="24"/>
          <w:szCs w:val="24"/>
          <w:lang w:eastAsia="en-US"/>
        </w:rPr>
        <w:t xml:space="preserve">(в случае, если в ППЭ проводится сканирование бланков участников </w:t>
      </w:r>
      <w:r w:rsidRPr="008A42AC">
        <w:rPr>
          <w:rFonts w:ascii="Times New Roman" w:hAnsi="Times New Roman"/>
          <w:color w:val="000000"/>
          <w:sz w:val="24"/>
          <w:szCs w:val="24"/>
        </w:rPr>
        <w:t>экзамена</w:t>
      </w:r>
      <w:r w:rsidRPr="008A42AC">
        <w:rPr>
          <w:rFonts w:ascii="Times New Roman" w:eastAsia="Calibri" w:hAnsi="Times New Roman"/>
          <w:sz w:val="24"/>
          <w:szCs w:val="24"/>
          <w:lang w:eastAsia="en-US"/>
        </w:rPr>
        <w:t>):</w:t>
      </w:r>
    </w:p>
    <w:p w:rsidR="009916D8" w:rsidRPr="008A42AC" w:rsidRDefault="009916D8" w:rsidP="008A42AC">
      <w:pPr>
        <w:widowControl w:val="0"/>
        <w:tabs>
          <w:tab w:val="left" w:pos="720"/>
        </w:tabs>
        <w:spacing w:after="0" w:line="240" w:lineRule="auto"/>
        <w:ind w:firstLine="709"/>
        <w:jc w:val="both"/>
        <w:rPr>
          <w:rFonts w:ascii="Times New Roman" w:eastAsia="Calibri" w:hAnsi="Times New Roman"/>
          <w:sz w:val="24"/>
          <w:szCs w:val="24"/>
          <w:lang w:eastAsia="en-US"/>
        </w:rPr>
      </w:pPr>
      <w:r w:rsidRPr="008A42AC">
        <w:rPr>
          <w:rFonts w:ascii="Times New Roman" w:eastAsia="Calibri" w:hAnsi="Times New Roman"/>
          <w:sz w:val="24"/>
          <w:szCs w:val="24"/>
          <w:lang w:eastAsia="en-US"/>
        </w:rPr>
        <w:t>станция печати ЭМ;</w:t>
      </w:r>
    </w:p>
    <w:p w:rsidR="009916D8" w:rsidRPr="008A42AC" w:rsidRDefault="009916D8" w:rsidP="008A42AC">
      <w:pPr>
        <w:widowControl w:val="0"/>
        <w:tabs>
          <w:tab w:val="left" w:pos="720"/>
        </w:tabs>
        <w:spacing w:after="0" w:line="240" w:lineRule="auto"/>
        <w:ind w:firstLine="709"/>
        <w:jc w:val="both"/>
        <w:rPr>
          <w:rFonts w:ascii="Times New Roman" w:eastAsia="Calibri" w:hAnsi="Times New Roman"/>
          <w:sz w:val="24"/>
          <w:szCs w:val="24"/>
        </w:rPr>
      </w:pPr>
      <w:r w:rsidRPr="008A42AC">
        <w:rPr>
          <w:rFonts w:ascii="Times New Roman" w:eastAsia="Calibri" w:hAnsi="Times New Roman"/>
          <w:sz w:val="24"/>
          <w:szCs w:val="24"/>
          <w:lang w:eastAsia="en-US"/>
        </w:rPr>
        <w:t>станция сканирования в ППЭ;</w:t>
      </w:r>
    </w:p>
    <w:p w:rsidR="009916D8" w:rsidRPr="008A42AC" w:rsidRDefault="009916D8" w:rsidP="008A42AC">
      <w:pPr>
        <w:spacing w:after="0" w:line="240" w:lineRule="auto"/>
        <w:ind w:firstLine="709"/>
        <w:jc w:val="both"/>
        <w:rPr>
          <w:rFonts w:ascii="Times New Roman" w:hAnsi="Times New Roman"/>
          <w:sz w:val="24"/>
          <w:szCs w:val="24"/>
        </w:rPr>
      </w:pPr>
      <w:r w:rsidRPr="008A42AC">
        <w:rPr>
          <w:rFonts w:ascii="Times New Roman" w:hAnsi="Times New Roman"/>
          <w:sz w:val="24"/>
          <w:szCs w:val="24"/>
        </w:rPr>
        <w:t xml:space="preserve">инструкции для участников </w:t>
      </w:r>
      <w:r w:rsidRPr="008A42AC">
        <w:rPr>
          <w:rFonts w:ascii="Times New Roman" w:hAnsi="Times New Roman"/>
          <w:color w:val="000000"/>
          <w:sz w:val="24"/>
          <w:szCs w:val="24"/>
        </w:rPr>
        <w:t xml:space="preserve">экзамена </w:t>
      </w:r>
      <w:r w:rsidRPr="008A42AC">
        <w:rPr>
          <w:rFonts w:ascii="Times New Roman" w:hAnsi="Times New Roman"/>
          <w:sz w:val="24"/>
          <w:szCs w:val="24"/>
        </w:rPr>
        <w:t>по использованию ПО сдачи устного экзамена по иностранным языкам;</w:t>
      </w:r>
    </w:p>
    <w:p w:rsidR="009916D8" w:rsidRPr="008A42AC" w:rsidRDefault="009916D8" w:rsidP="008A42AC">
      <w:pPr>
        <w:spacing w:after="0" w:line="240" w:lineRule="auto"/>
        <w:ind w:firstLine="709"/>
        <w:jc w:val="both"/>
        <w:rPr>
          <w:rFonts w:ascii="Times New Roman" w:hAnsi="Times New Roman"/>
          <w:sz w:val="24"/>
          <w:szCs w:val="24"/>
        </w:rPr>
      </w:pPr>
      <w:r w:rsidRPr="008A42AC">
        <w:rPr>
          <w:rFonts w:ascii="Times New Roman" w:hAnsi="Times New Roman"/>
          <w:sz w:val="24"/>
          <w:szCs w:val="24"/>
        </w:rPr>
        <w:t>информацию о номерах аудиторий, количестве станций по каждому уч</w:t>
      </w:r>
      <w:r w:rsidR="00525F91">
        <w:rPr>
          <w:rFonts w:ascii="Times New Roman" w:hAnsi="Times New Roman"/>
          <w:sz w:val="24"/>
          <w:szCs w:val="24"/>
        </w:rPr>
        <w:t>ебному предмету и типу рассадки.</w:t>
      </w:r>
    </w:p>
    <w:p w:rsidR="009916D8" w:rsidRPr="008A42AC" w:rsidRDefault="009916D8" w:rsidP="008A42AC">
      <w:pPr>
        <w:spacing w:after="0" w:line="240" w:lineRule="auto"/>
        <w:ind w:firstLine="709"/>
        <w:jc w:val="both"/>
        <w:rPr>
          <w:rFonts w:ascii="Times New Roman" w:eastAsia="Calibri" w:hAnsi="Times New Roman"/>
          <w:sz w:val="24"/>
          <w:szCs w:val="24"/>
        </w:rPr>
      </w:pPr>
      <w:r w:rsidRPr="008A42AC">
        <w:rPr>
          <w:rFonts w:ascii="Times New Roman" w:eastAsia="Calibri" w:hAnsi="Times New Roman"/>
          <w:sz w:val="24"/>
          <w:szCs w:val="24"/>
        </w:rPr>
        <w:t>2) проверить соответствие технического оснащения компьютеров (ноутбуков) в аудиториях проведения, подготовки и Штабе ППЭ, а также резервных компьютеров (ноутбуков) предъявляемым минимальным требованиям;</w:t>
      </w:r>
    </w:p>
    <w:p w:rsidR="009916D8" w:rsidRPr="008A42AC" w:rsidRDefault="009916D8" w:rsidP="008A42AC">
      <w:pPr>
        <w:spacing w:after="0" w:line="240" w:lineRule="auto"/>
        <w:ind w:firstLine="709"/>
        <w:jc w:val="both"/>
        <w:rPr>
          <w:rFonts w:ascii="Times New Roman" w:eastAsia="Calibri" w:hAnsi="Times New Roman"/>
          <w:sz w:val="24"/>
          <w:szCs w:val="24"/>
        </w:rPr>
      </w:pPr>
      <w:r w:rsidRPr="008A42AC">
        <w:rPr>
          <w:rFonts w:ascii="Times New Roman" w:eastAsia="Calibri" w:hAnsi="Times New Roman"/>
          <w:sz w:val="24"/>
          <w:szCs w:val="24"/>
        </w:rPr>
        <w:t>3) присвоить всем компьютерам (ноутбукам) уникальный в рамках ППЭ номер компьютера на весь период проведения экзаменов, если они не были присвоены ранее;</w:t>
      </w:r>
    </w:p>
    <w:p w:rsidR="009916D8" w:rsidRPr="008A42AC" w:rsidRDefault="009916D8" w:rsidP="008A42AC">
      <w:pPr>
        <w:tabs>
          <w:tab w:val="left" w:pos="318"/>
        </w:tabs>
        <w:spacing w:after="0" w:line="240" w:lineRule="auto"/>
        <w:ind w:firstLine="709"/>
        <w:jc w:val="both"/>
        <w:rPr>
          <w:rFonts w:ascii="Times New Roman" w:hAnsi="Times New Roman"/>
          <w:sz w:val="24"/>
          <w:szCs w:val="24"/>
        </w:rPr>
      </w:pPr>
      <w:r w:rsidRPr="008A42AC">
        <w:rPr>
          <w:rFonts w:ascii="Times New Roman" w:hAnsi="Times New Roman"/>
          <w:sz w:val="24"/>
          <w:szCs w:val="24"/>
        </w:rPr>
        <w:t>4) проверить соответствие технических характеристик аудиогарнитур (</w:t>
      </w:r>
      <w:r w:rsidRPr="008A42AC">
        <w:rPr>
          <w:rFonts w:ascii="Times New Roman" w:eastAsia="Calibri" w:hAnsi="Times New Roman"/>
          <w:sz w:val="24"/>
          <w:szCs w:val="24"/>
        </w:rPr>
        <w:t xml:space="preserve">наушников закрытого типа акустического оформления с микрофоном), </w:t>
      </w:r>
      <w:r w:rsidRPr="008A42AC">
        <w:rPr>
          <w:rFonts w:ascii="Times New Roman" w:hAnsi="Times New Roman"/>
          <w:sz w:val="24"/>
          <w:szCs w:val="24"/>
        </w:rPr>
        <w:t>лазерных принтеров и сканеров, включая резервные, предъявляемым минимальным требованиям;</w:t>
      </w:r>
    </w:p>
    <w:p w:rsidR="009916D8" w:rsidRPr="008A42AC" w:rsidRDefault="009916D8" w:rsidP="008A42AC">
      <w:pPr>
        <w:spacing w:after="0" w:line="240" w:lineRule="auto"/>
        <w:ind w:firstLine="709"/>
        <w:jc w:val="both"/>
        <w:rPr>
          <w:rFonts w:ascii="Times New Roman" w:eastAsia="Calibri" w:hAnsi="Times New Roman"/>
          <w:sz w:val="24"/>
          <w:szCs w:val="24"/>
        </w:rPr>
      </w:pPr>
      <w:r w:rsidRPr="008A42AC">
        <w:rPr>
          <w:rFonts w:ascii="Times New Roman" w:eastAsia="Calibri" w:hAnsi="Times New Roman"/>
          <w:sz w:val="24"/>
          <w:szCs w:val="24"/>
        </w:rPr>
        <w:t xml:space="preserve">5) обеспечить рабочие места участников </w:t>
      </w:r>
      <w:r w:rsidRPr="008A42AC">
        <w:rPr>
          <w:rFonts w:ascii="Times New Roman" w:hAnsi="Times New Roman"/>
          <w:color w:val="000000"/>
          <w:sz w:val="24"/>
          <w:szCs w:val="24"/>
        </w:rPr>
        <w:t xml:space="preserve">экзамена </w:t>
      </w:r>
      <w:r w:rsidRPr="008A42AC">
        <w:rPr>
          <w:rFonts w:ascii="Times New Roman" w:eastAsia="Calibri" w:hAnsi="Times New Roman"/>
          <w:sz w:val="24"/>
          <w:szCs w:val="24"/>
        </w:rPr>
        <w:t xml:space="preserve">ваудиториях проведения гарнитурами: наушниками (закрытого типа акустического оформления) смикрофоном, </w:t>
      </w:r>
      <w:r w:rsidRPr="008A42AC">
        <w:rPr>
          <w:rFonts w:ascii="Times New Roman" w:hAnsi="Times New Roman"/>
          <w:sz w:val="24"/>
          <w:szCs w:val="24"/>
        </w:rPr>
        <w:lastRenderedPageBreak/>
        <w:t xml:space="preserve">выполнить настройки аудиооборудования средствами операционной системы на компьютерах (ноутбуках), предназначенных для установки станций записи ответов; </w:t>
      </w:r>
    </w:p>
    <w:p w:rsidR="009916D8" w:rsidRDefault="009916D8" w:rsidP="008A42AC">
      <w:pPr>
        <w:spacing w:after="0" w:line="240" w:lineRule="auto"/>
        <w:ind w:firstLine="709"/>
        <w:jc w:val="both"/>
        <w:rPr>
          <w:rFonts w:ascii="Times New Roman" w:eastAsia="Calibri" w:hAnsi="Times New Roman"/>
          <w:sz w:val="24"/>
          <w:szCs w:val="24"/>
          <w:lang w:eastAsia="en-US"/>
        </w:rPr>
      </w:pPr>
      <w:r w:rsidRPr="008A42AC">
        <w:rPr>
          <w:rFonts w:ascii="Times New Roman" w:eastAsia="Calibri" w:hAnsi="Times New Roman"/>
          <w:sz w:val="24"/>
          <w:szCs w:val="24"/>
          <w:lang w:eastAsia="en-US"/>
        </w:rPr>
        <w:t>6) установить полученное ПО на всех компьютерах (ноутбуках), предназначенных для использования при проведении экзамена, включая резервные</w:t>
      </w:r>
      <w:r w:rsidR="00525F91" w:rsidRPr="00525F91">
        <w:rPr>
          <w:rFonts w:ascii="Times New Roman" w:eastAsia="Calibri" w:hAnsi="Times New Roman"/>
          <w:sz w:val="24"/>
          <w:szCs w:val="24"/>
          <w:lang w:eastAsia="en-US"/>
        </w:rPr>
        <w:t>(из дистрибутива станции для печати при указании региона будет автоматически развёрнута станция печати ЭМ)</w:t>
      </w:r>
      <w:r w:rsidRPr="008A42AC">
        <w:rPr>
          <w:rFonts w:ascii="Times New Roman" w:eastAsia="Calibri" w:hAnsi="Times New Roman"/>
          <w:sz w:val="24"/>
          <w:szCs w:val="24"/>
          <w:lang w:eastAsia="en-US"/>
        </w:rPr>
        <w:t>, и подключить необходимое оборудование: на станции записи ответов гарнитуры в каждой аудитории проведения, на станции печати ЭМ локальные лазерные принтеры в каждой аудитории подготовки, на станции сканирования сканер(ы) в Штабе ППЭ;</w:t>
      </w:r>
    </w:p>
    <w:p w:rsidR="00525F91" w:rsidRPr="008A42AC" w:rsidRDefault="00525F91" w:rsidP="008A42AC">
      <w:pPr>
        <w:spacing w:after="0" w:line="240" w:lineRule="auto"/>
        <w:ind w:firstLine="709"/>
        <w:jc w:val="both"/>
        <w:rPr>
          <w:rFonts w:ascii="Times New Roman" w:eastAsia="Calibri" w:hAnsi="Times New Roman"/>
          <w:sz w:val="24"/>
          <w:szCs w:val="24"/>
          <w:lang w:eastAsia="en-US"/>
        </w:rPr>
      </w:pPr>
      <w:r w:rsidRPr="00525F91">
        <w:rPr>
          <w:rFonts w:ascii="Times New Roman" w:eastAsia="Calibri" w:hAnsi="Times New Roman"/>
          <w:sz w:val="24"/>
          <w:szCs w:val="24"/>
          <w:lang w:eastAsia="en-US"/>
        </w:rPr>
        <w:t>Основная станция сканирования в ППЭ должна быть установлена на отдельном компьютере (ноутбуке), не имеющем подключения к сети «Интернет» на период сканирования, резервная станция сканирования в ППЭ в случае необходимости может быть совмещена с другой резервной станцией ППЭ, в том числе с резервной станцией авторизации.</w:t>
      </w:r>
    </w:p>
    <w:p w:rsidR="009916D8" w:rsidRPr="008A42AC" w:rsidRDefault="009916D8" w:rsidP="008A42AC">
      <w:pPr>
        <w:spacing w:after="0" w:line="240" w:lineRule="auto"/>
        <w:ind w:firstLine="709"/>
        <w:jc w:val="both"/>
        <w:rPr>
          <w:rFonts w:ascii="Times New Roman" w:eastAsia="Calibri" w:hAnsi="Times New Roman"/>
          <w:sz w:val="24"/>
          <w:szCs w:val="24"/>
          <w:lang w:eastAsia="en-US"/>
        </w:rPr>
      </w:pPr>
      <w:r w:rsidRPr="008A42AC">
        <w:rPr>
          <w:rFonts w:ascii="Times New Roman" w:eastAsia="Calibri" w:hAnsi="Times New Roman"/>
          <w:sz w:val="24"/>
          <w:szCs w:val="24"/>
          <w:lang w:eastAsia="en-US"/>
        </w:rPr>
        <w:t>7) выполнить предварительную настройку компьютеров (ноутбуков): внести код региона, код ППЭ, уникальный в рамках ППЭ номер компьютера (в случае использования компьютера (ноутбука) для установки нескольких видов ПО номер компьютера должен совпадать), код МСУ (только для станции печати ЭМ).</w:t>
      </w:r>
    </w:p>
    <w:p w:rsidR="009916D8" w:rsidRPr="008A42AC" w:rsidRDefault="009916D8" w:rsidP="008A42AC">
      <w:pPr>
        <w:spacing w:after="0" w:line="240" w:lineRule="auto"/>
        <w:ind w:firstLine="709"/>
        <w:jc w:val="both"/>
        <w:rPr>
          <w:rFonts w:ascii="Times New Roman" w:eastAsia="Calibri" w:hAnsi="Times New Roman"/>
          <w:sz w:val="24"/>
          <w:szCs w:val="24"/>
          <w:lang w:eastAsia="en-US"/>
        </w:rPr>
      </w:pPr>
      <w:r w:rsidRPr="008A42AC">
        <w:rPr>
          <w:rFonts w:ascii="Times New Roman" w:eastAsia="Calibri" w:hAnsi="Times New Roman"/>
          <w:sz w:val="24"/>
          <w:szCs w:val="24"/>
          <w:lang w:eastAsia="en-US"/>
        </w:rPr>
        <w:t>В случае использования нового дополнительного компьютера (ноутбука) или замены новым компьютером (ноутбуком) ранее использовавшегося, ему должен быть присвоен новый уникальный для ППЭ номер, не совпадающий с ранее использовавшимся.</w:t>
      </w:r>
    </w:p>
    <w:p w:rsidR="009916D8" w:rsidRPr="008A42AC" w:rsidRDefault="009916D8" w:rsidP="008A42AC">
      <w:pPr>
        <w:spacing w:after="0" w:line="240" w:lineRule="auto"/>
        <w:ind w:firstLine="709"/>
        <w:jc w:val="both"/>
        <w:rPr>
          <w:rFonts w:ascii="Times New Roman" w:hAnsi="Times New Roman"/>
          <w:b/>
          <w:sz w:val="24"/>
          <w:szCs w:val="24"/>
        </w:rPr>
      </w:pPr>
      <w:r w:rsidRPr="008A42AC">
        <w:rPr>
          <w:rFonts w:ascii="Times New Roman" w:hAnsi="Times New Roman"/>
          <w:b/>
          <w:sz w:val="24"/>
          <w:szCs w:val="24"/>
        </w:rPr>
        <w:t>Перед каждым экзаменом проводится техническая подготовка.</w:t>
      </w:r>
    </w:p>
    <w:p w:rsidR="009916D8" w:rsidRPr="008A42AC" w:rsidRDefault="009916D8" w:rsidP="008A42AC">
      <w:pPr>
        <w:spacing w:after="0" w:line="240" w:lineRule="auto"/>
        <w:ind w:firstLine="709"/>
        <w:jc w:val="both"/>
        <w:rPr>
          <w:rFonts w:ascii="Times New Roman" w:hAnsi="Times New Roman"/>
          <w:sz w:val="24"/>
          <w:szCs w:val="24"/>
        </w:rPr>
      </w:pPr>
      <w:r w:rsidRPr="008A42AC">
        <w:rPr>
          <w:rFonts w:ascii="Times New Roman" w:hAnsi="Times New Roman"/>
          <w:sz w:val="24"/>
          <w:szCs w:val="24"/>
        </w:rPr>
        <w:t>Перед проведением технической подготовки технический специалист должен получить из РЦОИ информацию о номерах аудиторий подготовки и проведения, количестве станций записи ответов и станций печати ЭМ по каждому учебному предмету и типу рассадки (стандартная или специализированная (</w:t>
      </w:r>
      <w:r w:rsidR="008A42AC">
        <w:rPr>
          <w:rFonts w:ascii="Times New Roman" w:hAnsi="Times New Roman"/>
          <w:sz w:val="24"/>
          <w:szCs w:val="24"/>
        </w:rPr>
        <w:t>ОВЗ)</w:t>
      </w:r>
      <w:r w:rsidR="00525F91">
        <w:rPr>
          <w:rFonts w:ascii="Times New Roman" w:hAnsi="Times New Roman"/>
          <w:sz w:val="24"/>
          <w:szCs w:val="24"/>
        </w:rPr>
        <w:t>)</w:t>
      </w:r>
      <w:r w:rsidR="008A42AC">
        <w:rPr>
          <w:rFonts w:ascii="Times New Roman" w:hAnsi="Times New Roman"/>
          <w:sz w:val="24"/>
          <w:szCs w:val="24"/>
        </w:rPr>
        <w:t xml:space="preserve"> для станции записи ответов.</w:t>
      </w:r>
    </w:p>
    <w:p w:rsidR="009916D8" w:rsidRPr="008A42AC" w:rsidRDefault="009916D8" w:rsidP="008A42AC">
      <w:pPr>
        <w:spacing w:after="0" w:line="240" w:lineRule="auto"/>
        <w:ind w:firstLine="709"/>
        <w:jc w:val="both"/>
        <w:rPr>
          <w:rFonts w:ascii="Times New Roman" w:eastAsia="Calibri" w:hAnsi="Times New Roman"/>
          <w:sz w:val="24"/>
          <w:szCs w:val="24"/>
        </w:rPr>
      </w:pPr>
      <w:r w:rsidRPr="008A42AC">
        <w:rPr>
          <w:rFonts w:ascii="Times New Roman" w:eastAsia="Calibri" w:hAnsi="Times New Roman"/>
          <w:sz w:val="24"/>
          <w:szCs w:val="24"/>
        </w:rPr>
        <w:t xml:space="preserve">Не ранее чем за </w:t>
      </w:r>
      <w:r w:rsidR="008A42AC">
        <w:rPr>
          <w:rFonts w:ascii="Times New Roman" w:eastAsia="Calibri" w:hAnsi="Times New Roman"/>
          <w:sz w:val="24"/>
          <w:szCs w:val="24"/>
        </w:rPr>
        <w:t>5</w:t>
      </w:r>
      <w:r w:rsidRPr="008A42AC">
        <w:rPr>
          <w:rFonts w:ascii="Times New Roman" w:eastAsia="Calibri" w:hAnsi="Times New Roman"/>
          <w:sz w:val="24"/>
          <w:szCs w:val="24"/>
        </w:rPr>
        <w:t xml:space="preserve"> календарных дн</w:t>
      </w:r>
      <w:r w:rsidR="008A42AC">
        <w:rPr>
          <w:rFonts w:ascii="Times New Roman" w:eastAsia="Calibri" w:hAnsi="Times New Roman"/>
          <w:sz w:val="24"/>
          <w:szCs w:val="24"/>
        </w:rPr>
        <w:t>ей</w:t>
      </w:r>
      <w:r w:rsidRPr="008A42AC">
        <w:rPr>
          <w:rFonts w:ascii="Times New Roman" w:eastAsia="Calibri" w:hAnsi="Times New Roman"/>
          <w:sz w:val="24"/>
          <w:szCs w:val="24"/>
        </w:rPr>
        <w:t>, но н</w:t>
      </w:r>
      <w:r w:rsidRPr="008A42AC">
        <w:rPr>
          <w:rFonts w:ascii="Times New Roman" w:eastAsia="Calibri" w:hAnsi="Times New Roman"/>
          <w:sz w:val="24"/>
          <w:szCs w:val="24"/>
          <w:lang w:eastAsia="en-US"/>
        </w:rPr>
        <w:t>е позднее 1</w:t>
      </w:r>
      <w:r w:rsidR="0094518B" w:rsidRPr="008A42AC">
        <w:rPr>
          <w:rFonts w:ascii="Times New Roman" w:eastAsia="Calibri" w:hAnsi="Times New Roman"/>
          <w:sz w:val="24"/>
          <w:szCs w:val="24"/>
          <w:lang w:eastAsia="en-US"/>
        </w:rPr>
        <w:t>5</w:t>
      </w:r>
      <w:r w:rsidR="008A42AC">
        <w:rPr>
          <w:rFonts w:ascii="Times New Roman" w:eastAsia="Calibri" w:hAnsi="Times New Roman"/>
          <w:sz w:val="24"/>
          <w:szCs w:val="24"/>
          <w:lang w:eastAsia="en-US"/>
        </w:rPr>
        <w:t>:</w:t>
      </w:r>
      <w:r w:rsidRPr="008A42AC">
        <w:rPr>
          <w:rFonts w:ascii="Times New Roman" w:eastAsia="Calibri" w:hAnsi="Times New Roman"/>
          <w:sz w:val="24"/>
          <w:szCs w:val="24"/>
          <w:lang w:eastAsia="en-US"/>
        </w:rPr>
        <w:t xml:space="preserve">00 календарного дня, </w:t>
      </w:r>
      <w:r w:rsidRPr="008A42AC">
        <w:rPr>
          <w:rFonts w:ascii="Times New Roman" w:eastAsia="Calibri" w:hAnsi="Times New Roman"/>
          <w:sz w:val="24"/>
          <w:szCs w:val="24"/>
        </w:rPr>
        <w:t xml:space="preserve">предшествующего экзамену и </w:t>
      </w:r>
      <w:r w:rsidRPr="008A42AC">
        <w:rPr>
          <w:rFonts w:ascii="Times New Roman" w:eastAsia="Calibri" w:hAnsi="Times New Roman"/>
          <w:b/>
          <w:sz w:val="24"/>
          <w:szCs w:val="24"/>
        </w:rPr>
        <w:t>до проведения</w:t>
      </w:r>
      <w:r w:rsidRPr="008A42AC">
        <w:rPr>
          <w:rFonts w:ascii="Times New Roman" w:eastAsia="Calibri" w:hAnsi="Times New Roman"/>
          <w:sz w:val="24"/>
          <w:szCs w:val="24"/>
        </w:rPr>
        <w:t xml:space="preserve"> контроля </w:t>
      </w:r>
      <w:r w:rsidRPr="008A42AC">
        <w:rPr>
          <w:rFonts w:ascii="Times New Roman" w:hAnsi="Times New Roman"/>
          <w:sz w:val="24"/>
          <w:szCs w:val="24"/>
        </w:rPr>
        <w:t>технической</w:t>
      </w:r>
      <w:r w:rsidRPr="008A42AC">
        <w:rPr>
          <w:rFonts w:ascii="Times New Roman" w:eastAsia="Calibri" w:hAnsi="Times New Roman"/>
          <w:sz w:val="24"/>
          <w:szCs w:val="24"/>
        </w:rPr>
        <w:t xml:space="preserve"> готовности,</w:t>
      </w:r>
      <w:r w:rsidRPr="008A42AC">
        <w:rPr>
          <w:rFonts w:ascii="Times New Roman" w:eastAsia="Calibri" w:hAnsi="Times New Roman"/>
          <w:sz w:val="24"/>
          <w:szCs w:val="24"/>
          <w:lang w:eastAsia="en-US"/>
        </w:rPr>
        <w:t xml:space="preserve"> технический специалист должен завершить</w:t>
      </w:r>
      <w:r w:rsidRPr="008A42AC">
        <w:rPr>
          <w:rFonts w:ascii="Times New Roman" w:hAnsi="Times New Roman"/>
          <w:sz w:val="24"/>
          <w:szCs w:val="24"/>
        </w:rPr>
        <w:t xml:space="preserve"> техническую подготовку ППЭ:</w:t>
      </w:r>
    </w:p>
    <w:p w:rsidR="009916D8" w:rsidRPr="008A42AC" w:rsidRDefault="009916D8" w:rsidP="008F5E86">
      <w:pPr>
        <w:pStyle w:val="aff"/>
        <w:numPr>
          <w:ilvl w:val="0"/>
          <w:numId w:val="80"/>
        </w:numPr>
        <w:tabs>
          <w:tab w:val="left" w:pos="318"/>
          <w:tab w:val="left" w:pos="993"/>
        </w:tabs>
        <w:spacing w:after="0" w:line="240" w:lineRule="auto"/>
        <w:ind w:left="0" w:firstLine="709"/>
        <w:jc w:val="both"/>
        <w:rPr>
          <w:sz w:val="24"/>
          <w:szCs w:val="24"/>
        </w:rPr>
      </w:pPr>
      <w:r w:rsidRPr="008A42AC">
        <w:rPr>
          <w:sz w:val="24"/>
          <w:szCs w:val="24"/>
        </w:rPr>
        <w:t>на каждой станции записи ответов в каждой аудитории проведения, назначенной на экзамен, и резервных станциях записи ответов:</w:t>
      </w:r>
    </w:p>
    <w:p w:rsidR="009916D8" w:rsidRPr="008A42AC" w:rsidRDefault="009916D8" w:rsidP="008F5E86">
      <w:pPr>
        <w:pStyle w:val="aff"/>
        <w:numPr>
          <w:ilvl w:val="0"/>
          <w:numId w:val="81"/>
        </w:numPr>
        <w:tabs>
          <w:tab w:val="left" w:pos="318"/>
          <w:tab w:val="left" w:pos="993"/>
        </w:tabs>
        <w:spacing w:after="0" w:line="240" w:lineRule="auto"/>
        <w:ind w:left="0" w:firstLine="709"/>
        <w:jc w:val="both"/>
        <w:rPr>
          <w:rFonts w:eastAsia="Calibri"/>
          <w:sz w:val="24"/>
          <w:szCs w:val="24"/>
        </w:rPr>
      </w:pPr>
      <w:r w:rsidRPr="008A42AC">
        <w:rPr>
          <w:rFonts w:eastAsia="Calibri"/>
          <w:sz w:val="24"/>
          <w:szCs w:val="24"/>
        </w:rPr>
        <w:t>проверить, при необходимости скорректировать: код региона, код ППЭ, номер компьютера - уникальный для ППЭ номер компьютера (ноутбука);</w:t>
      </w:r>
    </w:p>
    <w:p w:rsidR="009916D8" w:rsidRPr="008A42AC" w:rsidRDefault="001821FC" w:rsidP="008F5E86">
      <w:pPr>
        <w:pStyle w:val="aff"/>
        <w:numPr>
          <w:ilvl w:val="0"/>
          <w:numId w:val="81"/>
        </w:numPr>
        <w:tabs>
          <w:tab w:val="left" w:pos="318"/>
          <w:tab w:val="left" w:pos="993"/>
        </w:tabs>
        <w:spacing w:after="0" w:line="240" w:lineRule="auto"/>
        <w:ind w:left="0" w:firstLine="709"/>
        <w:jc w:val="both"/>
        <w:rPr>
          <w:rFonts w:eastAsia="Calibri"/>
          <w:sz w:val="24"/>
          <w:szCs w:val="24"/>
        </w:rPr>
      </w:pPr>
      <w:r w:rsidRPr="001821FC">
        <w:rPr>
          <w:rFonts w:eastAsia="Calibri"/>
          <w:sz w:val="24"/>
          <w:szCs w:val="24"/>
        </w:rPr>
        <w:t>внести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r w:rsidR="009916D8" w:rsidRPr="008A42AC">
        <w:rPr>
          <w:rFonts w:eastAsia="Calibri"/>
          <w:sz w:val="24"/>
          <w:szCs w:val="24"/>
        </w:rPr>
        <w:t>;</w:t>
      </w:r>
    </w:p>
    <w:p w:rsidR="009916D8" w:rsidRPr="008A42AC" w:rsidRDefault="009916D8" w:rsidP="008F5E86">
      <w:pPr>
        <w:pStyle w:val="aff"/>
        <w:numPr>
          <w:ilvl w:val="0"/>
          <w:numId w:val="81"/>
        </w:numPr>
        <w:tabs>
          <w:tab w:val="left" w:pos="318"/>
          <w:tab w:val="left" w:pos="993"/>
        </w:tabs>
        <w:spacing w:after="0" w:line="240" w:lineRule="auto"/>
        <w:ind w:left="0" w:firstLine="709"/>
        <w:jc w:val="both"/>
        <w:rPr>
          <w:rFonts w:eastAsia="Calibri"/>
          <w:sz w:val="24"/>
          <w:szCs w:val="24"/>
        </w:rPr>
      </w:pPr>
      <w:r w:rsidRPr="008A42AC">
        <w:rPr>
          <w:rFonts w:eastAsia="Calibri"/>
          <w:sz w:val="24"/>
          <w:szCs w:val="24"/>
        </w:rPr>
        <w:t>проверить настройки системного времени;</w:t>
      </w:r>
    </w:p>
    <w:p w:rsidR="009916D8" w:rsidRPr="008A42AC" w:rsidRDefault="009916D8" w:rsidP="008F5E86">
      <w:pPr>
        <w:pStyle w:val="aff"/>
        <w:numPr>
          <w:ilvl w:val="0"/>
          <w:numId w:val="81"/>
        </w:numPr>
        <w:tabs>
          <w:tab w:val="left" w:pos="318"/>
          <w:tab w:val="left" w:pos="993"/>
        </w:tabs>
        <w:spacing w:after="0" w:line="240" w:lineRule="auto"/>
        <w:ind w:left="0" w:firstLine="709"/>
        <w:jc w:val="both"/>
        <w:rPr>
          <w:rFonts w:eastAsia="Calibri"/>
          <w:sz w:val="24"/>
          <w:szCs w:val="24"/>
        </w:rPr>
      </w:pPr>
      <w:r w:rsidRPr="008A42AC">
        <w:rPr>
          <w:rFonts w:eastAsia="Calibri"/>
          <w:sz w:val="24"/>
          <w:szCs w:val="24"/>
        </w:rPr>
        <w:t xml:space="preserve">проверить работоспособность </w:t>
      </w:r>
      <w:r w:rsidRPr="008A42AC">
        <w:rPr>
          <w:rFonts w:eastAsia="Calibri"/>
          <w:sz w:val="24"/>
          <w:szCs w:val="24"/>
          <w:lang w:val="en-US"/>
        </w:rPr>
        <w:t>CD</w:t>
      </w:r>
      <w:r w:rsidRPr="008A42AC">
        <w:rPr>
          <w:rFonts w:eastAsia="Calibri"/>
          <w:sz w:val="24"/>
          <w:szCs w:val="24"/>
        </w:rPr>
        <w:t xml:space="preserve"> (</w:t>
      </w:r>
      <w:r w:rsidRPr="008A42AC">
        <w:rPr>
          <w:rFonts w:eastAsia="Calibri"/>
          <w:sz w:val="24"/>
          <w:szCs w:val="24"/>
          <w:lang w:val="en-US"/>
        </w:rPr>
        <w:t>DVD</w:t>
      </w:r>
      <w:r w:rsidR="000A2BC7">
        <w:rPr>
          <w:rFonts w:eastAsia="Calibri"/>
          <w:sz w:val="24"/>
          <w:szCs w:val="24"/>
        </w:rPr>
        <w:t>)-привода:</w:t>
      </w:r>
    </w:p>
    <w:p w:rsidR="009916D8" w:rsidRPr="00C23506" w:rsidRDefault="009916D8" w:rsidP="008F5E86">
      <w:pPr>
        <w:pStyle w:val="aff"/>
        <w:numPr>
          <w:ilvl w:val="0"/>
          <w:numId w:val="82"/>
        </w:numPr>
        <w:tabs>
          <w:tab w:val="left" w:pos="993"/>
        </w:tabs>
        <w:spacing w:after="0" w:line="240" w:lineRule="auto"/>
        <w:ind w:left="0" w:firstLine="709"/>
        <w:jc w:val="both"/>
        <w:rPr>
          <w:rFonts w:eastAsia="Calibri"/>
          <w:sz w:val="24"/>
          <w:szCs w:val="24"/>
        </w:rPr>
      </w:pPr>
      <w:r w:rsidRPr="00C23506">
        <w:rPr>
          <w:rFonts w:eastAsia="Calibri"/>
          <w:sz w:val="24"/>
          <w:szCs w:val="24"/>
        </w:rPr>
        <w:t>выполнить тестовую аудиозапись и оценить качество аудиозаписи: тестовое сообщение должно быть отчётливо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искажён;</w:t>
      </w:r>
    </w:p>
    <w:p w:rsidR="009916D8" w:rsidRPr="00C23506" w:rsidRDefault="009916D8" w:rsidP="008F5E86">
      <w:pPr>
        <w:pStyle w:val="aff"/>
        <w:numPr>
          <w:ilvl w:val="0"/>
          <w:numId w:val="82"/>
        </w:numPr>
        <w:tabs>
          <w:tab w:val="left" w:pos="318"/>
          <w:tab w:val="left" w:pos="993"/>
        </w:tabs>
        <w:spacing w:after="0" w:line="240" w:lineRule="auto"/>
        <w:ind w:left="0" w:firstLine="709"/>
        <w:jc w:val="both"/>
        <w:rPr>
          <w:rFonts w:eastAsia="Calibri"/>
          <w:sz w:val="24"/>
          <w:szCs w:val="24"/>
        </w:rPr>
      </w:pPr>
      <w:r w:rsidRPr="00C23506">
        <w:rPr>
          <w:rFonts w:eastAsia="Calibri"/>
          <w:sz w:val="24"/>
          <w:szCs w:val="24"/>
        </w:rPr>
        <w:t>проверить качество отображения КИМ на экране: КИМ имеют четкое отображение и читаемость текста, корректную передачу цветов на фотографиях, отображаются на весь экран, за исключением кнопок навигации;</w:t>
      </w:r>
    </w:p>
    <w:p w:rsidR="009916D8" w:rsidRPr="00C23506" w:rsidRDefault="009916D8" w:rsidP="008F5E86">
      <w:pPr>
        <w:pStyle w:val="aff"/>
        <w:numPr>
          <w:ilvl w:val="0"/>
          <w:numId w:val="82"/>
        </w:numPr>
        <w:tabs>
          <w:tab w:val="left" w:pos="993"/>
        </w:tabs>
        <w:spacing w:after="0" w:line="240" w:lineRule="auto"/>
        <w:ind w:left="0" w:firstLine="709"/>
        <w:jc w:val="both"/>
        <w:rPr>
          <w:sz w:val="24"/>
          <w:szCs w:val="24"/>
        </w:rPr>
      </w:pPr>
      <w:r w:rsidRPr="00C23506">
        <w:rPr>
          <w:sz w:val="24"/>
          <w:szCs w:val="24"/>
        </w:rPr>
        <w:t>на каждой станции печати ЭМ в каждой аудитории подготовки, назначенной на экзамен, и резервных станциях печати ЭМ провести техническую подготовку в соответствии с общей инструкцией для технического специалиста (тестовый комплект ЭМ по устному экзамену включает только бланк регистрации);</w:t>
      </w:r>
    </w:p>
    <w:p w:rsidR="009916D8" w:rsidRPr="00C23506" w:rsidRDefault="009916D8" w:rsidP="008F5E86">
      <w:pPr>
        <w:pStyle w:val="aff"/>
        <w:numPr>
          <w:ilvl w:val="0"/>
          <w:numId w:val="82"/>
        </w:numPr>
        <w:tabs>
          <w:tab w:val="left" w:pos="993"/>
        </w:tabs>
        <w:spacing w:after="0" w:line="240" w:lineRule="auto"/>
        <w:ind w:left="0" w:firstLine="709"/>
        <w:jc w:val="both"/>
        <w:rPr>
          <w:sz w:val="24"/>
          <w:szCs w:val="24"/>
        </w:rPr>
      </w:pPr>
      <w:r w:rsidRPr="00C23506">
        <w:rPr>
          <w:rFonts w:eastAsia="Calibri"/>
          <w:sz w:val="24"/>
          <w:szCs w:val="24"/>
        </w:rPr>
        <w:t>на основной и резервной станции авторизации, установленных в Штабе ППЭ</w:t>
      </w:r>
      <w:r w:rsidRPr="00C23506">
        <w:rPr>
          <w:sz w:val="24"/>
          <w:szCs w:val="24"/>
        </w:rPr>
        <w:t>,провести техническую подготовку в соответствии с общей инструкцией для технического специалиста (за исключением тестовой печати ДБО № 2);</w:t>
      </w:r>
    </w:p>
    <w:p w:rsidR="009916D8" w:rsidRPr="00C23506" w:rsidRDefault="009916D8" w:rsidP="008F5E86">
      <w:pPr>
        <w:pStyle w:val="aff"/>
        <w:numPr>
          <w:ilvl w:val="0"/>
          <w:numId w:val="82"/>
        </w:numPr>
        <w:tabs>
          <w:tab w:val="left" w:pos="318"/>
          <w:tab w:val="left" w:pos="993"/>
        </w:tabs>
        <w:spacing w:after="0" w:line="240" w:lineRule="auto"/>
        <w:ind w:left="0" w:firstLine="709"/>
        <w:jc w:val="both"/>
        <w:rPr>
          <w:sz w:val="24"/>
          <w:szCs w:val="24"/>
        </w:rPr>
      </w:pPr>
      <w:r w:rsidRPr="00C23506">
        <w:rPr>
          <w:sz w:val="24"/>
          <w:szCs w:val="24"/>
        </w:rPr>
        <w:lastRenderedPageBreak/>
        <w:t>выполнить техническую подготовку к процедуре сканирования в соответствии с общей инструкцией для технического специалиста (тестовый комплект ЭМ по устному экзамену включает только бланк регистрации).</w:t>
      </w:r>
    </w:p>
    <w:p w:rsidR="009916D8" w:rsidRPr="008A42AC" w:rsidRDefault="009916D8" w:rsidP="008A42AC">
      <w:pPr>
        <w:spacing w:after="0" w:line="240" w:lineRule="auto"/>
        <w:ind w:firstLine="709"/>
        <w:jc w:val="both"/>
        <w:rPr>
          <w:rFonts w:ascii="Times New Roman" w:eastAsia="Calibri" w:hAnsi="Times New Roman"/>
          <w:sz w:val="24"/>
          <w:szCs w:val="24"/>
        </w:rPr>
      </w:pPr>
      <w:r w:rsidRPr="008A42AC">
        <w:rPr>
          <w:rFonts w:ascii="Times New Roman" w:eastAsia="Calibri" w:hAnsi="Times New Roman"/>
          <w:sz w:val="24"/>
          <w:szCs w:val="24"/>
        </w:rPr>
        <w:t>Подготовить дополнительное (резервное) оборудование, необходимое для проведения устного экзамена:</w:t>
      </w:r>
    </w:p>
    <w:p w:rsidR="009916D8" w:rsidRPr="00C23506" w:rsidRDefault="009916D8" w:rsidP="008F5E86">
      <w:pPr>
        <w:pStyle w:val="aff"/>
        <w:numPr>
          <w:ilvl w:val="0"/>
          <w:numId w:val="83"/>
        </w:numPr>
        <w:tabs>
          <w:tab w:val="left" w:pos="993"/>
        </w:tabs>
        <w:spacing w:after="0" w:line="240" w:lineRule="auto"/>
        <w:ind w:left="0" w:firstLine="709"/>
        <w:jc w:val="both"/>
        <w:rPr>
          <w:rFonts w:eastAsia="Calibri"/>
          <w:sz w:val="24"/>
          <w:szCs w:val="24"/>
        </w:rPr>
      </w:pPr>
      <w:r w:rsidRPr="00C23506">
        <w:rPr>
          <w:rFonts w:eastAsia="Calibri"/>
          <w:sz w:val="24"/>
          <w:szCs w:val="24"/>
        </w:rPr>
        <w:t>основной и резервный флеш-накопители для переноса данных между станциями ППЭ;</w:t>
      </w:r>
    </w:p>
    <w:p w:rsidR="009916D8" w:rsidRPr="00C23506" w:rsidRDefault="009916D8" w:rsidP="008F5E86">
      <w:pPr>
        <w:pStyle w:val="aff"/>
        <w:numPr>
          <w:ilvl w:val="0"/>
          <w:numId w:val="83"/>
        </w:numPr>
        <w:tabs>
          <w:tab w:val="left" w:pos="993"/>
        </w:tabs>
        <w:spacing w:after="0" w:line="240" w:lineRule="auto"/>
        <w:ind w:left="-142" w:firstLine="851"/>
        <w:jc w:val="both"/>
        <w:rPr>
          <w:sz w:val="24"/>
          <w:szCs w:val="24"/>
        </w:rPr>
      </w:pPr>
      <w:r w:rsidRPr="00C23506">
        <w:rPr>
          <w:rFonts w:eastAsia="Calibri"/>
          <w:sz w:val="24"/>
          <w:szCs w:val="24"/>
        </w:rPr>
        <w:t xml:space="preserve">основной и резервный флеш-накопители для </w:t>
      </w:r>
      <w:r w:rsidR="001821FC" w:rsidRPr="001821FC">
        <w:rPr>
          <w:rFonts w:eastAsia="Calibri"/>
          <w:sz w:val="24"/>
          <w:szCs w:val="24"/>
        </w:rPr>
        <w:t>для сохранения устных ответов участников экзамена</w:t>
      </w:r>
      <w:r w:rsidRPr="00C23506">
        <w:rPr>
          <w:rFonts w:eastAsia="Calibri"/>
          <w:sz w:val="24"/>
          <w:szCs w:val="24"/>
        </w:rPr>
        <w:t>;</w:t>
      </w:r>
    </w:p>
    <w:p w:rsidR="009916D8" w:rsidRPr="00C23506" w:rsidRDefault="009916D8" w:rsidP="008F5E86">
      <w:pPr>
        <w:pStyle w:val="aff"/>
        <w:numPr>
          <w:ilvl w:val="0"/>
          <w:numId w:val="83"/>
        </w:numPr>
        <w:tabs>
          <w:tab w:val="left" w:pos="993"/>
        </w:tabs>
        <w:spacing w:after="0" w:line="240" w:lineRule="auto"/>
        <w:ind w:left="0" w:firstLine="709"/>
        <w:jc w:val="both"/>
        <w:rPr>
          <w:rFonts w:eastAsia="Calibri"/>
          <w:sz w:val="24"/>
          <w:szCs w:val="24"/>
        </w:rPr>
      </w:pPr>
      <w:r w:rsidRPr="00C23506">
        <w:rPr>
          <w:rFonts w:eastAsia="Calibri"/>
          <w:sz w:val="24"/>
          <w:szCs w:val="24"/>
        </w:rPr>
        <w:t>USB-модем для обеспечения резервного канала доступа в сеть Интернет. USB-модем используется в случае возникновения проблем с доступом в сеть «Интернет» по стационарному каналу связи;</w:t>
      </w:r>
    </w:p>
    <w:p w:rsidR="009916D8" w:rsidRPr="00C23506" w:rsidRDefault="009916D8" w:rsidP="008F5E86">
      <w:pPr>
        <w:pStyle w:val="aff"/>
        <w:numPr>
          <w:ilvl w:val="0"/>
          <w:numId w:val="83"/>
        </w:numPr>
        <w:tabs>
          <w:tab w:val="left" w:pos="993"/>
        </w:tabs>
        <w:spacing w:after="0" w:line="240" w:lineRule="auto"/>
        <w:ind w:left="0" w:firstLine="709"/>
        <w:jc w:val="both"/>
        <w:rPr>
          <w:rFonts w:eastAsia="Calibri"/>
          <w:sz w:val="24"/>
          <w:szCs w:val="24"/>
        </w:rPr>
      </w:pPr>
      <w:r w:rsidRPr="00C23506">
        <w:rPr>
          <w:rFonts w:eastAsia="Calibri"/>
          <w:sz w:val="24"/>
          <w:szCs w:val="24"/>
        </w:rPr>
        <w:t xml:space="preserve">резервные гарнитуры, включая одну дополнительную гарнитуру на каждую аудиторию проведения для использования при инструктаже участников </w:t>
      </w:r>
      <w:r w:rsidRPr="00C23506">
        <w:rPr>
          <w:color w:val="000000"/>
          <w:sz w:val="24"/>
          <w:szCs w:val="24"/>
        </w:rPr>
        <w:t xml:space="preserve">экзамена </w:t>
      </w:r>
      <w:r w:rsidRPr="00C23506">
        <w:rPr>
          <w:rFonts w:eastAsia="Calibri"/>
          <w:sz w:val="24"/>
          <w:szCs w:val="24"/>
        </w:rPr>
        <w:t>организаторами;</w:t>
      </w:r>
    </w:p>
    <w:p w:rsidR="001821FC" w:rsidRDefault="001821FC" w:rsidP="008F5E86">
      <w:pPr>
        <w:pStyle w:val="aff"/>
        <w:numPr>
          <w:ilvl w:val="0"/>
          <w:numId w:val="83"/>
        </w:numPr>
        <w:tabs>
          <w:tab w:val="left" w:pos="993"/>
        </w:tabs>
        <w:spacing w:after="0" w:line="240" w:lineRule="auto"/>
        <w:ind w:left="0" w:firstLine="709"/>
        <w:jc w:val="both"/>
        <w:rPr>
          <w:rFonts w:eastAsia="Calibri"/>
          <w:sz w:val="24"/>
          <w:szCs w:val="24"/>
        </w:rPr>
      </w:pPr>
      <w:r w:rsidRPr="001821FC">
        <w:rPr>
          <w:rFonts w:eastAsia="Calibri"/>
          <w:sz w:val="24"/>
          <w:szCs w:val="24"/>
        </w:rPr>
        <w:t>принтер, который будет использоваться для печати сопроводительной документации к флеш-накопителям для сохранения устных ответов участников экзамена, может использоваться принтер, подключаемый к станции авторизации для печати ДБО № 2;</w:t>
      </w:r>
    </w:p>
    <w:p w:rsidR="009916D8" w:rsidRPr="00C23506" w:rsidRDefault="009916D8" w:rsidP="008F5E86">
      <w:pPr>
        <w:pStyle w:val="aff"/>
        <w:numPr>
          <w:ilvl w:val="0"/>
          <w:numId w:val="83"/>
        </w:numPr>
        <w:tabs>
          <w:tab w:val="left" w:pos="993"/>
        </w:tabs>
        <w:spacing w:after="0" w:line="240" w:lineRule="auto"/>
        <w:ind w:left="0" w:firstLine="709"/>
        <w:jc w:val="both"/>
        <w:rPr>
          <w:rFonts w:eastAsia="Calibri"/>
          <w:sz w:val="24"/>
          <w:szCs w:val="24"/>
        </w:rPr>
      </w:pPr>
      <w:r w:rsidRPr="00C23506">
        <w:rPr>
          <w:rFonts w:eastAsia="Calibri"/>
          <w:sz w:val="24"/>
          <w:szCs w:val="24"/>
        </w:rPr>
        <w:t>резервные внешние CD (DVD)-приводы;</w:t>
      </w:r>
    </w:p>
    <w:p w:rsidR="009916D8" w:rsidRPr="00C23506" w:rsidRDefault="009916D8" w:rsidP="008F5E86">
      <w:pPr>
        <w:pStyle w:val="aff"/>
        <w:numPr>
          <w:ilvl w:val="0"/>
          <w:numId w:val="83"/>
        </w:numPr>
        <w:tabs>
          <w:tab w:val="left" w:pos="993"/>
        </w:tabs>
        <w:spacing w:after="0" w:line="240" w:lineRule="auto"/>
        <w:ind w:left="0" w:firstLine="709"/>
        <w:jc w:val="both"/>
        <w:rPr>
          <w:rFonts w:eastAsia="Calibri"/>
          <w:sz w:val="24"/>
          <w:szCs w:val="24"/>
        </w:rPr>
      </w:pPr>
      <w:r w:rsidRPr="00C23506">
        <w:rPr>
          <w:rFonts w:eastAsia="Calibri"/>
          <w:sz w:val="24"/>
          <w:szCs w:val="24"/>
        </w:rPr>
        <w:t xml:space="preserve">прочее дополнительное (резервное) оборудование необходимое для печати полного комплекта ЭМ и сканирования бланков </w:t>
      </w:r>
      <w:r w:rsidRPr="00C23506">
        <w:rPr>
          <w:sz w:val="24"/>
          <w:szCs w:val="24"/>
        </w:rPr>
        <w:t>в соответствии с общей инструкцией для технического специалиста</w:t>
      </w:r>
      <w:r w:rsidRPr="00C23506">
        <w:rPr>
          <w:rFonts w:eastAsia="Calibri"/>
          <w:sz w:val="24"/>
          <w:szCs w:val="24"/>
        </w:rPr>
        <w:t>.</w:t>
      </w:r>
    </w:p>
    <w:p w:rsidR="009916D8" w:rsidRPr="008A42AC" w:rsidRDefault="009916D8" w:rsidP="008A42AC">
      <w:pPr>
        <w:tabs>
          <w:tab w:val="left" w:pos="318"/>
        </w:tabs>
        <w:spacing w:after="0" w:line="240" w:lineRule="auto"/>
        <w:ind w:firstLine="709"/>
        <w:jc w:val="both"/>
        <w:rPr>
          <w:rFonts w:ascii="Times New Roman" w:eastAsia="Calibri" w:hAnsi="Times New Roman"/>
          <w:sz w:val="24"/>
          <w:szCs w:val="24"/>
          <w:lang w:eastAsia="en-US"/>
        </w:rPr>
      </w:pPr>
      <w:r w:rsidRPr="008A42AC">
        <w:rPr>
          <w:rFonts w:ascii="Times New Roman" w:hAnsi="Times New Roman"/>
          <w:sz w:val="24"/>
          <w:szCs w:val="24"/>
        </w:rPr>
        <w:t>По окончании технической подготовки в аудиториях и Штабе ППЭ технический специалист должен передать статус «Техническая подготовка завершена» в систему мониторинга готовности ППЭ с помощью станции авторизации в Штабе ППЭ.</w:t>
      </w:r>
    </w:p>
    <w:p w:rsidR="009916D8" w:rsidRPr="008A42AC" w:rsidRDefault="009916D8" w:rsidP="008A42AC">
      <w:pPr>
        <w:spacing w:after="0" w:line="240" w:lineRule="auto"/>
        <w:ind w:firstLine="709"/>
        <w:jc w:val="both"/>
        <w:rPr>
          <w:rFonts w:ascii="Times New Roman" w:hAnsi="Times New Roman"/>
          <w:sz w:val="24"/>
          <w:szCs w:val="24"/>
        </w:rPr>
      </w:pPr>
      <w:r w:rsidRPr="008A42AC">
        <w:rPr>
          <w:rFonts w:ascii="Times New Roman" w:hAnsi="Times New Roman"/>
          <w:b/>
          <w:sz w:val="24"/>
          <w:szCs w:val="24"/>
        </w:rPr>
        <w:t xml:space="preserve">Не ранее чем за </w:t>
      </w:r>
      <w:r w:rsidR="0094518B" w:rsidRPr="008A42AC">
        <w:rPr>
          <w:rFonts w:ascii="Times New Roman" w:hAnsi="Times New Roman"/>
          <w:b/>
          <w:sz w:val="24"/>
          <w:szCs w:val="24"/>
        </w:rPr>
        <w:t>2</w:t>
      </w:r>
      <w:r w:rsidR="001821FC" w:rsidRPr="001821FC">
        <w:rPr>
          <w:rFonts w:ascii="Times New Roman" w:hAnsi="Times New Roman"/>
          <w:b/>
          <w:sz w:val="24"/>
          <w:szCs w:val="24"/>
        </w:rPr>
        <w:t>рабочих</w:t>
      </w:r>
      <w:r w:rsidRPr="008A42AC">
        <w:rPr>
          <w:rFonts w:ascii="Times New Roman" w:hAnsi="Times New Roman"/>
          <w:b/>
          <w:sz w:val="24"/>
          <w:szCs w:val="24"/>
        </w:rPr>
        <w:t xml:space="preserve"> дн</w:t>
      </w:r>
      <w:r w:rsidR="0094518B" w:rsidRPr="008A42AC">
        <w:rPr>
          <w:rFonts w:ascii="Times New Roman" w:hAnsi="Times New Roman"/>
          <w:b/>
          <w:sz w:val="24"/>
          <w:szCs w:val="24"/>
        </w:rPr>
        <w:t>я</w:t>
      </w:r>
      <w:r w:rsidRPr="008A42AC">
        <w:rPr>
          <w:rFonts w:ascii="Times New Roman" w:hAnsi="Times New Roman"/>
          <w:b/>
          <w:sz w:val="24"/>
          <w:szCs w:val="24"/>
        </w:rPr>
        <w:t>, но не позднее 1</w:t>
      </w:r>
      <w:r w:rsidR="0094518B" w:rsidRPr="008A42AC">
        <w:rPr>
          <w:rFonts w:ascii="Times New Roman" w:hAnsi="Times New Roman"/>
          <w:b/>
          <w:sz w:val="24"/>
          <w:szCs w:val="24"/>
        </w:rPr>
        <w:t>5</w:t>
      </w:r>
      <w:r w:rsidR="008A42AC">
        <w:rPr>
          <w:rFonts w:ascii="Times New Roman" w:hAnsi="Times New Roman"/>
          <w:b/>
          <w:sz w:val="24"/>
          <w:szCs w:val="24"/>
        </w:rPr>
        <w:t>:</w:t>
      </w:r>
      <w:r w:rsidRPr="008A42AC">
        <w:rPr>
          <w:rFonts w:ascii="Times New Roman" w:hAnsi="Times New Roman"/>
          <w:b/>
          <w:sz w:val="24"/>
          <w:szCs w:val="24"/>
        </w:rPr>
        <w:t>00 местного времени</w:t>
      </w:r>
      <w:r w:rsidRPr="008A42AC">
        <w:rPr>
          <w:rFonts w:ascii="Times New Roman" w:hAnsi="Times New Roman"/>
          <w:sz w:val="24"/>
          <w:szCs w:val="24"/>
        </w:rPr>
        <w:t xml:space="preserve"> календарного дня, предшествующего экзамену, необходимо совместно с членом ГЭК и руководителем ППЭ провести контроль технической готовности:</w:t>
      </w:r>
    </w:p>
    <w:p w:rsidR="009916D8" w:rsidRPr="00C23506" w:rsidRDefault="009916D8" w:rsidP="008F5E86">
      <w:pPr>
        <w:pStyle w:val="aff"/>
        <w:numPr>
          <w:ilvl w:val="0"/>
          <w:numId w:val="83"/>
        </w:numPr>
        <w:tabs>
          <w:tab w:val="left" w:pos="993"/>
        </w:tabs>
        <w:spacing w:after="0" w:line="240" w:lineRule="auto"/>
        <w:ind w:left="0" w:firstLine="709"/>
        <w:jc w:val="both"/>
        <w:rPr>
          <w:sz w:val="24"/>
          <w:szCs w:val="24"/>
        </w:rPr>
      </w:pPr>
      <w:r w:rsidRPr="00C23506">
        <w:rPr>
          <w:sz w:val="24"/>
          <w:szCs w:val="24"/>
        </w:rPr>
        <w:t>получить от РЦОИ ППЭ-01-01-У «Протокол технической готовности ППЭ к экзамену в устной форме»;</w:t>
      </w:r>
    </w:p>
    <w:p w:rsidR="009916D8" w:rsidRPr="00C23506" w:rsidRDefault="009916D8" w:rsidP="008F5E86">
      <w:pPr>
        <w:pStyle w:val="aff"/>
        <w:numPr>
          <w:ilvl w:val="0"/>
          <w:numId w:val="83"/>
        </w:numPr>
        <w:tabs>
          <w:tab w:val="left" w:pos="318"/>
          <w:tab w:val="left" w:pos="993"/>
        </w:tabs>
        <w:spacing w:after="0" w:line="240" w:lineRule="auto"/>
        <w:ind w:left="0" w:firstLine="709"/>
        <w:jc w:val="both"/>
        <w:rPr>
          <w:sz w:val="24"/>
          <w:szCs w:val="24"/>
        </w:rPr>
      </w:pPr>
      <w:r w:rsidRPr="00C23506">
        <w:rPr>
          <w:sz w:val="24"/>
          <w:szCs w:val="24"/>
        </w:rPr>
        <w:t xml:space="preserve">выполнить тиражирование инструкции для участников </w:t>
      </w:r>
      <w:r w:rsidRPr="00C23506">
        <w:rPr>
          <w:color w:val="000000"/>
          <w:sz w:val="24"/>
          <w:szCs w:val="24"/>
        </w:rPr>
        <w:t xml:space="preserve">экзамена </w:t>
      </w:r>
      <w:r w:rsidRPr="00C23506">
        <w:rPr>
          <w:sz w:val="24"/>
          <w:szCs w:val="24"/>
        </w:rPr>
        <w:t xml:space="preserve">по использованию ПО сдачи устного экзамена по иностранным языкам: одна инструкция на участника </w:t>
      </w:r>
      <w:r w:rsidRPr="00C23506">
        <w:rPr>
          <w:color w:val="000000"/>
          <w:sz w:val="24"/>
          <w:szCs w:val="24"/>
        </w:rPr>
        <w:t xml:space="preserve">экзамена </w:t>
      </w:r>
      <w:r w:rsidRPr="00C23506">
        <w:rPr>
          <w:sz w:val="24"/>
          <w:szCs w:val="24"/>
        </w:rPr>
        <w:t>по языку сдаваемого экзамена участников для предоставления в аудиториях подготовки и одна инструкция на аудиторию проведения на каждом языке сдаваемого в аудитории проведения экзамена;</w:t>
      </w:r>
    </w:p>
    <w:p w:rsidR="009916D8" w:rsidRPr="00C23506" w:rsidRDefault="009916D8" w:rsidP="008F5E86">
      <w:pPr>
        <w:pStyle w:val="aff"/>
        <w:numPr>
          <w:ilvl w:val="0"/>
          <w:numId w:val="83"/>
        </w:numPr>
        <w:tabs>
          <w:tab w:val="left" w:pos="318"/>
          <w:tab w:val="left" w:pos="993"/>
        </w:tabs>
        <w:spacing w:after="0" w:line="240" w:lineRule="auto"/>
        <w:ind w:left="0" w:firstLine="709"/>
        <w:jc w:val="both"/>
        <w:rPr>
          <w:sz w:val="24"/>
          <w:szCs w:val="24"/>
        </w:rPr>
      </w:pPr>
      <w:r w:rsidRPr="00C23506">
        <w:rPr>
          <w:sz w:val="24"/>
          <w:szCs w:val="24"/>
        </w:rPr>
        <w:t xml:space="preserve">передать руководителю ППЭ инструкции для участников </w:t>
      </w:r>
      <w:r w:rsidRPr="00C23506">
        <w:rPr>
          <w:color w:val="000000"/>
          <w:sz w:val="24"/>
          <w:szCs w:val="24"/>
        </w:rPr>
        <w:t xml:space="preserve">экзамена </w:t>
      </w:r>
      <w:r w:rsidRPr="00C23506">
        <w:rPr>
          <w:sz w:val="24"/>
          <w:szCs w:val="24"/>
        </w:rPr>
        <w:t>для предоставления в аудиториях подготовки;</w:t>
      </w:r>
    </w:p>
    <w:p w:rsidR="009916D8" w:rsidRPr="00C23506" w:rsidRDefault="009916D8" w:rsidP="008F5E86">
      <w:pPr>
        <w:pStyle w:val="aff"/>
        <w:numPr>
          <w:ilvl w:val="0"/>
          <w:numId w:val="83"/>
        </w:numPr>
        <w:tabs>
          <w:tab w:val="left" w:pos="318"/>
          <w:tab w:val="left" w:pos="993"/>
        </w:tabs>
        <w:spacing w:after="0" w:line="240" w:lineRule="auto"/>
        <w:ind w:left="0" w:firstLine="709"/>
        <w:jc w:val="both"/>
        <w:rPr>
          <w:sz w:val="24"/>
          <w:szCs w:val="24"/>
        </w:rPr>
      </w:pPr>
      <w:r w:rsidRPr="00C23506">
        <w:rPr>
          <w:sz w:val="24"/>
          <w:szCs w:val="24"/>
        </w:rPr>
        <w:t>на основной и резервной станциях авторизации в Штабе ППЭ:</w:t>
      </w:r>
    </w:p>
    <w:p w:rsidR="009916D8" w:rsidRPr="00C23506" w:rsidRDefault="009916D8" w:rsidP="008F5E86">
      <w:pPr>
        <w:pStyle w:val="aff"/>
        <w:numPr>
          <w:ilvl w:val="0"/>
          <w:numId w:val="84"/>
        </w:numPr>
        <w:tabs>
          <w:tab w:val="left" w:pos="318"/>
          <w:tab w:val="left" w:pos="1134"/>
        </w:tabs>
        <w:spacing w:after="0" w:line="240" w:lineRule="auto"/>
        <w:ind w:left="0" w:firstLine="709"/>
        <w:jc w:val="both"/>
        <w:rPr>
          <w:sz w:val="24"/>
          <w:szCs w:val="24"/>
        </w:rPr>
      </w:pPr>
      <w:r w:rsidRPr="00C23506">
        <w:rPr>
          <w:sz w:val="24"/>
          <w:szCs w:val="24"/>
        </w:rPr>
        <w:t>проверить настройки станции: код региона, код ППЭ, период проведения экзаменов, признак резервной станции для резервной станции;</w:t>
      </w:r>
    </w:p>
    <w:p w:rsidR="009916D8" w:rsidRPr="00C23506" w:rsidRDefault="009916D8" w:rsidP="008F5E86">
      <w:pPr>
        <w:pStyle w:val="aff"/>
        <w:numPr>
          <w:ilvl w:val="0"/>
          <w:numId w:val="84"/>
        </w:numPr>
        <w:tabs>
          <w:tab w:val="left" w:pos="318"/>
          <w:tab w:val="left" w:pos="1134"/>
        </w:tabs>
        <w:spacing w:after="0" w:line="240" w:lineRule="auto"/>
        <w:ind w:left="0" w:firstLine="709"/>
        <w:jc w:val="both"/>
        <w:rPr>
          <w:sz w:val="24"/>
          <w:szCs w:val="24"/>
        </w:rPr>
      </w:pPr>
      <w:r w:rsidRPr="00C23506">
        <w:rPr>
          <w:sz w:val="24"/>
          <w:szCs w:val="24"/>
        </w:rPr>
        <w:t>проверить настройки системного времени;</w:t>
      </w:r>
    </w:p>
    <w:p w:rsidR="009916D8" w:rsidRPr="00C23506" w:rsidRDefault="009916D8" w:rsidP="008F5E86">
      <w:pPr>
        <w:pStyle w:val="aff"/>
        <w:numPr>
          <w:ilvl w:val="0"/>
          <w:numId w:val="84"/>
        </w:numPr>
        <w:tabs>
          <w:tab w:val="left" w:pos="318"/>
          <w:tab w:val="left" w:pos="1134"/>
        </w:tabs>
        <w:spacing w:after="0" w:line="240" w:lineRule="auto"/>
        <w:ind w:left="0" w:firstLine="709"/>
        <w:jc w:val="both"/>
        <w:rPr>
          <w:sz w:val="24"/>
          <w:szCs w:val="24"/>
        </w:rPr>
      </w:pPr>
      <w:r w:rsidRPr="00C23506">
        <w:rPr>
          <w:sz w:val="24"/>
          <w:szCs w:val="24"/>
        </w:rPr>
        <w:t>проверить наличие соединения со специализированным федеральным порталом по основному и резервному каналам доступа в сеть «Интернет»;</w:t>
      </w:r>
    </w:p>
    <w:p w:rsidR="009916D8" w:rsidRPr="00C23506" w:rsidRDefault="009916D8" w:rsidP="008F5E86">
      <w:pPr>
        <w:pStyle w:val="aff"/>
        <w:numPr>
          <w:ilvl w:val="0"/>
          <w:numId w:val="84"/>
        </w:numPr>
        <w:tabs>
          <w:tab w:val="left" w:pos="318"/>
          <w:tab w:val="left" w:pos="1134"/>
        </w:tabs>
        <w:spacing w:after="0" w:line="240" w:lineRule="auto"/>
        <w:ind w:left="0" w:firstLine="709"/>
        <w:jc w:val="both"/>
        <w:rPr>
          <w:sz w:val="24"/>
          <w:szCs w:val="24"/>
        </w:rPr>
      </w:pPr>
      <w:r w:rsidRPr="00C23506">
        <w:rPr>
          <w:sz w:val="24"/>
          <w:szCs w:val="24"/>
        </w:rPr>
        <w:t>предложить всем членам ГЭК, назначенным на экзамен, выполнить авторизацию с использованием токена члена ГЭК (авторизация проводится не ранее 2 рабочих дней и не позднее 1</w:t>
      </w:r>
      <w:r w:rsidR="0094518B" w:rsidRPr="00C23506">
        <w:rPr>
          <w:sz w:val="24"/>
          <w:szCs w:val="24"/>
        </w:rPr>
        <w:t>5</w:t>
      </w:r>
      <w:r w:rsidR="008A42AC" w:rsidRPr="00C23506">
        <w:rPr>
          <w:sz w:val="24"/>
          <w:szCs w:val="24"/>
        </w:rPr>
        <w:t>:</w:t>
      </w:r>
      <w:r w:rsidRPr="00C23506">
        <w:rPr>
          <w:sz w:val="24"/>
          <w:szCs w:val="24"/>
        </w:rPr>
        <w:t xml:space="preserve">00 местного времени календарного дня, предшествующего экзамену); </w:t>
      </w:r>
    </w:p>
    <w:p w:rsidR="009916D8" w:rsidRPr="00C23506" w:rsidRDefault="009916D8" w:rsidP="008F5E86">
      <w:pPr>
        <w:pStyle w:val="aff"/>
        <w:numPr>
          <w:ilvl w:val="0"/>
          <w:numId w:val="84"/>
        </w:numPr>
        <w:tabs>
          <w:tab w:val="left" w:pos="318"/>
          <w:tab w:val="left" w:pos="1134"/>
        </w:tabs>
        <w:spacing w:after="0" w:line="240" w:lineRule="auto"/>
        <w:ind w:left="0" w:firstLine="709"/>
        <w:jc w:val="both"/>
        <w:rPr>
          <w:sz w:val="24"/>
          <w:szCs w:val="24"/>
        </w:rPr>
      </w:pPr>
      <w:r w:rsidRPr="00C23506">
        <w:rPr>
          <w:sz w:val="24"/>
          <w:szCs w:val="24"/>
        </w:rPr>
        <w:t>по результатам авторизации убедиться, что все члены ГЭК имеют назначение на экзамен, а также настройки ППЭ станции авторизации подтверждены;</w:t>
      </w:r>
    </w:p>
    <w:p w:rsidR="009916D8" w:rsidRPr="00C23506" w:rsidRDefault="009916D8" w:rsidP="008F5E86">
      <w:pPr>
        <w:pStyle w:val="aff"/>
        <w:numPr>
          <w:ilvl w:val="0"/>
          <w:numId w:val="84"/>
        </w:numPr>
        <w:tabs>
          <w:tab w:val="left" w:pos="318"/>
          <w:tab w:val="left" w:pos="1134"/>
        </w:tabs>
        <w:spacing w:after="0" w:line="240" w:lineRule="auto"/>
        <w:ind w:left="0" w:firstLine="709"/>
        <w:jc w:val="both"/>
        <w:rPr>
          <w:sz w:val="24"/>
          <w:szCs w:val="24"/>
        </w:rPr>
      </w:pPr>
      <w:r w:rsidRPr="00C23506">
        <w:rPr>
          <w:sz w:val="24"/>
          <w:szCs w:val="24"/>
        </w:rPr>
        <w:t>на каждой станции печати ЭМ в каждой аудитории подготовки, назначенной на экзамен, и резервных станциях печати ЭМ провести контроль технической готовности в соответствии с общей инструкцией для технического специалиста (тестовый комплект ЭМ по устному экзамену включает в себя только бланк регистрации);</w:t>
      </w:r>
    </w:p>
    <w:p w:rsidR="009916D8" w:rsidRPr="00C23506" w:rsidRDefault="009916D8" w:rsidP="008F5E86">
      <w:pPr>
        <w:pStyle w:val="aff"/>
        <w:numPr>
          <w:ilvl w:val="0"/>
          <w:numId w:val="84"/>
        </w:numPr>
        <w:tabs>
          <w:tab w:val="left" w:pos="1134"/>
        </w:tabs>
        <w:spacing w:after="0" w:line="240" w:lineRule="auto"/>
        <w:ind w:left="0" w:firstLine="709"/>
        <w:jc w:val="both"/>
        <w:rPr>
          <w:rFonts w:eastAsia="Calibri"/>
          <w:sz w:val="24"/>
          <w:szCs w:val="24"/>
        </w:rPr>
      </w:pPr>
      <w:r w:rsidRPr="00C23506">
        <w:rPr>
          <w:rFonts w:eastAsia="Calibri"/>
          <w:bCs/>
          <w:sz w:val="24"/>
          <w:szCs w:val="24"/>
        </w:rPr>
        <w:t xml:space="preserve">провести контроль технической готовности к процедуре сканирования в соответствии с общей инструкцией для технического специалиста (тестовый комплект ЭМ по </w:t>
      </w:r>
      <w:r w:rsidRPr="00C23506">
        <w:rPr>
          <w:rFonts w:eastAsia="Calibri"/>
          <w:bCs/>
          <w:sz w:val="24"/>
          <w:szCs w:val="24"/>
        </w:rPr>
        <w:lastRenderedPageBreak/>
        <w:t xml:space="preserve">устному экзамену включает только бланк регистрации) </w:t>
      </w:r>
      <w:r w:rsidRPr="00C23506">
        <w:rPr>
          <w:sz w:val="24"/>
          <w:szCs w:val="24"/>
        </w:rPr>
        <w:t>(если в ППЭ не выполняется перевод бланков ответов в электронный вид, данное действие выполнять не нужно)</w:t>
      </w:r>
      <w:r w:rsidRPr="00C23506">
        <w:rPr>
          <w:rFonts w:eastAsia="Calibri"/>
          <w:bCs/>
          <w:sz w:val="24"/>
          <w:szCs w:val="24"/>
        </w:rPr>
        <w:t>;</w:t>
      </w:r>
    </w:p>
    <w:p w:rsidR="009916D8" w:rsidRPr="00C23506" w:rsidRDefault="009916D8" w:rsidP="008F5E86">
      <w:pPr>
        <w:pStyle w:val="aff"/>
        <w:numPr>
          <w:ilvl w:val="0"/>
          <w:numId w:val="85"/>
        </w:numPr>
        <w:tabs>
          <w:tab w:val="left" w:pos="993"/>
        </w:tabs>
        <w:spacing w:after="0" w:line="240" w:lineRule="auto"/>
        <w:ind w:left="0" w:firstLine="709"/>
        <w:jc w:val="both"/>
        <w:rPr>
          <w:sz w:val="24"/>
          <w:szCs w:val="24"/>
        </w:rPr>
      </w:pPr>
      <w:r w:rsidRPr="00C23506">
        <w:rPr>
          <w:sz w:val="24"/>
          <w:szCs w:val="24"/>
        </w:rPr>
        <w:t>на каждой станции записи ответов в каждой аудитории проведения, назначенной на экзамен, и резервных станциях записи ответов:</w:t>
      </w:r>
    </w:p>
    <w:p w:rsidR="009916D8" w:rsidRPr="00C23506" w:rsidRDefault="009916D8" w:rsidP="008F5E86">
      <w:pPr>
        <w:pStyle w:val="aff"/>
        <w:numPr>
          <w:ilvl w:val="0"/>
          <w:numId w:val="86"/>
        </w:numPr>
        <w:tabs>
          <w:tab w:val="left" w:pos="1134"/>
        </w:tabs>
        <w:spacing w:after="0" w:line="240" w:lineRule="auto"/>
        <w:ind w:left="0" w:firstLine="709"/>
        <w:jc w:val="both"/>
        <w:rPr>
          <w:sz w:val="24"/>
          <w:szCs w:val="24"/>
        </w:rPr>
      </w:pPr>
      <w:r w:rsidRPr="00C23506">
        <w:rPr>
          <w:sz w:val="24"/>
          <w:szCs w:val="24"/>
        </w:rPr>
        <w:t>проверить настройки экзамена по соответствующему учебному предмету: код региона, код ППЭ, номер аудитории (для резервных станций номер аудитории не указывается), признак резервной станции для резервной станции, номер места (для резервных станций рекомендуется единая нумерация по всему ППЭ с буквой «Р»), учебный предмет и дату экзамена;</w:t>
      </w:r>
    </w:p>
    <w:p w:rsidR="009916D8" w:rsidRPr="00C23506" w:rsidRDefault="009916D8" w:rsidP="008F5E86">
      <w:pPr>
        <w:pStyle w:val="aff"/>
        <w:numPr>
          <w:ilvl w:val="0"/>
          <w:numId w:val="86"/>
        </w:numPr>
        <w:tabs>
          <w:tab w:val="left" w:pos="1134"/>
        </w:tabs>
        <w:spacing w:after="0" w:line="240" w:lineRule="auto"/>
        <w:ind w:left="0" w:firstLine="709"/>
        <w:jc w:val="both"/>
        <w:rPr>
          <w:sz w:val="24"/>
          <w:szCs w:val="24"/>
        </w:rPr>
      </w:pPr>
      <w:r w:rsidRPr="00C23506">
        <w:rPr>
          <w:sz w:val="24"/>
          <w:szCs w:val="24"/>
        </w:rPr>
        <w:t>проверить настройки системного времени;</w:t>
      </w:r>
    </w:p>
    <w:p w:rsidR="009916D8" w:rsidRPr="00C23506" w:rsidRDefault="009916D8" w:rsidP="008F5E86">
      <w:pPr>
        <w:pStyle w:val="aff"/>
        <w:numPr>
          <w:ilvl w:val="0"/>
          <w:numId w:val="86"/>
        </w:numPr>
        <w:tabs>
          <w:tab w:val="left" w:pos="318"/>
          <w:tab w:val="left" w:pos="1134"/>
        </w:tabs>
        <w:spacing w:after="0" w:line="240" w:lineRule="auto"/>
        <w:ind w:left="0" w:firstLine="709"/>
        <w:jc w:val="both"/>
        <w:rPr>
          <w:rFonts w:eastAsia="Calibri"/>
          <w:sz w:val="24"/>
          <w:szCs w:val="24"/>
        </w:rPr>
      </w:pPr>
      <w:r w:rsidRPr="00C23506">
        <w:rPr>
          <w:rFonts w:eastAsia="Calibri"/>
          <w:sz w:val="24"/>
          <w:szCs w:val="24"/>
        </w:rPr>
        <w:t>проверить работоспособность CD (DVD)-ROM;</w:t>
      </w:r>
    </w:p>
    <w:p w:rsidR="009916D8" w:rsidRPr="00C23506" w:rsidRDefault="009916D8" w:rsidP="008F5E86">
      <w:pPr>
        <w:pStyle w:val="aff"/>
        <w:numPr>
          <w:ilvl w:val="0"/>
          <w:numId w:val="86"/>
        </w:numPr>
        <w:tabs>
          <w:tab w:val="left" w:pos="1134"/>
        </w:tabs>
        <w:spacing w:after="0" w:line="240" w:lineRule="auto"/>
        <w:ind w:left="0" w:firstLine="709"/>
        <w:jc w:val="both"/>
        <w:rPr>
          <w:rFonts w:eastAsia="Calibri"/>
          <w:sz w:val="24"/>
          <w:szCs w:val="24"/>
        </w:rPr>
      </w:pPr>
      <w:r w:rsidRPr="00C23506">
        <w:rPr>
          <w:sz w:val="24"/>
          <w:szCs w:val="24"/>
        </w:rPr>
        <w:t>выполнить тестовую аудиозапись и</w:t>
      </w:r>
      <w:r w:rsidRPr="00C23506">
        <w:rPr>
          <w:rFonts w:eastAsia="Calibri"/>
          <w:sz w:val="24"/>
          <w:szCs w:val="24"/>
        </w:rPr>
        <w:t xml:space="preserve"> оценить качество аудиозаписи</w:t>
      </w:r>
      <w:r w:rsidR="000A2BC7">
        <w:rPr>
          <w:rFonts w:eastAsia="Calibri"/>
          <w:sz w:val="24"/>
          <w:szCs w:val="24"/>
        </w:rPr>
        <w:t>:</w:t>
      </w:r>
      <w:r w:rsidRPr="00C23506">
        <w:rPr>
          <w:sz w:val="24"/>
          <w:szCs w:val="24"/>
        </w:rPr>
        <w:t>тестовое сообщение должно быть отчётливо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искажён</w:t>
      </w:r>
      <w:r w:rsidRPr="00C23506">
        <w:rPr>
          <w:rFonts w:eastAsia="Calibri"/>
          <w:sz w:val="24"/>
          <w:szCs w:val="24"/>
        </w:rPr>
        <w:t>;</w:t>
      </w:r>
    </w:p>
    <w:p w:rsidR="009916D8" w:rsidRPr="00C23506" w:rsidRDefault="009916D8" w:rsidP="008F5E86">
      <w:pPr>
        <w:pStyle w:val="aff"/>
        <w:numPr>
          <w:ilvl w:val="0"/>
          <w:numId w:val="86"/>
        </w:numPr>
        <w:tabs>
          <w:tab w:val="left" w:pos="1134"/>
        </w:tabs>
        <w:spacing w:after="0" w:line="240" w:lineRule="auto"/>
        <w:ind w:left="0" w:firstLine="709"/>
        <w:jc w:val="both"/>
        <w:rPr>
          <w:sz w:val="24"/>
          <w:szCs w:val="24"/>
        </w:rPr>
      </w:pPr>
      <w:r w:rsidRPr="00C23506">
        <w:rPr>
          <w:sz w:val="24"/>
          <w:szCs w:val="24"/>
        </w:rPr>
        <w:t>провести контроль качества отображения КИМ на экране: КИМ имеют четкое отображение и читаемость текста, корректную передачу цветов на фотографиях, отображаются на весь экран, за исключением кнопок навигации;</w:t>
      </w:r>
    </w:p>
    <w:p w:rsidR="009916D8" w:rsidRPr="00C23506" w:rsidRDefault="009916D8" w:rsidP="008F5E86">
      <w:pPr>
        <w:pStyle w:val="aff"/>
        <w:numPr>
          <w:ilvl w:val="0"/>
          <w:numId w:val="86"/>
        </w:numPr>
        <w:tabs>
          <w:tab w:val="left" w:pos="1134"/>
        </w:tabs>
        <w:spacing w:after="0" w:line="240" w:lineRule="auto"/>
        <w:ind w:left="0" w:firstLine="709"/>
        <w:jc w:val="both"/>
        <w:rPr>
          <w:rFonts w:eastAsia="Calibri"/>
          <w:sz w:val="24"/>
          <w:szCs w:val="24"/>
        </w:rPr>
      </w:pPr>
      <w:r w:rsidRPr="00C23506">
        <w:rPr>
          <w:sz w:val="24"/>
          <w:szCs w:val="24"/>
        </w:rPr>
        <w:t>проверить работоспособность средств криптозащиты с использованием члена ГЭК</w:t>
      </w:r>
      <w:r w:rsidRPr="00C23506">
        <w:rPr>
          <w:rFonts w:eastAsia="Calibri"/>
          <w:sz w:val="24"/>
          <w:szCs w:val="24"/>
        </w:rPr>
        <w:t>: предложить члену ГЭК подключить к станции записи ответов токен члена ГЭК и ввести пароль доступа к нему</w:t>
      </w:r>
      <w:r w:rsidRPr="00C23506">
        <w:rPr>
          <w:sz w:val="24"/>
          <w:szCs w:val="24"/>
        </w:rPr>
        <w:t>;</w:t>
      </w:r>
    </w:p>
    <w:p w:rsidR="009916D8" w:rsidRPr="00C23506" w:rsidRDefault="009916D8" w:rsidP="008F5E86">
      <w:pPr>
        <w:pStyle w:val="aff"/>
        <w:numPr>
          <w:ilvl w:val="0"/>
          <w:numId w:val="86"/>
        </w:numPr>
        <w:tabs>
          <w:tab w:val="left" w:pos="1134"/>
        </w:tabs>
        <w:spacing w:after="0" w:line="240" w:lineRule="auto"/>
        <w:ind w:left="0" w:firstLine="709"/>
        <w:jc w:val="both"/>
        <w:rPr>
          <w:sz w:val="24"/>
          <w:szCs w:val="24"/>
        </w:rPr>
      </w:pPr>
      <w:r w:rsidRPr="00C23506">
        <w:rPr>
          <w:sz w:val="24"/>
          <w:szCs w:val="24"/>
        </w:rPr>
        <w:t>сохранить коды активации станции записи ответов (кроме резервных станций записи) для предоставления организаторам в аудитории проведения (один код на каждый предмет для каждой аудитории подготовки) и передать руководителю ППЭ;</w:t>
      </w:r>
    </w:p>
    <w:p w:rsidR="009916D8" w:rsidRPr="00C23506" w:rsidRDefault="009916D8" w:rsidP="008F5E86">
      <w:pPr>
        <w:pStyle w:val="aff"/>
        <w:numPr>
          <w:ilvl w:val="0"/>
          <w:numId w:val="86"/>
        </w:numPr>
        <w:tabs>
          <w:tab w:val="left" w:pos="1134"/>
        </w:tabs>
        <w:spacing w:after="0" w:line="240" w:lineRule="auto"/>
        <w:ind w:left="0" w:firstLine="709"/>
        <w:jc w:val="both"/>
        <w:rPr>
          <w:sz w:val="24"/>
          <w:szCs w:val="24"/>
        </w:rPr>
      </w:pPr>
      <w:r w:rsidRPr="00C23506">
        <w:rPr>
          <w:sz w:val="24"/>
          <w:szCs w:val="24"/>
        </w:rPr>
        <w:t>заполнить и сохранить на флеш-накопитель для переноса данных между станциями ППЭ паспорт станции записи ответов, а также электронный акт технической готовности для передачи в систему мониторинга готовности ППЭ.</w:t>
      </w:r>
    </w:p>
    <w:p w:rsidR="009916D8" w:rsidRPr="008A42AC" w:rsidRDefault="00C23506" w:rsidP="008A42AC">
      <w:pPr>
        <w:tabs>
          <w:tab w:val="left" w:pos="318"/>
        </w:tabs>
        <w:spacing w:after="0" w:line="240" w:lineRule="auto"/>
        <w:ind w:firstLine="709"/>
        <w:jc w:val="both"/>
        <w:rPr>
          <w:rFonts w:ascii="Times New Roman" w:hAnsi="Times New Roman"/>
          <w:sz w:val="24"/>
          <w:szCs w:val="24"/>
        </w:rPr>
      </w:pPr>
      <w:r>
        <w:rPr>
          <w:rFonts w:ascii="Times New Roman" w:hAnsi="Times New Roman"/>
          <w:sz w:val="24"/>
          <w:szCs w:val="24"/>
        </w:rPr>
        <w:t>С</w:t>
      </w:r>
      <w:r w:rsidRPr="008A42AC">
        <w:rPr>
          <w:rFonts w:ascii="Times New Roman" w:hAnsi="Times New Roman"/>
          <w:sz w:val="24"/>
          <w:szCs w:val="24"/>
        </w:rPr>
        <w:t xml:space="preserve">танцию записи ответов с подключенной аудиогарнитурой после завершения контроля технической готовности </w:t>
      </w:r>
      <w:r>
        <w:rPr>
          <w:rFonts w:ascii="Times New Roman" w:hAnsi="Times New Roman"/>
          <w:sz w:val="24"/>
          <w:szCs w:val="24"/>
        </w:rPr>
        <w:t>не перемещать!</w:t>
      </w:r>
    </w:p>
    <w:p w:rsidR="009916D8" w:rsidRPr="008A42AC" w:rsidRDefault="009916D8" w:rsidP="008A42AC">
      <w:pPr>
        <w:tabs>
          <w:tab w:val="left" w:pos="318"/>
        </w:tabs>
        <w:spacing w:after="0" w:line="240" w:lineRule="auto"/>
        <w:ind w:firstLine="709"/>
        <w:jc w:val="both"/>
        <w:rPr>
          <w:rFonts w:ascii="Times New Roman" w:hAnsi="Times New Roman"/>
          <w:sz w:val="24"/>
          <w:szCs w:val="24"/>
        </w:rPr>
      </w:pPr>
      <w:r w:rsidRPr="008A42AC">
        <w:rPr>
          <w:rFonts w:ascii="Times New Roman" w:hAnsi="Times New Roman"/>
          <w:sz w:val="24"/>
          <w:szCs w:val="24"/>
        </w:rPr>
        <w:t>Проверить наличие дополнительного (резервного) оборудования:</w:t>
      </w:r>
    </w:p>
    <w:p w:rsidR="009916D8" w:rsidRPr="00C23506" w:rsidRDefault="009916D8" w:rsidP="008F5E86">
      <w:pPr>
        <w:pStyle w:val="aff"/>
        <w:numPr>
          <w:ilvl w:val="0"/>
          <w:numId w:val="87"/>
        </w:numPr>
        <w:tabs>
          <w:tab w:val="left" w:pos="993"/>
        </w:tabs>
        <w:spacing w:after="0" w:line="240" w:lineRule="auto"/>
        <w:ind w:left="0" w:firstLine="709"/>
        <w:jc w:val="both"/>
        <w:rPr>
          <w:rFonts w:eastAsia="Calibri"/>
          <w:sz w:val="24"/>
          <w:szCs w:val="24"/>
        </w:rPr>
      </w:pPr>
      <w:r w:rsidRPr="00C23506">
        <w:rPr>
          <w:rFonts w:eastAsia="Calibri"/>
          <w:sz w:val="24"/>
          <w:szCs w:val="24"/>
        </w:rPr>
        <w:t>основной и резервный флеш-накопители для переноса данных между станциями ППЭ;</w:t>
      </w:r>
    </w:p>
    <w:p w:rsidR="009916D8" w:rsidRPr="00C23506" w:rsidRDefault="009916D8" w:rsidP="008F5E86">
      <w:pPr>
        <w:pStyle w:val="aff"/>
        <w:numPr>
          <w:ilvl w:val="0"/>
          <w:numId w:val="87"/>
        </w:numPr>
        <w:tabs>
          <w:tab w:val="left" w:pos="993"/>
        </w:tabs>
        <w:spacing w:after="0" w:line="240" w:lineRule="auto"/>
        <w:ind w:left="0" w:firstLine="709"/>
        <w:jc w:val="both"/>
        <w:rPr>
          <w:sz w:val="24"/>
          <w:szCs w:val="24"/>
        </w:rPr>
      </w:pPr>
      <w:r w:rsidRPr="00C23506">
        <w:rPr>
          <w:rFonts w:eastAsia="Calibri"/>
          <w:sz w:val="24"/>
          <w:szCs w:val="24"/>
        </w:rPr>
        <w:t>основной и резервный флеш-накопители для передачи аудиозаписей ответов на обработку в РЦОИ (если не используется передача аудиозаписей ответов участников в электронном виде и указанные флеш-накопители не предоставляются РЦОИ);</w:t>
      </w:r>
    </w:p>
    <w:p w:rsidR="009916D8" w:rsidRPr="00C23506" w:rsidRDefault="009916D8" w:rsidP="008F5E86">
      <w:pPr>
        <w:pStyle w:val="aff"/>
        <w:numPr>
          <w:ilvl w:val="0"/>
          <w:numId w:val="87"/>
        </w:numPr>
        <w:tabs>
          <w:tab w:val="left" w:pos="993"/>
        </w:tabs>
        <w:spacing w:after="0" w:line="240" w:lineRule="auto"/>
        <w:ind w:left="0" w:firstLine="709"/>
        <w:jc w:val="both"/>
        <w:rPr>
          <w:rFonts w:eastAsia="Calibri"/>
          <w:sz w:val="24"/>
          <w:szCs w:val="24"/>
        </w:rPr>
      </w:pPr>
      <w:r w:rsidRPr="00C23506">
        <w:rPr>
          <w:rFonts w:eastAsia="Calibri"/>
          <w:sz w:val="24"/>
          <w:szCs w:val="24"/>
        </w:rPr>
        <w:t>USB-модем для обеспечения резервного канала доступа в сеть «Интернет». USB-модем используется в случае возникновения проблем с доступом в сеть «Интернет» по основному стационарному каналу связи;</w:t>
      </w:r>
    </w:p>
    <w:p w:rsidR="009916D8" w:rsidRPr="00C23506" w:rsidRDefault="009916D8" w:rsidP="008F5E86">
      <w:pPr>
        <w:pStyle w:val="aff"/>
        <w:numPr>
          <w:ilvl w:val="0"/>
          <w:numId w:val="87"/>
        </w:numPr>
        <w:tabs>
          <w:tab w:val="left" w:pos="993"/>
        </w:tabs>
        <w:spacing w:after="0" w:line="240" w:lineRule="auto"/>
        <w:ind w:left="0" w:firstLine="709"/>
        <w:jc w:val="both"/>
        <w:rPr>
          <w:rFonts w:eastAsia="Calibri"/>
          <w:sz w:val="24"/>
          <w:szCs w:val="24"/>
        </w:rPr>
      </w:pPr>
      <w:r w:rsidRPr="00C23506">
        <w:rPr>
          <w:rFonts w:eastAsia="Calibri"/>
          <w:sz w:val="24"/>
          <w:szCs w:val="24"/>
        </w:rPr>
        <w:t xml:space="preserve">резервные гарнитуры, включая одну дополнительную гарнитуру на каждую аудиторию проведения для использования при инструктаже участников </w:t>
      </w:r>
      <w:r w:rsidRPr="00C23506">
        <w:rPr>
          <w:color w:val="000000"/>
          <w:sz w:val="24"/>
          <w:szCs w:val="24"/>
        </w:rPr>
        <w:t xml:space="preserve">экзамена </w:t>
      </w:r>
      <w:r w:rsidRPr="00C23506">
        <w:rPr>
          <w:rFonts w:eastAsia="Calibri"/>
          <w:sz w:val="24"/>
          <w:szCs w:val="24"/>
        </w:rPr>
        <w:t>организаторами;</w:t>
      </w:r>
    </w:p>
    <w:p w:rsidR="009916D8" w:rsidRPr="00C23506" w:rsidRDefault="009916D8" w:rsidP="008F5E86">
      <w:pPr>
        <w:pStyle w:val="aff"/>
        <w:numPr>
          <w:ilvl w:val="0"/>
          <w:numId w:val="87"/>
        </w:numPr>
        <w:tabs>
          <w:tab w:val="left" w:pos="318"/>
          <w:tab w:val="left" w:pos="993"/>
        </w:tabs>
        <w:spacing w:after="0" w:line="240" w:lineRule="auto"/>
        <w:ind w:left="0" w:firstLine="709"/>
        <w:jc w:val="both"/>
        <w:rPr>
          <w:rFonts w:eastAsia="Calibri"/>
          <w:sz w:val="24"/>
          <w:szCs w:val="24"/>
        </w:rPr>
      </w:pPr>
      <w:r w:rsidRPr="00C23506">
        <w:rPr>
          <w:rFonts w:eastAsia="Calibri"/>
          <w:sz w:val="24"/>
          <w:szCs w:val="24"/>
        </w:rPr>
        <w:t>принтер, который будет использоваться для печати сопроводительной документации к флеш-накопителям с аудиозаписями устных ответов участников экзамена (флеш-накопители для переноса данных между станциями ППЭ или флеш-накопители для передачи аудиозаписей ответов на обработку в РЦОИ в зависимости от способа доставки аудиозаписей в РЦОИ), может использоваться принтер, подключенный к станции авторизации для печати ДБО</w:t>
      </w:r>
      <w:r w:rsidRPr="00C23506">
        <w:rPr>
          <w:rFonts w:eastAsia="Calibri"/>
          <w:sz w:val="24"/>
          <w:szCs w:val="24"/>
          <w:lang w:val="en-US"/>
        </w:rPr>
        <w:t> </w:t>
      </w:r>
      <w:r w:rsidRPr="00C23506">
        <w:rPr>
          <w:rFonts w:eastAsia="Calibri"/>
          <w:sz w:val="24"/>
          <w:szCs w:val="24"/>
        </w:rPr>
        <w:t>№ 2 в случае применения технологии печати полного комплекта;</w:t>
      </w:r>
    </w:p>
    <w:p w:rsidR="009916D8" w:rsidRPr="00C23506" w:rsidRDefault="009916D8" w:rsidP="008F5E86">
      <w:pPr>
        <w:pStyle w:val="aff"/>
        <w:numPr>
          <w:ilvl w:val="0"/>
          <w:numId w:val="87"/>
        </w:numPr>
        <w:tabs>
          <w:tab w:val="left" w:pos="318"/>
          <w:tab w:val="left" w:pos="993"/>
        </w:tabs>
        <w:spacing w:after="0" w:line="240" w:lineRule="auto"/>
        <w:ind w:left="0" w:firstLine="709"/>
        <w:jc w:val="both"/>
        <w:rPr>
          <w:sz w:val="24"/>
          <w:szCs w:val="24"/>
        </w:rPr>
      </w:pPr>
      <w:r w:rsidRPr="00C23506">
        <w:rPr>
          <w:rFonts w:eastAsia="Calibri"/>
          <w:sz w:val="24"/>
          <w:szCs w:val="24"/>
        </w:rPr>
        <w:t xml:space="preserve">прочее дополнительное (резервное) оборудование необходимое для печати полного комплекта и сканирования бланков (в случае если в ППЭ выполняется сканирование) </w:t>
      </w:r>
      <w:r w:rsidRPr="00C23506">
        <w:rPr>
          <w:sz w:val="24"/>
          <w:szCs w:val="24"/>
        </w:rPr>
        <w:t>в соответствии с общей инструкцией для технического специалиста.</w:t>
      </w:r>
    </w:p>
    <w:p w:rsidR="009916D8" w:rsidRPr="008A42AC" w:rsidRDefault="009916D8" w:rsidP="008A42AC">
      <w:pPr>
        <w:tabs>
          <w:tab w:val="left" w:pos="318"/>
        </w:tabs>
        <w:spacing w:after="0" w:line="240" w:lineRule="auto"/>
        <w:ind w:firstLine="709"/>
        <w:jc w:val="both"/>
        <w:rPr>
          <w:rFonts w:ascii="Times New Roman" w:hAnsi="Times New Roman"/>
          <w:sz w:val="24"/>
          <w:szCs w:val="24"/>
        </w:rPr>
      </w:pPr>
      <w:r w:rsidRPr="008A42AC">
        <w:rPr>
          <w:rFonts w:ascii="Times New Roman" w:hAnsi="Times New Roman"/>
          <w:sz w:val="24"/>
          <w:szCs w:val="24"/>
        </w:rPr>
        <w:t>По окончании контроля технической готовности ППЭ к экзамену необходимо:</w:t>
      </w:r>
    </w:p>
    <w:p w:rsidR="009916D8" w:rsidRPr="00C23506" w:rsidRDefault="009916D8" w:rsidP="008F5E86">
      <w:pPr>
        <w:pStyle w:val="aff"/>
        <w:numPr>
          <w:ilvl w:val="0"/>
          <w:numId w:val="88"/>
        </w:numPr>
        <w:tabs>
          <w:tab w:val="left" w:pos="318"/>
          <w:tab w:val="left" w:pos="993"/>
        </w:tabs>
        <w:spacing w:after="0" w:line="240" w:lineRule="auto"/>
        <w:ind w:left="0" w:firstLine="709"/>
        <w:jc w:val="both"/>
        <w:rPr>
          <w:sz w:val="24"/>
          <w:szCs w:val="24"/>
        </w:rPr>
      </w:pPr>
      <w:r w:rsidRPr="00C23506">
        <w:rPr>
          <w:sz w:val="24"/>
          <w:szCs w:val="24"/>
        </w:rPr>
        <w:t>напечатать и подписать паспорта станций записи ответов;</w:t>
      </w:r>
    </w:p>
    <w:p w:rsidR="009916D8" w:rsidRPr="00C23506" w:rsidRDefault="009916D8" w:rsidP="008F5E86">
      <w:pPr>
        <w:pStyle w:val="aff"/>
        <w:numPr>
          <w:ilvl w:val="0"/>
          <w:numId w:val="88"/>
        </w:numPr>
        <w:tabs>
          <w:tab w:val="left" w:pos="318"/>
          <w:tab w:val="left" w:pos="993"/>
        </w:tabs>
        <w:spacing w:after="0" w:line="240" w:lineRule="auto"/>
        <w:ind w:left="0" w:firstLine="709"/>
        <w:jc w:val="both"/>
        <w:rPr>
          <w:sz w:val="24"/>
          <w:szCs w:val="24"/>
        </w:rPr>
      </w:pPr>
      <w:r w:rsidRPr="00C23506">
        <w:rPr>
          <w:sz w:val="24"/>
          <w:szCs w:val="24"/>
        </w:rPr>
        <w:lastRenderedPageBreak/>
        <w:t>заполнить и подписать форму ППЭ-01-01-У «Протокол технической готовности ППЭ к экзамену в устной форме»;</w:t>
      </w:r>
    </w:p>
    <w:p w:rsidR="009916D8" w:rsidRPr="00C23506" w:rsidRDefault="009916D8" w:rsidP="008F5E86">
      <w:pPr>
        <w:pStyle w:val="aff"/>
        <w:numPr>
          <w:ilvl w:val="0"/>
          <w:numId w:val="88"/>
        </w:numPr>
        <w:tabs>
          <w:tab w:val="left" w:pos="993"/>
        </w:tabs>
        <w:spacing w:after="0" w:line="240" w:lineRule="auto"/>
        <w:ind w:left="0" w:firstLine="709"/>
        <w:jc w:val="both"/>
        <w:rPr>
          <w:sz w:val="24"/>
          <w:szCs w:val="24"/>
        </w:rPr>
      </w:pPr>
      <w:r w:rsidRPr="00C23506">
        <w:rPr>
          <w:sz w:val="24"/>
          <w:szCs w:val="24"/>
        </w:rPr>
        <w:t>подписать протокол (протоколы) технической готовности аудиторий подготовки, напечатанные тестовые комплекты ЭМ являются приложением к соответствующему протоколу (форма ППЭ-01-01 «Протокол технической готовности аудитории для печати полного комплекта ЭМ в аудитории ППЭ»);</w:t>
      </w:r>
    </w:p>
    <w:p w:rsidR="009916D8" w:rsidRPr="00C23506" w:rsidRDefault="009916D8" w:rsidP="008F5E86">
      <w:pPr>
        <w:pStyle w:val="aff"/>
        <w:numPr>
          <w:ilvl w:val="0"/>
          <w:numId w:val="88"/>
        </w:numPr>
        <w:tabs>
          <w:tab w:val="left" w:pos="318"/>
          <w:tab w:val="left" w:pos="993"/>
        </w:tabs>
        <w:spacing w:after="0" w:line="240" w:lineRule="auto"/>
        <w:ind w:left="0" w:firstLine="709"/>
        <w:jc w:val="both"/>
        <w:rPr>
          <w:sz w:val="24"/>
          <w:szCs w:val="24"/>
        </w:rPr>
      </w:pPr>
      <w:r w:rsidRPr="00C23506">
        <w:rPr>
          <w:sz w:val="24"/>
          <w:szCs w:val="24"/>
        </w:rPr>
        <w:t xml:space="preserve">напечатать и подписать протокол (протоколы) технической готовности (ППЭ-01-02 «Протокол технической готовности </w:t>
      </w:r>
      <w:r w:rsidRPr="00C23506">
        <w:rPr>
          <w:rFonts w:eastAsia="Calibri"/>
          <w:color w:val="000000"/>
          <w:sz w:val="24"/>
          <w:szCs w:val="24"/>
        </w:rPr>
        <w:t xml:space="preserve">штаба </w:t>
      </w:r>
      <w:r w:rsidRPr="00C23506">
        <w:rPr>
          <w:sz w:val="24"/>
          <w:szCs w:val="24"/>
        </w:rPr>
        <w:t>ППЭ для сканирования бланков в ППЭ») в случае проведения сканирования в ППЭ;</w:t>
      </w:r>
    </w:p>
    <w:p w:rsidR="009916D8" w:rsidRPr="00C23506" w:rsidRDefault="009916D8" w:rsidP="008F5E86">
      <w:pPr>
        <w:pStyle w:val="aff"/>
        <w:numPr>
          <w:ilvl w:val="0"/>
          <w:numId w:val="88"/>
        </w:numPr>
        <w:tabs>
          <w:tab w:val="left" w:pos="318"/>
          <w:tab w:val="left" w:pos="993"/>
        </w:tabs>
        <w:spacing w:after="0" w:line="240" w:lineRule="auto"/>
        <w:ind w:left="0" w:firstLine="709"/>
        <w:jc w:val="both"/>
        <w:rPr>
          <w:sz w:val="24"/>
          <w:szCs w:val="24"/>
        </w:rPr>
      </w:pPr>
      <w:r w:rsidRPr="00C23506">
        <w:rPr>
          <w:sz w:val="24"/>
          <w:szCs w:val="24"/>
        </w:rPr>
        <w:t>передать сформированные по окончании контроля технического готовности электронные акты технической готовности со всех станций печати ЭМ аудиторий подготовки, включая резервные, со всех станций записи ответов всех аудиторий проведения, включая резервные, основной и резервной станции сканирования в ППЭ (в случае если в ППЭ выполняется сканирование) с помощью основной станции авторизации в Штабе ППЭ;</w:t>
      </w:r>
    </w:p>
    <w:p w:rsidR="009916D8" w:rsidRPr="00C23506" w:rsidRDefault="009916D8" w:rsidP="008F5E86">
      <w:pPr>
        <w:pStyle w:val="aff"/>
        <w:numPr>
          <w:ilvl w:val="0"/>
          <w:numId w:val="88"/>
        </w:numPr>
        <w:tabs>
          <w:tab w:val="left" w:pos="318"/>
          <w:tab w:val="left" w:pos="993"/>
        </w:tabs>
        <w:spacing w:after="0" w:line="240" w:lineRule="auto"/>
        <w:ind w:left="0" w:firstLine="709"/>
        <w:jc w:val="both"/>
        <w:rPr>
          <w:sz w:val="24"/>
          <w:szCs w:val="24"/>
        </w:rPr>
      </w:pPr>
      <w:r w:rsidRPr="00C23506">
        <w:rPr>
          <w:sz w:val="24"/>
          <w:szCs w:val="24"/>
        </w:rPr>
        <w:t>передать электронные акты технической готовности основной и резервной станции авторизации;</w:t>
      </w:r>
    </w:p>
    <w:p w:rsidR="009916D8" w:rsidRPr="00C23506" w:rsidRDefault="009916D8" w:rsidP="008F5E86">
      <w:pPr>
        <w:pStyle w:val="aff"/>
        <w:numPr>
          <w:ilvl w:val="0"/>
          <w:numId w:val="88"/>
        </w:numPr>
        <w:tabs>
          <w:tab w:val="left" w:pos="318"/>
          <w:tab w:val="left" w:pos="993"/>
        </w:tabs>
        <w:spacing w:after="0" w:line="240" w:lineRule="auto"/>
        <w:ind w:left="0" w:firstLine="709"/>
        <w:jc w:val="both"/>
        <w:rPr>
          <w:sz w:val="24"/>
          <w:szCs w:val="24"/>
        </w:rPr>
      </w:pPr>
      <w:r w:rsidRPr="00C23506">
        <w:rPr>
          <w:sz w:val="24"/>
          <w:szCs w:val="24"/>
        </w:rPr>
        <w:t>передать статус «Контроль технической готовности завершён» в систему мониторинга готовности ППЭ с помощью основной станции авторизации в Штабе ППЭ.</w:t>
      </w:r>
    </w:p>
    <w:p w:rsidR="009916D8" w:rsidRPr="008A42AC" w:rsidRDefault="009916D8" w:rsidP="008A42AC">
      <w:pPr>
        <w:tabs>
          <w:tab w:val="left" w:pos="318"/>
        </w:tabs>
        <w:spacing w:after="0" w:line="240" w:lineRule="auto"/>
        <w:ind w:firstLine="709"/>
        <w:jc w:val="both"/>
        <w:rPr>
          <w:rFonts w:ascii="Times New Roman" w:hAnsi="Times New Roman"/>
          <w:sz w:val="24"/>
          <w:szCs w:val="24"/>
        </w:rPr>
      </w:pPr>
      <w:r w:rsidRPr="008A42AC">
        <w:rPr>
          <w:rFonts w:ascii="Times New Roman" w:hAnsi="Times New Roman"/>
          <w:b/>
          <w:sz w:val="24"/>
          <w:szCs w:val="24"/>
        </w:rPr>
        <w:t>Важно!</w:t>
      </w:r>
      <w:r w:rsidRPr="008A42AC">
        <w:rPr>
          <w:rFonts w:ascii="Times New Roman" w:hAnsi="Times New Roman"/>
          <w:sz w:val="24"/>
          <w:szCs w:val="24"/>
        </w:rPr>
        <w:t xml:space="preserve"> Статус «Контроль технической готовности завершен» может быть передан при условии наличия на специализированном федеральном портале сведений о количестве автоматически распределенных участников по аудиториям ППЭ («рассадка»), а также при наличии переданных электронных актов технической готовности станций печати ЭМ для каждой аудитории подготовки.</w:t>
      </w:r>
    </w:p>
    <w:p w:rsidR="009916D8" w:rsidRPr="008A42AC" w:rsidRDefault="009916D8" w:rsidP="008A42AC">
      <w:pPr>
        <w:tabs>
          <w:tab w:val="left" w:pos="318"/>
        </w:tabs>
        <w:spacing w:after="0" w:line="240" w:lineRule="auto"/>
        <w:ind w:firstLine="709"/>
        <w:jc w:val="both"/>
        <w:rPr>
          <w:rFonts w:ascii="Times New Roman" w:hAnsi="Times New Roman"/>
          <w:b/>
          <w:sz w:val="24"/>
          <w:szCs w:val="24"/>
        </w:rPr>
      </w:pPr>
      <w:r w:rsidRPr="008A42AC">
        <w:rPr>
          <w:rFonts w:ascii="Times New Roman" w:hAnsi="Times New Roman"/>
          <w:b/>
          <w:sz w:val="24"/>
          <w:szCs w:val="24"/>
        </w:rPr>
        <w:t>На этапе проведения экзаменатехнический специалист обязан:</w:t>
      </w:r>
    </w:p>
    <w:p w:rsidR="009916D8" w:rsidRPr="00C23506" w:rsidRDefault="009916D8" w:rsidP="008F5E86">
      <w:pPr>
        <w:pStyle w:val="aff"/>
        <w:numPr>
          <w:ilvl w:val="0"/>
          <w:numId w:val="89"/>
        </w:numPr>
        <w:tabs>
          <w:tab w:val="left" w:pos="318"/>
          <w:tab w:val="left" w:pos="993"/>
        </w:tabs>
        <w:spacing w:after="0" w:line="240" w:lineRule="auto"/>
        <w:ind w:left="0" w:firstLine="709"/>
        <w:jc w:val="both"/>
        <w:rPr>
          <w:b/>
          <w:sz w:val="24"/>
          <w:szCs w:val="24"/>
        </w:rPr>
      </w:pPr>
      <w:r w:rsidRPr="00C23506">
        <w:rPr>
          <w:sz w:val="24"/>
          <w:szCs w:val="24"/>
        </w:rPr>
        <w:t xml:space="preserve">находиться в ППЭ в маске и одноразовых перчатках; </w:t>
      </w:r>
    </w:p>
    <w:p w:rsidR="009916D8" w:rsidRPr="00C23506" w:rsidRDefault="009916D8" w:rsidP="008F5E86">
      <w:pPr>
        <w:pStyle w:val="aff"/>
        <w:numPr>
          <w:ilvl w:val="0"/>
          <w:numId w:val="89"/>
        </w:numPr>
        <w:tabs>
          <w:tab w:val="left" w:pos="993"/>
        </w:tabs>
        <w:spacing w:after="0" w:line="240" w:lineRule="auto"/>
        <w:ind w:left="0" w:firstLine="709"/>
        <w:jc w:val="both"/>
        <w:rPr>
          <w:sz w:val="24"/>
          <w:szCs w:val="24"/>
        </w:rPr>
      </w:pPr>
      <w:r w:rsidRPr="00C23506">
        <w:rPr>
          <w:sz w:val="24"/>
          <w:szCs w:val="24"/>
        </w:rPr>
        <w:t>до получения руководителем ППЭ ЭМ от члена ГЭК, но не позднее 7.30 включить режим видеозаписи в штабе ППЭ</w:t>
      </w:r>
      <w:r w:rsidR="004E7E2F">
        <w:rPr>
          <w:sz w:val="24"/>
          <w:szCs w:val="24"/>
        </w:rPr>
        <w:t xml:space="preserve"> (</w:t>
      </w:r>
      <w:r w:rsidR="004E7E2F" w:rsidRPr="0094518B">
        <w:rPr>
          <w:sz w:val="24"/>
          <w:szCs w:val="24"/>
        </w:rPr>
        <w:t>в случае доставки ЭМ накануне проведения экзамена режим видеозаписи в штабе ППЭ необходимо включить до момента доставки членом ГЭК ЭМ в штаб ППЭ</w:t>
      </w:r>
      <w:r w:rsidR="004E7E2F">
        <w:rPr>
          <w:sz w:val="24"/>
          <w:szCs w:val="24"/>
        </w:rPr>
        <w:t>)</w:t>
      </w:r>
      <w:r w:rsidRPr="00C23506">
        <w:rPr>
          <w:sz w:val="24"/>
          <w:szCs w:val="24"/>
        </w:rPr>
        <w:t>;</w:t>
      </w:r>
    </w:p>
    <w:p w:rsidR="009916D8" w:rsidRPr="00C23506" w:rsidRDefault="009916D8" w:rsidP="008F5E86">
      <w:pPr>
        <w:pStyle w:val="aff"/>
        <w:numPr>
          <w:ilvl w:val="0"/>
          <w:numId w:val="89"/>
        </w:numPr>
        <w:tabs>
          <w:tab w:val="left" w:pos="993"/>
        </w:tabs>
        <w:spacing w:after="0" w:line="240" w:lineRule="auto"/>
        <w:ind w:left="0" w:firstLine="709"/>
        <w:jc w:val="both"/>
        <w:rPr>
          <w:sz w:val="24"/>
          <w:szCs w:val="24"/>
        </w:rPr>
      </w:pPr>
      <w:r w:rsidRPr="00C23506">
        <w:rPr>
          <w:sz w:val="24"/>
          <w:szCs w:val="24"/>
        </w:rPr>
        <w:t>включить режим записи на камерах видеонаблюдения в аудиториях ППЭ;</w:t>
      </w:r>
    </w:p>
    <w:p w:rsidR="009916D8" w:rsidRPr="00C23506" w:rsidRDefault="009916D8" w:rsidP="008F5E86">
      <w:pPr>
        <w:pStyle w:val="aff"/>
        <w:numPr>
          <w:ilvl w:val="0"/>
          <w:numId w:val="89"/>
        </w:numPr>
        <w:tabs>
          <w:tab w:val="left" w:pos="993"/>
        </w:tabs>
        <w:spacing w:after="0" w:line="240" w:lineRule="auto"/>
        <w:ind w:left="0" w:firstLine="709"/>
        <w:jc w:val="both"/>
        <w:rPr>
          <w:sz w:val="24"/>
          <w:szCs w:val="24"/>
        </w:rPr>
      </w:pPr>
      <w:r w:rsidRPr="00C23506">
        <w:rPr>
          <w:sz w:val="24"/>
          <w:szCs w:val="24"/>
        </w:rPr>
        <w:t>не менее чем за час до экзамена запустить станции печати ЭМ во всех аудиториях подготовки, включить подключённые к станциям принтеры, проверить печать на выбранный принтер средствами ПО Станция печати ЭМ;</w:t>
      </w:r>
    </w:p>
    <w:p w:rsidR="009916D8" w:rsidRPr="008A42AC" w:rsidRDefault="009916D8" w:rsidP="008A42AC">
      <w:pPr>
        <w:spacing w:after="0" w:line="240" w:lineRule="auto"/>
        <w:ind w:firstLine="709"/>
        <w:jc w:val="both"/>
        <w:rPr>
          <w:rFonts w:ascii="Times New Roman" w:hAnsi="Times New Roman"/>
          <w:sz w:val="24"/>
          <w:szCs w:val="24"/>
        </w:rPr>
      </w:pPr>
      <w:r w:rsidRPr="00C23506">
        <w:rPr>
          <w:rFonts w:ascii="Times New Roman" w:hAnsi="Times New Roman"/>
          <w:b/>
          <w:sz w:val="24"/>
          <w:szCs w:val="24"/>
        </w:rPr>
        <w:t>Важно!</w:t>
      </w:r>
      <w:r w:rsidRPr="008A42AC">
        <w:rPr>
          <w:rFonts w:ascii="Times New Roman" w:hAnsi="Times New Roman"/>
          <w:sz w:val="24"/>
          <w:szCs w:val="24"/>
        </w:rPr>
        <w:t xml:space="preserve"> В случае необходимости использования в день экзамена станции печати ЭМ, для которой не был направлен акт технической готовности, необходимо выполнить настройку данной станции как резервной и передать акт технической готовности до начала экзамена. Для расшифровки ЭМ на данной станции потребуется запрос резервного ключа доступа к ЭМ. В день проведения экзамена доступна регистрация (передача акта) тол</w:t>
      </w:r>
      <w:r w:rsidR="00B46858">
        <w:rPr>
          <w:rFonts w:ascii="Times New Roman" w:hAnsi="Times New Roman"/>
          <w:sz w:val="24"/>
          <w:szCs w:val="24"/>
        </w:rPr>
        <w:t>ько резервных станций печати ЭМ;</w:t>
      </w:r>
    </w:p>
    <w:p w:rsidR="009916D8" w:rsidRPr="00C23506" w:rsidRDefault="009916D8" w:rsidP="008F5E86">
      <w:pPr>
        <w:pStyle w:val="aff"/>
        <w:numPr>
          <w:ilvl w:val="0"/>
          <w:numId w:val="90"/>
        </w:numPr>
        <w:tabs>
          <w:tab w:val="left" w:pos="1134"/>
        </w:tabs>
        <w:spacing w:after="0" w:line="240" w:lineRule="auto"/>
        <w:ind w:left="0" w:firstLine="709"/>
        <w:jc w:val="both"/>
        <w:rPr>
          <w:rFonts w:eastAsia="Calibri"/>
          <w:sz w:val="24"/>
          <w:szCs w:val="24"/>
        </w:rPr>
      </w:pPr>
      <w:r w:rsidRPr="00C23506">
        <w:rPr>
          <w:sz w:val="24"/>
          <w:szCs w:val="24"/>
        </w:rPr>
        <w:t>не менее чем за час до экзамена запустить станции записи ответов во всех аудиториях проведения</w:t>
      </w:r>
      <w:r w:rsidRPr="00C23506">
        <w:rPr>
          <w:rFonts w:eastAsia="Calibri"/>
          <w:sz w:val="24"/>
          <w:szCs w:val="24"/>
        </w:rPr>
        <w:t>;</w:t>
      </w:r>
    </w:p>
    <w:p w:rsidR="009916D8" w:rsidRPr="00C23506" w:rsidRDefault="009916D8" w:rsidP="008F5E86">
      <w:pPr>
        <w:pStyle w:val="aff"/>
        <w:numPr>
          <w:ilvl w:val="0"/>
          <w:numId w:val="90"/>
        </w:numPr>
        <w:tabs>
          <w:tab w:val="left" w:pos="1134"/>
        </w:tabs>
        <w:spacing w:after="0" w:line="240" w:lineRule="auto"/>
        <w:ind w:left="0" w:firstLine="709"/>
        <w:jc w:val="both"/>
        <w:rPr>
          <w:sz w:val="24"/>
          <w:szCs w:val="24"/>
        </w:rPr>
      </w:pPr>
      <w:r w:rsidRPr="00C23506">
        <w:rPr>
          <w:sz w:val="24"/>
          <w:szCs w:val="24"/>
        </w:rPr>
        <w:t>не менее чем за час до экзамена запустить станцию авторизации в Штабе ППЭ и проверить доступ к специализированному федеральному порталу;</w:t>
      </w:r>
    </w:p>
    <w:p w:rsidR="009916D8" w:rsidRPr="00C23506" w:rsidRDefault="009916D8" w:rsidP="008F5E86">
      <w:pPr>
        <w:pStyle w:val="aff"/>
        <w:numPr>
          <w:ilvl w:val="0"/>
          <w:numId w:val="90"/>
        </w:numPr>
        <w:tabs>
          <w:tab w:val="left" w:pos="1134"/>
        </w:tabs>
        <w:spacing w:after="0" w:line="240" w:lineRule="auto"/>
        <w:ind w:left="0" w:firstLine="709"/>
        <w:jc w:val="both"/>
        <w:rPr>
          <w:rFonts w:eastAsia="Calibri"/>
          <w:sz w:val="24"/>
          <w:szCs w:val="24"/>
        </w:rPr>
      </w:pPr>
      <w:r w:rsidRPr="00C23506">
        <w:rPr>
          <w:rFonts w:eastAsia="Calibri"/>
          <w:sz w:val="24"/>
          <w:szCs w:val="24"/>
        </w:rPr>
        <w:t xml:space="preserve">в </w:t>
      </w:r>
      <w:r w:rsidRPr="00C23506">
        <w:rPr>
          <w:sz w:val="24"/>
          <w:szCs w:val="24"/>
        </w:rPr>
        <w:t xml:space="preserve">9 часов 30 минут </w:t>
      </w:r>
      <w:r w:rsidRPr="00C23506">
        <w:rPr>
          <w:rFonts w:eastAsia="Calibri"/>
          <w:sz w:val="24"/>
          <w:szCs w:val="24"/>
        </w:rPr>
        <w:t>по местному времени в Штабе ППЭ с помощью основной станции авторизации скачать ключ доступа к ЭМ при участии члена ГЭК, с использованием токена члена ГЭК;</w:t>
      </w:r>
    </w:p>
    <w:p w:rsidR="009916D8" w:rsidRPr="00C23506" w:rsidRDefault="009916D8" w:rsidP="008F5E86">
      <w:pPr>
        <w:pStyle w:val="aff"/>
        <w:numPr>
          <w:ilvl w:val="0"/>
          <w:numId w:val="90"/>
        </w:numPr>
        <w:tabs>
          <w:tab w:val="left" w:pos="1134"/>
        </w:tabs>
        <w:spacing w:after="0" w:line="240" w:lineRule="auto"/>
        <w:ind w:left="0" w:firstLine="709"/>
        <w:jc w:val="both"/>
        <w:rPr>
          <w:rFonts w:eastAsia="Calibri"/>
          <w:sz w:val="24"/>
          <w:szCs w:val="24"/>
        </w:rPr>
      </w:pPr>
      <w:r w:rsidRPr="00C23506">
        <w:rPr>
          <w:rFonts w:eastAsia="Calibri"/>
          <w:sz w:val="24"/>
          <w:szCs w:val="24"/>
        </w:rPr>
        <w:t>записать ключ доступа к ЭМ на флеш-накопитель для переноса данных между станциями ППЭ;</w:t>
      </w:r>
    </w:p>
    <w:p w:rsidR="009916D8" w:rsidRPr="00C23506" w:rsidRDefault="009916D8" w:rsidP="008F5E86">
      <w:pPr>
        <w:pStyle w:val="aff"/>
        <w:numPr>
          <w:ilvl w:val="0"/>
          <w:numId w:val="90"/>
        </w:numPr>
        <w:tabs>
          <w:tab w:val="left" w:pos="1134"/>
        </w:tabs>
        <w:spacing w:after="0" w:line="240" w:lineRule="auto"/>
        <w:ind w:left="0" w:firstLine="709"/>
        <w:jc w:val="both"/>
        <w:rPr>
          <w:rFonts w:eastAsia="Calibri"/>
          <w:sz w:val="24"/>
          <w:szCs w:val="24"/>
        </w:rPr>
      </w:pPr>
      <w:r w:rsidRPr="00C23506">
        <w:rPr>
          <w:rFonts w:eastAsia="Calibri"/>
          <w:sz w:val="24"/>
          <w:szCs w:val="24"/>
        </w:rPr>
        <w:t>загрузить ключ доступа к ЭМ на все станции записи ответов во всех аудиториях проведения, а также на все станции печати ЭМ во всех аудиториях подготовки.</w:t>
      </w:r>
    </w:p>
    <w:p w:rsidR="009916D8" w:rsidRPr="008A42AC" w:rsidRDefault="009916D8" w:rsidP="008A42AC">
      <w:pPr>
        <w:tabs>
          <w:tab w:val="left" w:pos="318"/>
        </w:tabs>
        <w:spacing w:after="0" w:line="240" w:lineRule="auto"/>
        <w:ind w:firstLine="709"/>
        <w:jc w:val="both"/>
        <w:rPr>
          <w:rFonts w:ascii="Times New Roman" w:eastAsia="Calibri" w:hAnsi="Times New Roman"/>
          <w:sz w:val="24"/>
          <w:szCs w:val="24"/>
        </w:rPr>
      </w:pPr>
      <w:r w:rsidRPr="008A42AC">
        <w:rPr>
          <w:rFonts w:ascii="Times New Roman" w:eastAsia="Calibri" w:hAnsi="Times New Roman"/>
          <w:sz w:val="24"/>
          <w:szCs w:val="24"/>
        </w:rPr>
        <w:t xml:space="preserve">После загрузки ключа доступа к ЭМ член ГЭК выполняет его активацию: подключает к станции печати ЭМ или станции записи ответов токен члена ГЭК и вводит пароль доступа к </w:t>
      </w:r>
      <w:r w:rsidRPr="008A42AC">
        <w:rPr>
          <w:rFonts w:ascii="Times New Roman" w:eastAsia="Calibri" w:hAnsi="Times New Roman"/>
          <w:sz w:val="24"/>
          <w:szCs w:val="24"/>
        </w:rPr>
        <w:lastRenderedPageBreak/>
        <w:t>нему. После сообщения о завершении работы с токеном извлекает из компьютера токен члена ГЭК и направляется совместно с техническим специалистом в следующую аудиторию ППЭ.</w:t>
      </w:r>
    </w:p>
    <w:p w:rsidR="009916D8" w:rsidRPr="008A42AC" w:rsidRDefault="009916D8" w:rsidP="008A42AC">
      <w:pPr>
        <w:tabs>
          <w:tab w:val="left" w:pos="318"/>
        </w:tabs>
        <w:spacing w:after="0" w:line="240" w:lineRule="auto"/>
        <w:ind w:firstLine="709"/>
        <w:jc w:val="both"/>
        <w:rPr>
          <w:rFonts w:ascii="Times New Roman" w:hAnsi="Times New Roman"/>
          <w:sz w:val="24"/>
          <w:szCs w:val="24"/>
        </w:rPr>
      </w:pPr>
      <w:r w:rsidRPr="008A42AC">
        <w:rPr>
          <w:rFonts w:ascii="Times New Roman" w:hAnsi="Times New Roman"/>
          <w:sz w:val="24"/>
          <w:szCs w:val="24"/>
        </w:rPr>
        <w:t>Технический специалист и член ГЭК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rsidR="009916D8" w:rsidRPr="008A42AC" w:rsidRDefault="009916D8" w:rsidP="008A42AC">
      <w:pPr>
        <w:tabs>
          <w:tab w:val="left" w:pos="318"/>
        </w:tabs>
        <w:spacing w:after="0" w:line="240" w:lineRule="auto"/>
        <w:ind w:firstLine="709"/>
        <w:jc w:val="both"/>
        <w:rPr>
          <w:rFonts w:ascii="Times New Roman" w:hAnsi="Times New Roman"/>
          <w:sz w:val="24"/>
          <w:szCs w:val="24"/>
        </w:rPr>
      </w:pPr>
      <w:r w:rsidRPr="008A42AC">
        <w:rPr>
          <w:rFonts w:ascii="Times New Roman" w:hAnsi="Times New Roman"/>
          <w:sz w:val="24"/>
          <w:szCs w:val="24"/>
        </w:rPr>
        <w:t>При отсутствии доступа к специализированному федеральному порталу по основному и резервному каналу в 09.45 по местному времени технический специалист информирует члена ГЭК о наличии нештатной ситуации, член ГЭК обращается на горячую линию сопровождения ППЭ для оформления заявки на получение пароля доступа к ЭМ. Технический специалист обязан продолжить работы по восстановлению доступа к специализированному федеральному порталу. Пароль доступа к ЭМ выдается не ранее 10.00 по местному времени, если доступ к специализированному федеральному порталу восстановить не удалось.</w:t>
      </w:r>
    </w:p>
    <w:p w:rsidR="009916D8" w:rsidRPr="008A42AC" w:rsidRDefault="009916D8" w:rsidP="008A42AC">
      <w:pPr>
        <w:tabs>
          <w:tab w:val="left" w:pos="318"/>
        </w:tabs>
        <w:spacing w:after="0" w:line="240" w:lineRule="auto"/>
        <w:ind w:firstLine="709"/>
        <w:jc w:val="both"/>
        <w:rPr>
          <w:rFonts w:ascii="Times New Roman" w:eastAsia="Calibri" w:hAnsi="Times New Roman"/>
          <w:sz w:val="24"/>
          <w:szCs w:val="24"/>
        </w:rPr>
      </w:pPr>
      <w:r w:rsidRPr="008A42AC">
        <w:rPr>
          <w:rFonts w:ascii="Times New Roman" w:eastAsia="Calibri" w:hAnsi="Times New Roman"/>
          <w:sz w:val="24"/>
          <w:szCs w:val="24"/>
        </w:rPr>
        <w:t xml:space="preserve">После получения информации от руководителя ППЭ о завершении печати ЭМ во всех аудиториях подготовки, расшифровке КИМ </w:t>
      </w:r>
      <w:r w:rsidRPr="008A42AC">
        <w:rPr>
          <w:rFonts w:ascii="Times New Roman" w:hAnsi="Times New Roman"/>
          <w:sz w:val="24"/>
          <w:szCs w:val="24"/>
        </w:rPr>
        <w:t xml:space="preserve">и успешном начале экзаменов </w:t>
      </w:r>
      <w:r w:rsidRPr="008A42AC">
        <w:rPr>
          <w:rFonts w:ascii="Times New Roman" w:eastAsia="Calibri" w:hAnsi="Times New Roman"/>
          <w:sz w:val="24"/>
          <w:szCs w:val="24"/>
        </w:rPr>
        <w:t>во всех аудиториях проведения передать статус об успешном начале экзаменов в систему мониторинга готовности ППЭ с помощью основной станции авторизации в Штабе ППЭ.</w:t>
      </w:r>
    </w:p>
    <w:p w:rsidR="009916D8" w:rsidRPr="008A42AC" w:rsidRDefault="009916D8" w:rsidP="008A42AC">
      <w:pPr>
        <w:spacing w:after="0" w:line="240" w:lineRule="auto"/>
        <w:ind w:firstLine="709"/>
        <w:jc w:val="both"/>
        <w:rPr>
          <w:rFonts w:ascii="Times New Roman" w:hAnsi="Times New Roman"/>
          <w:b/>
          <w:sz w:val="24"/>
          <w:szCs w:val="24"/>
        </w:rPr>
      </w:pPr>
      <w:r w:rsidRPr="008A42AC">
        <w:rPr>
          <w:rFonts w:ascii="Times New Roman" w:hAnsi="Times New Roman"/>
          <w:b/>
          <w:sz w:val="24"/>
          <w:szCs w:val="24"/>
        </w:rPr>
        <w:t>Дейст</w:t>
      </w:r>
      <w:r w:rsidR="00A061FB">
        <w:rPr>
          <w:rFonts w:ascii="Times New Roman" w:hAnsi="Times New Roman"/>
          <w:b/>
          <w:sz w:val="24"/>
          <w:szCs w:val="24"/>
        </w:rPr>
        <w:t>вия в случае нештатной ситуации.</w:t>
      </w:r>
    </w:p>
    <w:p w:rsidR="009916D8" w:rsidRPr="008A42AC" w:rsidRDefault="009916D8" w:rsidP="008A42AC">
      <w:pPr>
        <w:spacing w:after="0" w:line="240" w:lineRule="auto"/>
        <w:ind w:firstLine="709"/>
        <w:jc w:val="both"/>
        <w:rPr>
          <w:rFonts w:ascii="Times New Roman" w:eastAsia="Calibri" w:hAnsi="Times New Roman"/>
          <w:sz w:val="24"/>
          <w:szCs w:val="24"/>
        </w:rPr>
      </w:pPr>
      <w:r w:rsidRPr="008A42AC">
        <w:rPr>
          <w:rFonts w:ascii="Times New Roman" w:eastAsia="Calibri" w:hAnsi="Times New Roman"/>
          <w:sz w:val="24"/>
          <w:szCs w:val="24"/>
        </w:rPr>
        <w:t>В случае сбоя в работе станции печати ЭМ член ГЭК или организатор приглашают технического специалиста для восстановления работоспособности оборудования и (или) системного ПО. При необходимости станция печати ЭМ заменяется на резервную</w:t>
      </w:r>
      <w:r w:rsidR="00B46858">
        <w:rPr>
          <w:rFonts w:ascii="Times New Roman" w:eastAsia="Calibri" w:hAnsi="Times New Roman"/>
          <w:sz w:val="24"/>
          <w:szCs w:val="24"/>
        </w:rPr>
        <w:t>. В этом случае</w:t>
      </w:r>
      <w:r w:rsidRPr="008A42AC">
        <w:rPr>
          <w:rFonts w:ascii="Times New Roman" w:eastAsia="Calibri" w:hAnsi="Times New Roman"/>
          <w:sz w:val="24"/>
          <w:szCs w:val="24"/>
        </w:rPr>
        <w:t xml:space="preserve"> используется электронный носитель из резервного доставочного пакета,</w:t>
      </w:r>
      <w:r w:rsidR="00A061FB">
        <w:rPr>
          <w:rFonts w:ascii="Times New Roman" w:eastAsia="Calibri" w:hAnsi="Times New Roman"/>
          <w:sz w:val="24"/>
          <w:szCs w:val="24"/>
        </w:rPr>
        <w:t xml:space="preserve"> полученного у руководителя ППЭ.</w:t>
      </w:r>
    </w:p>
    <w:p w:rsidR="009916D8" w:rsidRPr="008A42AC" w:rsidRDefault="00A061FB" w:rsidP="008A4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В</w:t>
      </w:r>
      <w:r w:rsidR="009916D8" w:rsidRPr="008A42AC">
        <w:rPr>
          <w:rFonts w:ascii="Times New Roman" w:eastAsia="Calibri" w:hAnsi="Times New Roman"/>
          <w:sz w:val="24"/>
          <w:szCs w:val="24"/>
        </w:rPr>
        <w:t xml:space="preserve"> Штабе ППЭ с помощью основной станции авторизации при участии члена ГЭК, с использованием токена члена ГЭК, запрашивается резервный ключ доступа к ЭМ для резервной станции печати ЭМ, в запросе указывается номер аудитории, уникальный номер компьютера, присвоенный станции печати ЭМ, и колич</w:t>
      </w:r>
      <w:r>
        <w:rPr>
          <w:rFonts w:ascii="Times New Roman" w:eastAsia="Calibri" w:hAnsi="Times New Roman"/>
          <w:sz w:val="24"/>
          <w:szCs w:val="24"/>
        </w:rPr>
        <w:t>ество ИК, оставшихся для печати.</w:t>
      </w:r>
    </w:p>
    <w:p w:rsidR="009916D8" w:rsidRPr="008A42AC" w:rsidRDefault="00A061FB" w:rsidP="008A4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Н</w:t>
      </w:r>
      <w:r w:rsidR="009916D8" w:rsidRPr="008A42AC">
        <w:rPr>
          <w:rFonts w:ascii="Times New Roman" w:eastAsia="Calibri" w:hAnsi="Times New Roman"/>
          <w:sz w:val="24"/>
          <w:szCs w:val="24"/>
        </w:rPr>
        <w:t>овый ключ доступа к ЭМ записывается на флеш-накопитель для переноса данных между станциями ППЭ. Новый ключ доступа к ЭМ включает в себя сведения обо всех основных станциях печати ЭМ и ранее выданны</w:t>
      </w:r>
      <w:r>
        <w:rPr>
          <w:rFonts w:ascii="Times New Roman" w:eastAsia="Calibri" w:hAnsi="Times New Roman"/>
          <w:sz w:val="24"/>
          <w:szCs w:val="24"/>
        </w:rPr>
        <w:t>х резервных ключах доступа к ЭМ.</w:t>
      </w:r>
    </w:p>
    <w:p w:rsidR="009916D8" w:rsidRPr="008A42AC" w:rsidRDefault="00A061FB" w:rsidP="008A4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Т</w:t>
      </w:r>
      <w:r w:rsidR="009916D8" w:rsidRPr="008A42AC">
        <w:rPr>
          <w:rFonts w:ascii="Times New Roman" w:eastAsia="Calibri" w:hAnsi="Times New Roman"/>
          <w:sz w:val="24"/>
          <w:szCs w:val="24"/>
        </w:rPr>
        <w:t>ехнический специалист загружает новый ключ доступа к ЭМ на резервную станцию печати ЭМ, при этом автоматически заполняется номер аудитории, указанный при запросе на с</w:t>
      </w:r>
      <w:r>
        <w:rPr>
          <w:rFonts w:ascii="Times New Roman" w:eastAsia="Calibri" w:hAnsi="Times New Roman"/>
          <w:sz w:val="24"/>
          <w:szCs w:val="24"/>
        </w:rPr>
        <w:t>танции авторизации.</w:t>
      </w:r>
    </w:p>
    <w:p w:rsidR="009916D8" w:rsidRPr="008A42AC" w:rsidRDefault="00A061FB" w:rsidP="008A4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Ч</w:t>
      </w:r>
      <w:r w:rsidR="009916D8" w:rsidRPr="008A42AC">
        <w:rPr>
          <w:rFonts w:ascii="Times New Roman" w:eastAsia="Calibri" w:hAnsi="Times New Roman"/>
          <w:sz w:val="24"/>
          <w:szCs w:val="24"/>
        </w:rPr>
        <w:t>лен ГЭК с использованием токена активирует ключ доступа к ЭМ на резервной станции печати ЭМ.</w:t>
      </w:r>
    </w:p>
    <w:p w:rsidR="009916D8" w:rsidRPr="008A42AC" w:rsidRDefault="009916D8" w:rsidP="008A42AC">
      <w:pPr>
        <w:spacing w:after="0" w:line="240" w:lineRule="auto"/>
        <w:ind w:firstLine="709"/>
        <w:jc w:val="both"/>
        <w:rPr>
          <w:rFonts w:ascii="Times New Roman" w:eastAsia="Calibri" w:hAnsi="Times New Roman"/>
          <w:sz w:val="24"/>
          <w:szCs w:val="24"/>
        </w:rPr>
      </w:pPr>
      <w:r w:rsidRPr="008A42AC">
        <w:rPr>
          <w:rFonts w:ascii="Times New Roman" w:eastAsia="Calibri" w:hAnsi="Times New Roman"/>
          <w:sz w:val="24"/>
          <w:szCs w:val="24"/>
        </w:rPr>
        <w:t>В случае необходимости повторно получить ранее запрошенный ключ доступа на резервную станцию печати ЭМ возможно путем скачивания основного ключа доступа к ЭМ.</w:t>
      </w:r>
    </w:p>
    <w:p w:rsidR="009916D8" w:rsidRPr="008A42AC" w:rsidRDefault="009916D8" w:rsidP="008A42AC">
      <w:pPr>
        <w:spacing w:after="0" w:line="240" w:lineRule="auto"/>
        <w:ind w:firstLine="709"/>
        <w:jc w:val="both"/>
        <w:rPr>
          <w:rFonts w:ascii="Times New Roman" w:eastAsia="Calibri" w:hAnsi="Times New Roman"/>
          <w:sz w:val="24"/>
          <w:szCs w:val="24"/>
        </w:rPr>
      </w:pPr>
      <w:r w:rsidRPr="008A42AC">
        <w:rPr>
          <w:rFonts w:ascii="Times New Roman" w:eastAsia="Calibri" w:hAnsi="Times New Roman"/>
          <w:sz w:val="24"/>
          <w:szCs w:val="24"/>
        </w:rPr>
        <w:t xml:space="preserve">В случае сбоя в работе станции записи ответов член ГЭК или организатор приглашают технического специалиста для восстановления работоспособности оборудования и (или) системного ПО. При необходимости рабочая станция записи ответов заменяется на резервную с </w:t>
      </w:r>
      <w:r w:rsidRPr="008A42AC">
        <w:rPr>
          <w:rFonts w:ascii="Times New Roman" w:eastAsia="Calibri" w:hAnsi="Times New Roman"/>
          <w:b/>
          <w:sz w:val="24"/>
          <w:szCs w:val="24"/>
        </w:rPr>
        <w:t>новым уникальным номером места (</w:t>
      </w:r>
      <w:r w:rsidRPr="008A42AC">
        <w:rPr>
          <w:rFonts w:ascii="Times New Roman" w:eastAsia="Calibri" w:hAnsi="Times New Roman"/>
          <w:sz w:val="24"/>
          <w:szCs w:val="24"/>
        </w:rPr>
        <w:t>в случае использования уникального в пределах ППЭ номера места с буквой «Р» новый номер места указывать не требуется), в этом случае допускается использовать электронный носитель из заменяемой станции записи ответов.</w:t>
      </w:r>
    </w:p>
    <w:p w:rsidR="009916D8" w:rsidRPr="008A42AC" w:rsidRDefault="009916D8" w:rsidP="008A42AC">
      <w:pPr>
        <w:spacing w:after="0" w:line="240" w:lineRule="auto"/>
        <w:ind w:firstLine="709"/>
        <w:jc w:val="both"/>
        <w:rPr>
          <w:rFonts w:ascii="Times New Roman" w:eastAsia="Calibri" w:hAnsi="Times New Roman"/>
          <w:sz w:val="24"/>
          <w:szCs w:val="24"/>
        </w:rPr>
      </w:pPr>
      <w:r w:rsidRPr="008A42AC">
        <w:rPr>
          <w:rFonts w:ascii="Times New Roman" w:eastAsia="Calibri" w:hAnsi="Times New Roman"/>
          <w:sz w:val="24"/>
          <w:szCs w:val="24"/>
        </w:rPr>
        <w:t>На резервной станции записи ответов может быть использован основной ключ доступа к ЭМ или любой резервный ключ доступа к ЭМ, полученный для резервной станции печати ЭМ.</w:t>
      </w:r>
    </w:p>
    <w:p w:rsidR="009916D8" w:rsidRPr="008A42AC" w:rsidRDefault="009916D8" w:rsidP="008A42AC">
      <w:pPr>
        <w:spacing w:after="0" w:line="240" w:lineRule="auto"/>
        <w:ind w:firstLine="709"/>
        <w:jc w:val="both"/>
        <w:rPr>
          <w:rFonts w:ascii="Times New Roman" w:eastAsia="Calibri" w:hAnsi="Times New Roman"/>
          <w:sz w:val="24"/>
          <w:szCs w:val="24"/>
        </w:rPr>
      </w:pPr>
      <w:r w:rsidRPr="008A42AC">
        <w:rPr>
          <w:rFonts w:ascii="Times New Roman" w:eastAsia="Calibri" w:hAnsi="Times New Roman"/>
          <w:sz w:val="24"/>
          <w:szCs w:val="24"/>
        </w:rPr>
        <w:t>После загрузки ключа доступа к ЭМ на резервную станцию записи ответов технический специалист вводит номер аудитории проведения (в случае использования уникального в пределах ППЭ номера места с буквой «Р» новый номе</w:t>
      </w:r>
      <w:r w:rsidR="00A061FB">
        <w:rPr>
          <w:rFonts w:ascii="Times New Roman" w:eastAsia="Calibri" w:hAnsi="Times New Roman"/>
          <w:sz w:val="24"/>
          <w:szCs w:val="24"/>
        </w:rPr>
        <w:t>р места указывать не требуется).</w:t>
      </w:r>
    </w:p>
    <w:p w:rsidR="009916D8" w:rsidRPr="008A42AC" w:rsidRDefault="00A061FB" w:rsidP="008A4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Ч</w:t>
      </w:r>
      <w:r w:rsidR="009916D8" w:rsidRPr="008A42AC">
        <w:rPr>
          <w:rFonts w:ascii="Times New Roman" w:eastAsia="Calibri" w:hAnsi="Times New Roman"/>
          <w:sz w:val="24"/>
          <w:szCs w:val="24"/>
        </w:rPr>
        <w:t>лен ГЭК с использованием токена активирует ключ доступа к ЭМ.</w:t>
      </w:r>
    </w:p>
    <w:p w:rsidR="009916D8" w:rsidRPr="008A42AC" w:rsidRDefault="009916D8" w:rsidP="008A42AC">
      <w:pPr>
        <w:spacing w:after="0" w:line="240" w:lineRule="auto"/>
        <w:ind w:firstLine="709"/>
        <w:jc w:val="both"/>
        <w:rPr>
          <w:rFonts w:ascii="Times New Roman" w:hAnsi="Times New Roman"/>
          <w:b/>
          <w:sz w:val="24"/>
          <w:szCs w:val="24"/>
        </w:rPr>
      </w:pPr>
      <w:r w:rsidRPr="008A42AC">
        <w:rPr>
          <w:rFonts w:ascii="Times New Roman" w:hAnsi="Times New Roman"/>
          <w:sz w:val="24"/>
          <w:szCs w:val="24"/>
        </w:rPr>
        <w:t xml:space="preserve">В случае невозможности самостоятельного разрешения возникшей нештатной ситуации на станции печати ЭМ или станции записи ответов, в том числе путем замены на резервную, технический специалист должен записать информационное сообщение, код ошибки (если есть), название экрана и описание последнего действия, выполненного на станции печати ЭМ или станции записи ответов, и обратиться по телефону «горячей линии» </w:t>
      </w:r>
      <w:r w:rsidRPr="008A42AC">
        <w:rPr>
          <w:rFonts w:ascii="Times New Roman" w:hAnsi="Times New Roman"/>
          <w:sz w:val="24"/>
          <w:szCs w:val="24"/>
        </w:rPr>
        <w:lastRenderedPageBreak/>
        <w:t xml:space="preserve">службы сопровождения ППЭ. При обращении необходимо сообщить: код и наименование субъекта, тип доставки, используемый в субъекте </w:t>
      </w:r>
      <w:r w:rsidR="00A061FB">
        <w:rPr>
          <w:rFonts w:ascii="Times New Roman" w:hAnsi="Times New Roman"/>
          <w:sz w:val="24"/>
          <w:szCs w:val="24"/>
        </w:rPr>
        <w:t>(CD-диски</w:t>
      </w:r>
      <w:r w:rsidRPr="008A42AC">
        <w:rPr>
          <w:rFonts w:ascii="Times New Roman" w:hAnsi="Times New Roman"/>
          <w:sz w:val="24"/>
          <w:szCs w:val="24"/>
        </w:rPr>
        <w:t>), код ППЭ, контактный телефон и адрес электронной почты, перечисленную выше информацию о возникшей нештатной ситуации.</w:t>
      </w:r>
    </w:p>
    <w:p w:rsidR="009916D8" w:rsidRPr="008A42AC" w:rsidRDefault="009916D8" w:rsidP="008A42AC">
      <w:pPr>
        <w:tabs>
          <w:tab w:val="left" w:pos="0"/>
          <w:tab w:val="left" w:pos="318"/>
        </w:tabs>
        <w:spacing w:after="0" w:line="240" w:lineRule="auto"/>
        <w:ind w:firstLine="709"/>
        <w:jc w:val="both"/>
        <w:rPr>
          <w:rFonts w:ascii="Times New Roman" w:hAnsi="Times New Roman"/>
          <w:sz w:val="24"/>
          <w:szCs w:val="24"/>
        </w:rPr>
      </w:pPr>
      <w:r w:rsidRPr="008A42AC">
        <w:rPr>
          <w:rFonts w:ascii="Times New Roman" w:eastAsia="Calibri" w:hAnsi="Times New Roman"/>
          <w:b/>
          <w:sz w:val="24"/>
          <w:szCs w:val="24"/>
        </w:rPr>
        <w:t>После завершения выполнения экзаменационной работы</w:t>
      </w:r>
      <w:r w:rsidRPr="008A42AC">
        <w:rPr>
          <w:rFonts w:ascii="Times New Roman" w:eastAsia="Calibri" w:hAnsi="Times New Roman"/>
          <w:sz w:val="24"/>
          <w:szCs w:val="24"/>
        </w:rPr>
        <w:t xml:space="preserve"> участниками экзамена</w:t>
      </w:r>
      <w:r w:rsidRPr="008A42AC">
        <w:rPr>
          <w:rFonts w:ascii="Times New Roman" w:hAnsi="Times New Roman"/>
          <w:sz w:val="24"/>
          <w:szCs w:val="24"/>
        </w:rPr>
        <w:t>технический специалист должен:</w:t>
      </w:r>
    </w:p>
    <w:p w:rsidR="009916D8" w:rsidRPr="00A061FB" w:rsidRDefault="009916D8" w:rsidP="008F5E86">
      <w:pPr>
        <w:pStyle w:val="aff"/>
        <w:numPr>
          <w:ilvl w:val="0"/>
          <w:numId w:val="90"/>
        </w:numPr>
        <w:tabs>
          <w:tab w:val="left" w:pos="1134"/>
        </w:tabs>
        <w:spacing w:after="0" w:line="240" w:lineRule="auto"/>
        <w:ind w:left="0" w:firstLine="709"/>
        <w:jc w:val="both"/>
        <w:rPr>
          <w:sz w:val="24"/>
          <w:szCs w:val="24"/>
        </w:rPr>
      </w:pPr>
      <w:r w:rsidRPr="00A061FB">
        <w:rPr>
          <w:sz w:val="24"/>
          <w:szCs w:val="24"/>
        </w:rPr>
        <w:t>во всех аудиториях проведения:</w:t>
      </w:r>
    </w:p>
    <w:p w:rsidR="009916D8" w:rsidRPr="00A061FB" w:rsidRDefault="009916D8" w:rsidP="008F5E86">
      <w:pPr>
        <w:pStyle w:val="aff"/>
        <w:numPr>
          <w:ilvl w:val="0"/>
          <w:numId w:val="91"/>
        </w:numPr>
        <w:tabs>
          <w:tab w:val="left" w:pos="993"/>
        </w:tabs>
        <w:spacing w:after="0" w:line="240" w:lineRule="auto"/>
        <w:ind w:left="0" w:firstLine="709"/>
        <w:jc w:val="both"/>
        <w:rPr>
          <w:rFonts w:eastAsia="Calibri"/>
          <w:sz w:val="24"/>
          <w:szCs w:val="24"/>
        </w:rPr>
      </w:pPr>
      <w:r w:rsidRPr="00A061FB">
        <w:rPr>
          <w:rFonts w:eastAsia="Calibri"/>
          <w:sz w:val="24"/>
          <w:szCs w:val="24"/>
        </w:rPr>
        <w:t>сверить данные в станции записи ответов о количестве записанных ответов с данными в ведомости проведения экзамена;</w:t>
      </w:r>
    </w:p>
    <w:p w:rsidR="009916D8" w:rsidRPr="00A061FB" w:rsidRDefault="009916D8" w:rsidP="008F5E86">
      <w:pPr>
        <w:pStyle w:val="aff"/>
        <w:numPr>
          <w:ilvl w:val="0"/>
          <w:numId w:val="91"/>
        </w:numPr>
        <w:tabs>
          <w:tab w:val="left" w:pos="993"/>
        </w:tabs>
        <w:spacing w:after="0" w:line="240" w:lineRule="auto"/>
        <w:ind w:left="0" w:firstLine="709"/>
        <w:jc w:val="both"/>
        <w:rPr>
          <w:rFonts w:eastAsia="Calibri"/>
          <w:sz w:val="24"/>
          <w:szCs w:val="24"/>
        </w:rPr>
      </w:pPr>
      <w:r w:rsidRPr="00A061FB">
        <w:rPr>
          <w:rFonts w:eastAsia="Calibri"/>
          <w:sz w:val="24"/>
          <w:szCs w:val="24"/>
        </w:rPr>
        <w:t xml:space="preserve">выполнить экспорт аудиозаписей ответов участников </w:t>
      </w:r>
      <w:r w:rsidRPr="00A061FB">
        <w:rPr>
          <w:color w:val="000000"/>
          <w:sz w:val="24"/>
          <w:szCs w:val="24"/>
        </w:rPr>
        <w:t xml:space="preserve">экзамена </w:t>
      </w:r>
      <w:r w:rsidRPr="00A061FB">
        <w:rPr>
          <w:rFonts w:eastAsia="Calibri"/>
          <w:sz w:val="24"/>
          <w:szCs w:val="24"/>
        </w:rPr>
        <w:t>средствами станций записи ответов со всех рабочих мест участника, включая замененные в процессе экзамена, если на них выполнялась аудиозапись участника, и записать их</w:t>
      </w:r>
      <w:r w:rsidR="00A061FB">
        <w:rPr>
          <w:rFonts w:eastAsia="Calibri"/>
          <w:sz w:val="24"/>
          <w:szCs w:val="24"/>
        </w:rPr>
        <w:t xml:space="preserve"> на</w:t>
      </w:r>
      <w:r w:rsidRPr="00A061FB">
        <w:rPr>
          <w:rFonts w:eastAsia="Calibri"/>
          <w:sz w:val="24"/>
          <w:szCs w:val="24"/>
        </w:rPr>
        <w:t xml:space="preserve"> флеш-накопитель для переноса данных между станциями ППЭ, одновременно на флеш-накопитель с аудиозаписями ответов участников сохраняются электронные журналы работы станции записи ответов для передачи в систему мониторинга готовности ППЭ;</w:t>
      </w:r>
    </w:p>
    <w:p w:rsidR="009916D8" w:rsidRPr="00A061FB" w:rsidRDefault="009916D8" w:rsidP="008F5E86">
      <w:pPr>
        <w:pStyle w:val="aff"/>
        <w:numPr>
          <w:ilvl w:val="0"/>
          <w:numId w:val="91"/>
        </w:numPr>
        <w:tabs>
          <w:tab w:val="left" w:pos="993"/>
        </w:tabs>
        <w:spacing w:after="0" w:line="240" w:lineRule="auto"/>
        <w:ind w:left="0" w:firstLine="709"/>
        <w:jc w:val="both"/>
        <w:rPr>
          <w:rFonts w:eastAsia="Calibri"/>
          <w:sz w:val="24"/>
          <w:szCs w:val="24"/>
        </w:rPr>
      </w:pPr>
      <w:r w:rsidRPr="00A061FB">
        <w:rPr>
          <w:rFonts w:eastAsia="Calibri"/>
          <w:sz w:val="24"/>
          <w:szCs w:val="24"/>
        </w:rPr>
        <w:t xml:space="preserve">сформировать в последней аудитории проведения средствами станции записи ответов сопроводительный бланк к флеш-накопителю, содержащий общие сведения о записанных данных (общее количество работ и общее количество ответов) и протокол создания аудионосителя ППЭ, содержащий детальные сведения о записанных данных (имена файлов с ответами, их размер и т.п.), распечатать сопроводительный бланк и протокол (если к последнему рабочему месту участника </w:t>
      </w:r>
      <w:r w:rsidRPr="00A061FB">
        <w:rPr>
          <w:color w:val="000000"/>
          <w:sz w:val="24"/>
          <w:szCs w:val="24"/>
        </w:rPr>
        <w:t xml:space="preserve">экзамена </w:t>
      </w:r>
      <w:r w:rsidRPr="00A061FB">
        <w:rPr>
          <w:rFonts w:eastAsia="Calibri"/>
          <w:sz w:val="24"/>
          <w:szCs w:val="24"/>
        </w:rPr>
        <w:t>подключен принтер). Также можно сохранить сопроводительный бланк в электронном виде на флеш-накопитель с аудиозаписями ответов участников и распечатать его на любом компьютере с принтером.</w:t>
      </w:r>
    </w:p>
    <w:p w:rsidR="009916D8" w:rsidRPr="008A42AC" w:rsidRDefault="009916D8" w:rsidP="008A42AC">
      <w:pPr>
        <w:spacing w:after="0" w:line="240" w:lineRule="auto"/>
        <w:ind w:firstLine="709"/>
        <w:jc w:val="both"/>
        <w:rPr>
          <w:rFonts w:ascii="Times New Roman" w:hAnsi="Times New Roman"/>
          <w:sz w:val="24"/>
          <w:szCs w:val="24"/>
        </w:rPr>
      </w:pPr>
      <w:r w:rsidRPr="008A42AC">
        <w:rPr>
          <w:rFonts w:ascii="Times New Roman" w:hAnsi="Times New Roman"/>
          <w:sz w:val="24"/>
          <w:szCs w:val="24"/>
        </w:rPr>
        <w:t xml:space="preserve">При использовании нескольких флеш-накопителей </w:t>
      </w:r>
      <w:r w:rsidRPr="008A42AC">
        <w:rPr>
          <w:rFonts w:ascii="Times New Roman" w:eastAsia="Calibri" w:hAnsi="Times New Roman"/>
          <w:sz w:val="24"/>
          <w:szCs w:val="24"/>
        </w:rPr>
        <w:t xml:space="preserve">с аудиозаписями ответов участников </w:t>
      </w:r>
      <w:r w:rsidRPr="008A42AC">
        <w:rPr>
          <w:rFonts w:ascii="Times New Roman" w:hAnsi="Times New Roman"/>
          <w:sz w:val="24"/>
          <w:szCs w:val="24"/>
        </w:rPr>
        <w:t>сопроводительный бланк и протокол создания должны быть сформированы для к</w:t>
      </w:r>
      <w:r w:rsidR="00A061FB">
        <w:rPr>
          <w:rFonts w:ascii="Times New Roman" w:hAnsi="Times New Roman"/>
          <w:sz w:val="24"/>
          <w:szCs w:val="24"/>
        </w:rPr>
        <w:t>аждого флеш-накопителя отдельно.</w:t>
      </w:r>
    </w:p>
    <w:p w:rsidR="009916D8" w:rsidRPr="008A42AC" w:rsidRDefault="00A061FB" w:rsidP="008A42AC">
      <w:pPr>
        <w:tabs>
          <w:tab w:val="left" w:pos="318"/>
        </w:tabs>
        <w:spacing w:after="0" w:line="240" w:lineRule="auto"/>
        <w:ind w:firstLine="709"/>
        <w:jc w:val="both"/>
        <w:rPr>
          <w:rFonts w:ascii="Times New Roman" w:hAnsi="Times New Roman"/>
          <w:sz w:val="24"/>
          <w:szCs w:val="24"/>
        </w:rPr>
      </w:pPr>
      <w:r>
        <w:rPr>
          <w:rFonts w:ascii="Times New Roman" w:hAnsi="Times New Roman"/>
          <w:sz w:val="24"/>
          <w:szCs w:val="24"/>
        </w:rPr>
        <w:t>В</w:t>
      </w:r>
      <w:r w:rsidR="009916D8" w:rsidRPr="008A42AC">
        <w:rPr>
          <w:rFonts w:ascii="Times New Roman" w:hAnsi="Times New Roman"/>
          <w:sz w:val="24"/>
          <w:szCs w:val="24"/>
        </w:rPr>
        <w:t xml:space="preserve"> аудиториях подготовки действовать в соответствии с общей инструкцией технического специалиста (за исключением печати калибровочного листа – калибровочный лист при печати протокола печати для устного экзамена не предусмотрен).</w:t>
      </w:r>
    </w:p>
    <w:p w:rsidR="009916D8" w:rsidRPr="008A42AC" w:rsidRDefault="009916D8" w:rsidP="008A42AC">
      <w:pPr>
        <w:tabs>
          <w:tab w:val="left" w:pos="318"/>
        </w:tabs>
        <w:spacing w:after="0" w:line="240" w:lineRule="auto"/>
        <w:ind w:firstLine="709"/>
        <w:jc w:val="both"/>
        <w:rPr>
          <w:rFonts w:ascii="Times New Roman" w:eastAsia="Calibri" w:hAnsi="Times New Roman"/>
          <w:sz w:val="24"/>
          <w:szCs w:val="24"/>
        </w:rPr>
      </w:pPr>
      <w:r w:rsidRPr="008A42AC">
        <w:rPr>
          <w:rFonts w:ascii="Times New Roman" w:eastAsia="Calibri" w:hAnsi="Times New Roman"/>
          <w:sz w:val="24"/>
          <w:szCs w:val="24"/>
        </w:rPr>
        <w:t xml:space="preserve">После экспорта аудиозаписей ответов участников </w:t>
      </w:r>
      <w:r w:rsidRPr="008A42AC">
        <w:rPr>
          <w:rFonts w:ascii="Times New Roman" w:hAnsi="Times New Roman"/>
          <w:color w:val="000000"/>
          <w:sz w:val="24"/>
          <w:szCs w:val="24"/>
        </w:rPr>
        <w:t xml:space="preserve">экзамена во всех аудиториях проведения (одновременно сохраняются электронные журналы работы станций записи ответов), </w:t>
      </w:r>
      <w:r w:rsidRPr="008A42AC">
        <w:rPr>
          <w:rFonts w:ascii="Times New Roman" w:eastAsia="Calibri" w:hAnsi="Times New Roman"/>
          <w:sz w:val="24"/>
          <w:szCs w:val="24"/>
        </w:rPr>
        <w:t>сохранения на флеш-накопитель для переноса данных между станциями ППЭ электронных журналов работы со всех резервных (незадействованных) станций записи ответов и электронных журналов станций печати ЭМ во всех аудиториях подготовки, включая замененные и резервные, технический специалист при участии руководителя ППЭ передает в систему мониторинга готовности ППЭ с помощью основной станции авторизации в Штабе ППЭ:</w:t>
      </w:r>
    </w:p>
    <w:p w:rsidR="009916D8" w:rsidRPr="00A061FB" w:rsidRDefault="009916D8" w:rsidP="008F5E86">
      <w:pPr>
        <w:pStyle w:val="aff"/>
        <w:numPr>
          <w:ilvl w:val="0"/>
          <w:numId w:val="92"/>
        </w:numPr>
        <w:tabs>
          <w:tab w:val="left" w:pos="318"/>
          <w:tab w:val="left" w:pos="1134"/>
        </w:tabs>
        <w:spacing w:after="0" w:line="240" w:lineRule="auto"/>
        <w:ind w:left="0" w:firstLine="709"/>
        <w:jc w:val="both"/>
        <w:rPr>
          <w:rFonts w:eastAsia="Calibri"/>
          <w:sz w:val="24"/>
          <w:szCs w:val="24"/>
        </w:rPr>
      </w:pPr>
      <w:r w:rsidRPr="00A061FB">
        <w:rPr>
          <w:rFonts w:eastAsia="Calibri"/>
          <w:sz w:val="24"/>
          <w:szCs w:val="24"/>
        </w:rPr>
        <w:t>электронные журналы работы станций записи ответов с флеш-накопителя (флеш-накопителей) с аудиозаписями ответов участников;</w:t>
      </w:r>
    </w:p>
    <w:p w:rsidR="009916D8" w:rsidRPr="00A061FB" w:rsidRDefault="009916D8" w:rsidP="008F5E86">
      <w:pPr>
        <w:pStyle w:val="aff"/>
        <w:numPr>
          <w:ilvl w:val="0"/>
          <w:numId w:val="92"/>
        </w:numPr>
        <w:tabs>
          <w:tab w:val="left" w:pos="318"/>
          <w:tab w:val="left" w:pos="1134"/>
        </w:tabs>
        <w:spacing w:after="0" w:line="240" w:lineRule="auto"/>
        <w:ind w:left="0" w:firstLine="709"/>
        <w:jc w:val="both"/>
        <w:rPr>
          <w:rFonts w:eastAsia="Calibri"/>
          <w:sz w:val="24"/>
          <w:szCs w:val="24"/>
        </w:rPr>
      </w:pPr>
      <w:r w:rsidRPr="00A061FB">
        <w:rPr>
          <w:rFonts w:eastAsia="Calibri"/>
          <w:sz w:val="24"/>
          <w:szCs w:val="24"/>
        </w:rPr>
        <w:t>электронные журналы работы резервных (незадействованных) станций записи ответов и электронные журналы работы станций печати ЭМ, включая замененные и резервные, с флеш-накопителя для переноса данных между станциями ППЭ;</w:t>
      </w:r>
    </w:p>
    <w:p w:rsidR="009916D8" w:rsidRPr="00A061FB" w:rsidRDefault="009916D8" w:rsidP="008F5E86">
      <w:pPr>
        <w:pStyle w:val="aff"/>
        <w:numPr>
          <w:ilvl w:val="0"/>
          <w:numId w:val="92"/>
        </w:numPr>
        <w:tabs>
          <w:tab w:val="left" w:pos="318"/>
          <w:tab w:val="left" w:pos="1134"/>
        </w:tabs>
        <w:spacing w:after="0" w:line="240" w:lineRule="auto"/>
        <w:ind w:left="0" w:firstLine="709"/>
        <w:jc w:val="both"/>
        <w:rPr>
          <w:sz w:val="24"/>
          <w:szCs w:val="24"/>
        </w:rPr>
      </w:pPr>
      <w:r w:rsidRPr="00A061FB">
        <w:rPr>
          <w:rFonts w:eastAsia="Calibri"/>
          <w:sz w:val="24"/>
          <w:szCs w:val="24"/>
        </w:rPr>
        <w:t>статус о завершении экзамена в ППЭ.</w:t>
      </w:r>
    </w:p>
    <w:p w:rsidR="009916D8" w:rsidRPr="008A42AC" w:rsidRDefault="00A061FB" w:rsidP="008A42AC">
      <w:pPr>
        <w:tabs>
          <w:tab w:val="left" w:pos="318"/>
        </w:tabs>
        <w:spacing w:after="0" w:line="240" w:lineRule="auto"/>
        <w:ind w:firstLine="709"/>
        <w:jc w:val="both"/>
        <w:rPr>
          <w:rFonts w:ascii="Times New Roman" w:hAnsi="Times New Roman"/>
          <w:sz w:val="24"/>
          <w:szCs w:val="24"/>
        </w:rPr>
      </w:pPr>
      <w:r>
        <w:rPr>
          <w:rFonts w:ascii="Times New Roman" w:hAnsi="Times New Roman"/>
          <w:sz w:val="24"/>
          <w:szCs w:val="24"/>
        </w:rPr>
        <w:t>П</w:t>
      </w:r>
      <w:r w:rsidR="009916D8" w:rsidRPr="008A42AC">
        <w:rPr>
          <w:rFonts w:ascii="Times New Roman" w:hAnsi="Times New Roman"/>
          <w:sz w:val="24"/>
          <w:szCs w:val="24"/>
        </w:rPr>
        <w:t>ередать руководителю ППЭ:</w:t>
      </w:r>
    </w:p>
    <w:p w:rsidR="009916D8" w:rsidRPr="00A061FB" w:rsidRDefault="009916D8" w:rsidP="008F5E86">
      <w:pPr>
        <w:pStyle w:val="aff"/>
        <w:numPr>
          <w:ilvl w:val="0"/>
          <w:numId w:val="93"/>
        </w:numPr>
        <w:tabs>
          <w:tab w:val="left" w:pos="318"/>
          <w:tab w:val="left" w:pos="1134"/>
        </w:tabs>
        <w:spacing w:after="0" w:line="240" w:lineRule="auto"/>
        <w:ind w:left="0" w:firstLine="709"/>
        <w:jc w:val="both"/>
        <w:rPr>
          <w:sz w:val="24"/>
          <w:szCs w:val="24"/>
        </w:rPr>
      </w:pPr>
      <w:r w:rsidRPr="00A061FB">
        <w:rPr>
          <w:sz w:val="24"/>
          <w:szCs w:val="24"/>
        </w:rPr>
        <w:t>флеш-накопитель (флеш-накопители) для передачи аудиозаписей ответов на обработку в РЦОИ (если аудиозаписи с ответами не передаются в электронном виде);</w:t>
      </w:r>
    </w:p>
    <w:p w:rsidR="009916D8" w:rsidRPr="00A061FB" w:rsidRDefault="009916D8" w:rsidP="008F5E86">
      <w:pPr>
        <w:pStyle w:val="aff"/>
        <w:numPr>
          <w:ilvl w:val="0"/>
          <w:numId w:val="93"/>
        </w:numPr>
        <w:tabs>
          <w:tab w:val="left" w:pos="318"/>
          <w:tab w:val="left" w:pos="1134"/>
        </w:tabs>
        <w:spacing w:after="0" w:line="240" w:lineRule="auto"/>
        <w:ind w:left="0" w:firstLine="709"/>
        <w:jc w:val="both"/>
        <w:rPr>
          <w:sz w:val="24"/>
          <w:szCs w:val="24"/>
        </w:rPr>
      </w:pPr>
      <w:r w:rsidRPr="00A061FB">
        <w:rPr>
          <w:sz w:val="24"/>
          <w:szCs w:val="24"/>
        </w:rPr>
        <w:t>сопроводительный бланк (бланки) и протокол (протоколы) создания аудионосителя ППЭ.</w:t>
      </w:r>
    </w:p>
    <w:p w:rsidR="009916D8" w:rsidRPr="008A42AC" w:rsidRDefault="009916D8" w:rsidP="008A42AC">
      <w:pPr>
        <w:spacing w:after="0" w:line="240" w:lineRule="auto"/>
        <w:ind w:firstLine="709"/>
        <w:jc w:val="both"/>
        <w:rPr>
          <w:rFonts w:ascii="Times New Roman" w:eastAsia="Calibri" w:hAnsi="Times New Roman"/>
          <w:i/>
          <w:sz w:val="24"/>
          <w:szCs w:val="24"/>
        </w:rPr>
      </w:pPr>
      <w:r w:rsidRPr="008A42AC">
        <w:rPr>
          <w:rFonts w:ascii="Times New Roman" w:hAnsi="Times New Roman"/>
          <w:i/>
          <w:sz w:val="24"/>
          <w:szCs w:val="24"/>
        </w:rPr>
        <w:t xml:space="preserve">В случае неявки всех распределенных в ППЭ участников </w:t>
      </w:r>
      <w:r w:rsidRPr="008A42AC">
        <w:rPr>
          <w:rFonts w:ascii="Times New Roman" w:hAnsi="Times New Roman"/>
          <w:i/>
          <w:color w:val="000000"/>
          <w:sz w:val="24"/>
          <w:szCs w:val="24"/>
        </w:rPr>
        <w:t>экзамена</w:t>
      </w:r>
      <w:r w:rsidRPr="008A42AC">
        <w:rPr>
          <w:rFonts w:ascii="Times New Roman" w:hAnsi="Times New Roman"/>
          <w:i/>
          <w:sz w:val="24"/>
          <w:szCs w:val="24"/>
        </w:rPr>
        <w:t xml:space="preserve">по согласованию с председателем ГЭК (заместителем председателя ГЭК) член ГЭК принимает решение о завершении экзамена в данном ППЭ с оформлением соответствующих форм ППЭ. Технический специалист завершаетэкзамены на всех станциях печати ЭМ во всех аудиториях подготовки, включая резервные станции печати ЭМ, на всех станциях записи ответов во всех аудиториях проведения, включая резервные, на всех станциях сканирования в ППЭ, включая </w:t>
      </w:r>
      <w:r w:rsidRPr="008A42AC">
        <w:rPr>
          <w:rFonts w:ascii="Times New Roman" w:hAnsi="Times New Roman"/>
          <w:i/>
          <w:sz w:val="24"/>
          <w:szCs w:val="24"/>
        </w:rPr>
        <w:lastRenderedPageBreak/>
        <w:t xml:space="preserve">резервные. На станциях печати ЭМ выполняется печать протоколов использования станции печати ЭМ и сохранение электронных журналов работы станции печати ЭМ на флеш-накопитель для переноса данных между станциями ППЭ, на станциях сканирования в ППЭ сохраняются протоколы использования станции сканирования в ППЭ и электронные журналы работы станции сканирования, на станциях записи ответов экзамен сохраняются электронные журналы работы станции записи ответов. Протоколы использования станции </w:t>
      </w:r>
      <w:r w:rsidRPr="008A42AC">
        <w:rPr>
          <w:rFonts w:ascii="Times New Roman" w:eastAsia="Calibri" w:hAnsi="Times New Roman"/>
          <w:i/>
          <w:sz w:val="24"/>
          <w:szCs w:val="24"/>
        </w:rPr>
        <w:t>печати подписываются, протоколы использования станции сканирования в ППЭ печатаются и подписываются техническим специалистом, членом ГЭК и руководителем ППЭ и остаются на хранение в ППЭ, протоколы использования станций записи ответов не предусмотрены. Электронные журналы работы станций печати ЭМ, станций записи ответов и станций сканирования передаются в систему мониторинга готовности ППЭ с помощью основной станции авторизации в штабе ППЭ. В случае отсутствия участников</w:t>
      </w:r>
      <w:r w:rsidRPr="008A42AC">
        <w:rPr>
          <w:rFonts w:ascii="Times New Roman" w:hAnsi="Times New Roman"/>
          <w:i/>
          <w:color w:val="000000"/>
          <w:sz w:val="24"/>
          <w:szCs w:val="24"/>
        </w:rPr>
        <w:t>экзамена</w:t>
      </w:r>
      <w:r w:rsidRPr="008A42AC">
        <w:rPr>
          <w:rFonts w:ascii="Times New Roman" w:eastAsia="Calibri" w:hAnsi="Times New Roman"/>
          <w:i/>
          <w:sz w:val="24"/>
          <w:szCs w:val="24"/>
        </w:rPr>
        <w:t xml:space="preserve"> во всех аудиториях ППЭ технический специалист при участии руководителя ППЭ передает в систему мониторинга готовности ППЭ статус «Экзамен не состоялся».</w:t>
      </w:r>
    </w:p>
    <w:p w:rsidR="009916D8" w:rsidRPr="008A42AC" w:rsidRDefault="00A061FB" w:rsidP="008A42AC">
      <w:pPr>
        <w:spacing w:after="0" w:line="240" w:lineRule="auto"/>
        <w:ind w:firstLine="709"/>
        <w:jc w:val="both"/>
        <w:rPr>
          <w:rFonts w:ascii="Times New Roman" w:hAnsi="Times New Roman"/>
          <w:sz w:val="24"/>
          <w:szCs w:val="24"/>
        </w:rPr>
      </w:pPr>
      <w:r>
        <w:rPr>
          <w:rFonts w:ascii="Times New Roman" w:hAnsi="Times New Roman"/>
          <w:sz w:val="24"/>
          <w:szCs w:val="24"/>
        </w:rPr>
        <w:t>П</w:t>
      </w:r>
      <w:r w:rsidR="009916D8" w:rsidRPr="008A42AC">
        <w:rPr>
          <w:rFonts w:ascii="Times New Roman" w:eastAsia="Calibri" w:hAnsi="Times New Roman"/>
          <w:sz w:val="24"/>
          <w:szCs w:val="24"/>
        </w:rPr>
        <w:t>о мере поступления ЭМ после заполнения формы ППЭ-13-03-У («</w:t>
      </w:r>
      <w:r w:rsidR="009916D8" w:rsidRPr="008A42AC">
        <w:rPr>
          <w:rFonts w:ascii="Times New Roman" w:eastAsia="Calibri" w:hAnsi="Times New Roman"/>
          <w:color w:val="000000"/>
          <w:sz w:val="24"/>
          <w:szCs w:val="24"/>
        </w:rPr>
        <w:t>Сводная ведомость учёта участников и использования экзаменационных материалов в ППЭ</w:t>
      </w:r>
      <w:r w:rsidR="009916D8" w:rsidRPr="008A42AC">
        <w:rPr>
          <w:rFonts w:ascii="Times New Roman" w:eastAsia="Calibri" w:hAnsi="Times New Roman"/>
          <w:sz w:val="24"/>
          <w:szCs w:val="24"/>
        </w:rPr>
        <w:t xml:space="preserve">») </w:t>
      </w:r>
      <w:r w:rsidR="009916D8" w:rsidRPr="008A42AC">
        <w:rPr>
          <w:rFonts w:ascii="Times New Roman" w:hAnsi="Times New Roman"/>
          <w:sz w:val="24"/>
          <w:szCs w:val="24"/>
        </w:rPr>
        <w:t>руководитель ППЭ передаёт техническому специалисту для сканирования вскрытый ВДП из аудитории проведения, предварительно пересчитав бланки, калибровочный лист аудитории не предусмотрен.</w:t>
      </w:r>
    </w:p>
    <w:p w:rsidR="009916D8" w:rsidRPr="008A42AC" w:rsidRDefault="009916D8" w:rsidP="008A42AC">
      <w:pPr>
        <w:spacing w:after="0" w:line="240" w:lineRule="auto"/>
        <w:ind w:firstLine="709"/>
        <w:jc w:val="both"/>
        <w:rPr>
          <w:rFonts w:ascii="Times New Roman" w:eastAsia="Calibri" w:hAnsi="Times New Roman"/>
          <w:color w:val="000000"/>
          <w:sz w:val="24"/>
          <w:szCs w:val="24"/>
        </w:rPr>
      </w:pPr>
      <w:r w:rsidRPr="008A42AC">
        <w:rPr>
          <w:rFonts w:ascii="Times New Roman" w:eastAsia="Calibri" w:hAnsi="Times New Roman"/>
          <w:color w:val="000000"/>
          <w:sz w:val="24"/>
          <w:szCs w:val="24"/>
        </w:rPr>
        <w:t>Для начала сканирования на станции сканирования в ППЭ технический специалист должен загрузить ключ доступа к ЭМ, содержащий сведения о распределении участников по аудиториям подготовки и проведения, ключ доступа к ЭМ должен быть активирован токеном члена ГЭК. Сканирование может быть начато по мере появления материалов, электронные журналы работы станций печати ЭМ, на которых выполнялась печать в аудиториях подготовки, не загружаются.</w:t>
      </w:r>
    </w:p>
    <w:p w:rsidR="009916D8" w:rsidRPr="008A42AC" w:rsidRDefault="009916D8" w:rsidP="008A42AC">
      <w:pPr>
        <w:spacing w:after="0" w:line="240" w:lineRule="auto"/>
        <w:ind w:firstLine="709"/>
        <w:jc w:val="both"/>
        <w:rPr>
          <w:rFonts w:ascii="Times New Roman" w:eastAsia="Calibri" w:hAnsi="Times New Roman"/>
          <w:sz w:val="24"/>
          <w:szCs w:val="24"/>
          <w:lang w:eastAsia="en-US"/>
        </w:rPr>
      </w:pPr>
      <w:r w:rsidRPr="008A42AC">
        <w:rPr>
          <w:rFonts w:ascii="Times New Roman" w:eastAsia="Calibri" w:hAnsi="Times New Roman"/>
          <w:sz w:val="24"/>
          <w:szCs w:val="24"/>
          <w:lang w:eastAsia="en-US"/>
        </w:rPr>
        <w:t>Технический специалист всоответствии синформацией, указанной на полученном ВДП сбланками ЕГЭ (заполненная форма «Сопроводительный бланк к материалам ЕГЭ»), указывает номер аудитории проведения на станции сканирования в ППЭ, а также вводит количество бланков регистрации, сведения о количестве не явившихся и не закончивших экзамен участников.</w:t>
      </w:r>
    </w:p>
    <w:p w:rsidR="009916D8" w:rsidRPr="008A42AC" w:rsidRDefault="009916D8" w:rsidP="008A42AC">
      <w:pPr>
        <w:spacing w:after="0" w:line="240" w:lineRule="auto"/>
        <w:ind w:firstLine="709"/>
        <w:jc w:val="both"/>
        <w:rPr>
          <w:rFonts w:ascii="Times New Roman" w:hAnsi="Times New Roman"/>
          <w:sz w:val="24"/>
          <w:szCs w:val="24"/>
        </w:rPr>
      </w:pPr>
      <w:r w:rsidRPr="008A42AC">
        <w:rPr>
          <w:rFonts w:ascii="Times New Roman" w:hAnsi="Times New Roman"/>
          <w:sz w:val="24"/>
          <w:szCs w:val="24"/>
        </w:rPr>
        <w:t>Технический специалист при необходимости выполняет калибровку сканера с использованием эталонного калибровочного листа, извлекает бланки из ВДП и выполняет сканирование бланков с лицевой стороны в одностороннем режиме,</w:t>
      </w:r>
      <w:r w:rsidRPr="008A42AC">
        <w:rPr>
          <w:rFonts w:ascii="Times New Roman" w:eastAsia="Calibri" w:hAnsi="Times New Roman"/>
          <w:sz w:val="24"/>
          <w:szCs w:val="24"/>
        </w:rPr>
        <w:t xml:space="preserve"> проверяет качество отсканированных изображений и ориентацию, при необходимости выполняет повторное сканирование</w:t>
      </w:r>
      <w:r w:rsidRPr="008A42AC">
        <w:rPr>
          <w:rFonts w:ascii="Times New Roman" w:hAnsi="Times New Roman"/>
          <w:sz w:val="24"/>
          <w:szCs w:val="24"/>
        </w:rPr>
        <w:t>.</w:t>
      </w:r>
    </w:p>
    <w:p w:rsidR="009916D8" w:rsidRPr="008A42AC" w:rsidRDefault="009916D8" w:rsidP="008A42AC">
      <w:pPr>
        <w:spacing w:after="0" w:line="240" w:lineRule="auto"/>
        <w:ind w:firstLine="709"/>
        <w:jc w:val="both"/>
        <w:rPr>
          <w:rFonts w:ascii="Times New Roman" w:eastAsia="Calibri" w:hAnsi="Times New Roman"/>
          <w:sz w:val="24"/>
          <w:szCs w:val="24"/>
        </w:rPr>
      </w:pPr>
      <w:r w:rsidRPr="008A42AC">
        <w:rPr>
          <w:rFonts w:ascii="Times New Roman" w:eastAsia="Calibri" w:hAnsi="Times New Roman"/>
          <w:sz w:val="24"/>
          <w:szCs w:val="24"/>
        </w:rPr>
        <w:t>После завершения сканирования всех бланков из аудитории проведения в случае отсутствия особых ситуаций технический специалист сверяет количество отсканированных бланков, указанное на станции сканирования в ППЭ, с информацией, указанной на </w:t>
      </w:r>
      <w:r w:rsidRPr="008A42AC">
        <w:rPr>
          <w:rFonts w:ascii="Times New Roman" w:hAnsi="Times New Roman"/>
          <w:sz w:val="24"/>
          <w:szCs w:val="24"/>
        </w:rPr>
        <w:t>ВДП</w:t>
      </w:r>
      <w:r w:rsidRPr="008A42AC">
        <w:rPr>
          <w:rFonts w:ascii="Times New Roman" w:eastAsia="Calibri" w:hAnsi="Times New Roman"/>
          <w:sz w:val="24"/>
          <w:szCs w:val="24"/>
        </w:rPr>
        <w:t xml:space="preserve"> (заполненная форма «Сопроводительный бланк к материалам ЕГЭ»), из которого были извлечены бланки. При необходимости выполняется повторное или дополнительное сканирование.</w:t>
      </w:r>
    </w:p>
    <w:p w:rsidR="009916D8" w:rsidRPr="008A42AC" w:rsidRDefault="009916D8" w:rsidP="008A42AC">
      <w:pPr>
        <w:spacing w:after="0" w:line="240" w:lineRule="auto"/>
        <w:ind w:firstLine="709"/>
        <w:jc w:val="both"/>
        <w:rPr>
          <w:rFonts w:ascii="Times New Roman" w:eastAsia="Calibri" w:hAnsi="Times New Roman"/>
          <w:sz w:val="24"/>
          <w:szCs w:val="24"/>
        </w:rPr>
      </w:pPr>
      <w:r w:rsidRPr="008A42AC">
        <w:rPr>
          <w:rFonts w:ascii="Times New Roman" w:eastAsia="Calibri" w:hAnsi="Times New Roman"/>
          <w:sz w:val="24"/>
          <w:szCs w:val="24"/>
          <w:lang w:eastAsia="en-US"/>
        </w:rPr>
        <w:t>В случае если по результатам повторного и дополнительного сканирования устранить особые ситуации не удалось, технический специалист переводит станцию в режим обработки нештатных ситуаций, который позволяет в ручном режиме присвоить тип бланка отсканированному изображению и разрешает экспорт при наличии нештатных ситуаций.</w:t>
      </w:r>
    </w:p>
    <w:p w:rsidR="009916D8" w:rsidRPr="008A42AC" w:rsidRDefault="009916D8" w:rsidP="008A42AC">
      <w:pPr>
        <w:spacing w:after="0" w:line="240" w:lineRule="auto"/>
        <w:ind w:firstLine="709"/>
        <w:jc w:val="both"/>
        <w:rPr>
          <w:rFonts w:ascii="Times New Roman" w:eastAsia="Calibri" w:hAnsi="Times New Roman"/>
          <w:sz w:val="24"/>
          <w:szCs w:val="24"/>
        </w:rPr>
      </w:pPr>
      <w:r w:rsidRPr="008A42AC">
        <w:rPr>
          <w:rFonts w:ascii="Times New Roman" w:eastAsia="Calibri" w:hAnsi="Times New Roman"/>
          <w:sz w:val="24"/>
          <w:szCs w:val="24"/>
        </w:rPr>
        <w:t>Технический специалист завершает сканирование бланков текущей аудитории на станции сканирования в ППЭ, помещает бланки в </w:t>
      </w:r>
      <w:r w:rsidRPr="008A42AC">
        <w:rPr>
          <w:rFonts w:ascii="Times New Roman" w:hAnsi="Times New Roman"/>
          <w:sz w:val="24"/>
          <w:szCs w:val="24"/>
        </w:rPr>
        <w:t>ВДП</w:t>
      </w:r>
      <w:r w:rsidRPr="008A42AC">
        <w:rPr>
          <w:rFonts w:ascii="Times New Roman" w:eastAsia="Calibri" w:hAnsi="Times New Roman"/>
          <w:sz w:val="24"/>
          <w:szCs w:val="24"/>
        </w:rPr>
        <w:t xml:space="preserve">, из которого они были извлечены и возвращает </w:t>
      </w:r>
      <w:r w:rsidRPr="008A42AC">
        <w:rPr>
          <w:rFonts w:ascii="Times New Roman" w:hAnsi="Times New Roman"/>
          <w:sz w:val="24"/>
          <w:szCs w:val="24"/>
        </w:rPr>
        <w:t xml:space="preserve">ВДП </w:t>
      </w:r>
      <w:r w:rsidRPr="008A42AC">
        <w:rPr>
          <w:rFonts w:ascii="Times New Roman" w:eastAsia="Calibri" w:hAnsi="Times New Roman"/>
          <w:sz w:val="24"/>
          <w:szCs w:val="24"/>
        </w:rPr>
        <w:t>руководителю ППЭ.</w:t>
      </w:r>
    </w:p>
    <w:p w:rsidR="009916D8" w:rsidRPr="008A42AC" w:rsidRDefault="009916D8" w:rsidP="008A42AC">
      <w:pPr>
        <w:spacing w:after="0" w:line="240" w:lineRule="auto"/>
        <w:ind w:firstLine="709"/>
        <w:jc w:val="both"/>
        <w:rPr>
          <w:rFonts w:ascii="Times New Roman" w:eastAsia="Calibri" w:hAnsi="Times New Roman"/>
          <w:sz w:val="24"/>
          <w:szCs w:val="24"/>
        </w:rPr>
      </w:pPr>
      <w:r w:rsidRPr="008A42AC">
        <w:rPr>
          <w:rFonts w:ascii="Times New Roman" w:eastAsia="Calibri" w:hAnsi="Times New Roman"/>
          <w:sz w:val="24"/>
          <w:szCs w:val="24"/>
        </w:rPr>
        <w:t>Далее по аналогичной процедуре технический специалист выполняет сканирование бланков из всех аудиторий.</w:t>
      </w:r>
    </w:p>
    <w:p w:rsidR="009916D8" w:rsidRPr="008A42AC" w:rsidRDefault="009916D8" w:rsidP="008A42AC">
      <w:pPr>
        <w:tabs>
          <w:tab w:val="left" w:pos="318"/>
        </w:tabs>
        <w:spacing w:after="0" w:line="240" w:lineRule="auto"/>
        <w:ind w:firstLine="709"/>
        <w:jc w:val="both"/>
        <w:rPr>
          <w:rFonts w:ascii="Times New Roman" w:hAnsi="Times New Roman"/>
          <w:sz w:val="24"/>
          <w:szCs w:val="24"/>
        </w:rPr>
      </w:pPr>
      <w:r w:rsidRPr="008A42AC">
        <w:rPr>
          <w:rFonts w:ascii="Times New Roman" w:hAnsi="Times New Roman"/>
          <w:sz w:val="24"/>
          <w:szCs w:val="24"/>
        </w:rPr>
        <w:t>После завершения сканирования всех бланков из всех аудиторий проведения ППЭ, технический специалист получает от руководителя ППЭ заполненные формы ППЭ:</w:t>
      </w:r>
    </w:p>
    <w:p w:rsidR="009916D8" w:rsidRPr="00A061FB" w:rsidRDefault="009916D8" w:rsidP="008F5E86">
      <w:pPr>
        <w:pStyle w:val="aff"/>
        <w:numPr>
          <w:ilvl w:val="0"/>
          <w:numId w:val="94"/>
        </w:numPr>
        <w:tabs>
          <w:tab w:val="left" w:pos="993"/>
        </w:tabs>
        <w:spacing w:after="0" w:line="240" w:lineRule="auto"/>
        <w:ind w:left="0" w:firstLine="709"/>
        <w:jc w:val="both"/>
        <w:rPr>
          <w:rFonts w:eastAsia="Calibri"/>
          <w:sz w:val="24"/>
          <w:szCs w:val="24"/>
        </w:rPr>
      </w:pPr>
      <w:r w:rsidRPr="00A061FB">
        <w:rPr>
          <w:rFonts w:eastAsia="Calibri"/>
          <w:sz w:val="24"/>
          <w:szCs w:val="24"/>
        </w:rPr>
        <w:t>ППЭ-05-02-У «</w:t>
      </w:r>
      <w:r w:rsidRPr="00A061FB">
        <w:rPr>
          <w:rFonts w:eastAsia="Calibri"/>
          <w:color w:val="000000"/>
          <w:sz w:val="24"/>
          <w:szCs w:val="24"/>
        </w:rPr>
        <w:t>Протокол проведения ЕГЭ в аудитории подготовки»;</w:t>
      </w:r>
    </w:p>
    <w:p w:rsidR="009916D8" w:rsidRPr="00A061FB" w:rsidRDefault="009916D8" w:rsidP="008F5E86">
      <w:pPr>
        <w:pStyle w:val="aff"/>
        <w:numPr>
          <w:ilvl w:val="0"/>
          <w:numId w:val="94"/>
        </w:numPr>
        <w:tabs>
          <w:tab w:val="left" w:pos="993"/>
        </w:tabs>
        <w:spacing w:after="0" w:line="240" w:lineRule="auto"/>
        <w:ind w:left="0" w:firstLine="709"/>
        <w:jc w:val="both"/>
        <w:rPr>
          <w:rFonts w:eastAsia="Calibri"/>
          <w:sz w:val="24"/>
          <w:szCs w:val="24"/>
        </w:rPr>
      </w:pPr>
      <w:r w:rsidRPr="00A061FB">
        <w:rPr>
          <w:rFonts w:eastAsia="Calibri"/>
          <w:sz w:val="24"/>
          <w:szCs w:val="24"/>
        </w:rPr>
        <w:lastRenderedPageBreak/>
        <w:t>ППЭ-05-03-У «</w:t>
      </w:r>
      <w:r w:rsidRPr="00A061FB">
        <w:rPr>
          <w:rFonts w:eastAsia="Calibri"/>
          <w:color w:val="000000"/>
          <w:sz w:val="24"/>
          <w:szCs w:val="24"/>
        </w:rPr>
        <w:t>Протокол проведения ЕГЭ в аудитории проведения»;</w:t>
      </w:r>
    </w:p>
    <w:p w:rsidR="009916D8" w:rsidRPr="00A061FB" w:rsidRDefault="009916D8" w:rsidP="008F5E86">
      <w:pPr>
        <w:pStyle w:val="aff"/>
        <w:numPr>
          <w:ilvl w:val="0"/>
          <w:numId w:val="94"/>
        </w:numPr>
        <w:tabs>
          <w:tab w:val="left" w:pos="993"/>
        </w:tabs>
        <w:spacing w:after="0" w:line="240" w:lineRule="auto"/>
        <w:ind w:left="0" w:firstLine="709"/>
        <w:jc w:val="both"/>
        <w:rPr>
          <w:rFonts w:eastAsia="Calibri"/>
          <w:color w:val="000000"/>
          <w:sz w:val="24"/>
          <w:szCs w:val="24"/>
        </w:rPr>
      </w:pPr>
      <w:r w:rsidRPr="00A061FB">
        <w:rPr>
          <w:rFonts w:eastAsia="Calibri"/>
          <w:color w:val="000000"/>
          <w:sz w:val="24"/>
          <w:szCs w:val="24"/>
        </w:rPr>
        <w:t xml:space="preserve">ППЭ-05-04-У «Ведомость перемещения участников </w:t>
      </w:r>
      <w:r w:rsidRPr="00A061FB">
        <w:rPr>
          <w:color w:val="000000"/>
          <w:sz w:val="24"/>
          <w:szCs w:val="24"/>
        </w:rPr>
        <w:t>экзамена</w:t>
      </w:r>
      <w:r w:rsidRPr="00A061FB">
        <w:rPr>
          <w:rFonts w:eastAsia="Calibri"/>
          <w:color w:val="000000"/>
          <w:sz w:val="24"/>
          <w:szCs w:val="24"/>
        </w:rPr>
        <w:t xml:space="preserve">» </w:t>
      </w:r>
    </w:p>
    <w:p w:rsidR="009916D8" w:rsidRPr="00A061FB" w:rsidRDefault="009916D8" w:rsidP="008F5E86">
      <w:pPr>
        <w:pStyle w:val="aff"/>
        <w:numPr>
          <w:ilvl w:val="0"/>
          <w:numId w:val="94"/>
        </w:numPr>
        <w:tabs>
          <w:tab w:val="left" w:pos="993"/>
        </w:tabs>
        <w:spacing w:after="0" w:line="240" w:lineRule="auto"/>
        <w:ind w:left="0" w:firstLine="709"/>
        <w:jc w:val="both"/>
        <w:rPr>
          <w:rFonts w:eastAsia="Calibri"/>
          <w:sz w:val="24"/>
          <w:szCs w:val="24"/>
        </w:rPr>
      </w:pPr>
      <w:r w:rsidRPr="00A061FB">
        <w:rPr>
          <w:rFonts w:eastAsia="Calibri"/>
          <w:sz w:val="24"/>
          <w:szCs w:val="24"/>
        </w:rPr>
        <w:t xml:space="preserve">ППЭ-07-У «Список работников ППЭ </w:t>
      </w:r>
      <w:r w:rsidRPr="00A061FB">
        <w:rPr>
          <w:sz w:val="24"/>
          <w:szCs w:val="24"/>
        </w:rPr>
        <w:t>и общественных наблюдателей</w:t>
      </w:r>
      <w:r w:rsidRPr="00A061FB">
        <w:rPr>
          <w:rFonts w:eastAsia="Calibri"/>
          <w:sz w:val="24"/>
          <w:szCs w:val="24"/>
        </w:rPr>
        <w:t>»;</w:t>
      </w:r>
    </w:p>
    <w:p w:rsidR="009916D8" w:rsidRPr="00A061FB" w:rsidRDefault="009916D8" w:rsidP="008F5E86">
      <w:pPr>
        <w:pStyle w:val="aff"/>
        <w:numPr>
          <w:ilvl w:val="0"/>
          <w:numId w:val="94"/>
        </w:numPr>
        <w:tabs>
          <w:tab w:val="left" w:pos="993"/>
        </w:tabs>
        <w:spacing w:after="0" w:line="240" w:lineRule="auto"/>
        <w:ind w:left="0" w:firstLine="709"/>
        <w:jc w:val="both"/>
        <w:rPr>
          <w:rFonts w:eastAsia="Calibri"/>
          <w:sz w:val="24"/>
          <w:szCs w:val="24"/>
        </w:rPr>
      </w:pPr>
      <w:r w:rsidRPr="00A061FB">
        <w:rPr>
          <w:rFonts w:eastAsia="Calibri"/>
          <w:sz w:val="24"/>
          <w:szCs w:val="24"/>
        </w:rPr>
        <w:t xml:space="preserve">ППЭ-12-02 «Ведомость коррекции персональных данных участников </w:t>
      </w:r>
      <w:r w:rsidRPr="00A061FB">
        <w:rPr>
          <w:color w:val="000000"/>
          <w:sz w:val="24"/>
          <w:szCs w:val="24"/>
        </w:rPr>
        <w:t xml:space="preserve">экзамена </w:t>
      </w:r>
      <w:r w:rsidRPr="00A061FB">
        <w:rPr>
          <w:rFonts w:eastAsia="Calibri"/>
          <w:sz w:val="24"/>
          <w:szCs w:val="24"/>
        </w:rPr>
        <w:t>в аудитории» (при наличии);</w:t>
      </w:r>
    </w:p>
    <w:p w:rsidR="009916D8" w:rsidRPr="00A061FB" w:rsidRDefault="009916D8" w:rsidP="008F5E86">
      <w:pPr>
        <w:pStyle w:val="aff"/>
        <w:numPr>
          <w:ilvl w:val="0"/>
          <w:numId w:val="94"/>
        </w:numPr>
        <w:tabs>
          <w:tab w:val="left" w:pos="993"/>
        </w:tabs>
        <w:spacing w:after="0" w:line="240" w:lineRule="auto"/>
        <w:ind w:left="0" w:firstLine="709"/>
        <w:jc w:val="both"/>
        <w:rPr>
          <w:rFonts w:eastAsia="Calibri"/>
          <w:sz w:val="24"/>
          <w:szCs w:val="24"/>
        </w:rPr>
      </w:pPr>
      <w:r w:rsidRPr="00A061FB">
        <w:rPr>
          <w:rFonts w:eastAsia="Calibri"/>
          <w:color w:val="000000"/>
          <w:sz w:val="24"/>
          <w:szCs w:val="24"/>
        </w:rPr>
        <w:t xml:space="preserve">ППЭ-12-04-МАШ «Ведомость учета времени отсутствия участников </w:t>
      </w:r>
      <w:r w:rsidRPr="00A061FB">
        <w:rPr>
          <w:color w:val="000000"/>
          <w:sz w:val="24"/>
          <w:szCs w:val="24"/>
        </w:rPr>
        <w:t xml:space="preserve">экзамена </w:t>
      </w:r>
      <w:r w:rsidRPr="00A061FB">
        <w:rPr>
          <w:rFonts w:eastAsia="Calibri"/>
          <w:color w:val="000000"/>
          <w:sz w:val="24"/>
          <w:szCs w:val="24"/>
        </w:rPr>
        <w:t>в аудитории»</w:t>
      </w:r>
    </w:p>
    <w:p w:rsidR="009916D8" w:rsidRPr="00A061FB" w:rsidRDefault="009916D8" w:rsidP="008F5E86">
      <w:pPr>
        <w:pStyle w:val="aff"/>
        <w:numPr>
          <w:ilvl w:val="0"/>
          <w:numId w:val="94"/>
        </w:numPr>
        <w:tabs>
          <w:tab w:val="left" w:pos="993"/>
        </w:tabs>
        <w:spacing w:after="0" w:line="240" w:lineRule="auto"/>
        <w:ind w:left="0" w:firstLine="709"/>
        <w:jc w:val="both"/>
        <w:rPr>
          <w:rFonts w:eastAsia="Calibri"/>
          <w:sz w:val="24"/>
          <w:szCs w:val="24"/>
        </w:rPr>
      </w:pPr>
      <w:r w:rsidRPr="00A061FB">
        <w:rPr>
          <w:rFonts w:eastAsia="Calibri"/>
          <w:sz w:val="24"/>
          <w:szCs w:val="24"/>
        </w:rPr>
        <w:t>ППЭ-13-03У «</w:t>
      </w:r>
      <w:r w:rsidRPr="00A061FB">
        <w:rPr>
          <w:rFonts w:eastAsia="Calibri"/>
          <w:color w:val="000000"/>
          <w:sz w:val="24"/>
          <w:szCs w:val="24"/>
        </w:rPr>
        <w:t>Сводная ведомость учёта участников и использования экзаменационных материалов в ППЭ»;</w:t>
      </w:r>
    </w:p>
    <w:p w:rsidR="009916D8" w:rsidRPr="00A061FB" w:rsidRDefault="009916D8" w:rsidP="008F5E86">
      <w:pPr>
        <w:pStyle w:val="aff"/>
        <w:numPr>
          <w:ilvl w:val="0"/>
          <w:numId w:val="94"/>
        </w:numPr>
        <w:tabs>
          <w:tab w:val="left" w:pos="993"/>
        </w:tabs>
        <w:spacing w:after="0" w:line="240" w:lineRule="auto"/>
        <w:ind w:left="0" w:firstLine="709"/>
        <w:jc w:val="both"/>
        <w:rPr>
          <w:rFonts w:eastAsia="Calibri"/>
          <w:color w:val="000000"/>
          <w:sz w:val="24"/>
          <w:szCs w:val="24"/>
        </w:rPr>
      </w:pPr>
      <w:r w:rsidRPr="00A061FB">
        <w:rPr>
          <w:rFonts w:eastAsia="Calibri"/>
          <w:color w:val="000000"/>
          <w:sz w:val="24"/>
          <w:szCs w:val="24"/>
        </w:rPr>
        <w:t>ППЭ-14-01-У «Акт приёмки-передачи экзаменационных материалов в ППЭ по иностранным языкам в устной форме»;</w:t>
      </w:r>
    </w:p>
    <w:p w:rsidR="009916D8" w:rsidRPr="00A061FB" w:rsidRDefault="009916D8" w:rsidP="008F5E86">
      <w:pPr>
        <w:pStyle w:val="aff"/>
        <w:numPr>
          <w:ilvl w:val="0"/>
          <w:numId w:val="94"/>
        </w:numPr>
        <w:tabs>
          <w:tab w:val="left" w:pos="993"/>
        </w:tabs>
        <w:spacing w:after="0" w:line="240" w:lineRule="auto"/>
        <w:ind w:left="0" w:firstLine="709"/>
        <w:jc w:val="both"/>
        <w:rPr>
          <w:rFonts w:eastAsia="Calibri"/>
          <w:sz w:val="24"/>
          <w:szCs w:val="24"/>
        </w:rPr>
      </w:pPr>
      <w:r w:rsidRPr="00A061FB">
        <w:rPr>
          <w:rFonts w:eastAsia="Calibri"/>
          <w:sz w:val="24"/>
          <w:szCs w:val="24"/>
        </w:rPr>
        <w:t xml:space="preserve">ППЭ-18-МАШ «Акт общественного наблюдения за проведением </w:t>
      </w:r>
      <w:r w:rsidRPr="00A061FB">
        <w:rPr>
          <w:color w:val="000000"/>
          <w:sz w:val="24"/>
          <w:szCs w:val="24"/>
        </w:rPr>
        <w:t xml:space="preserve">экзамена </w:t>
      </w:r>
      <w:r w:rsidRPr="00A061FB">
        <w:rPr>
          <w:rFonts w:eastAsia="Calibri"/>
          <w:sz w:val="24"/>
          <w:szCs w:val="24"/>
        </w:rPr>
        <w:t>в ППЭ» (при наличии);</w:t>
      </w:r>
    </w:p>
    <w:p w:rsidR="009916D8" w:rsidRPr="00A061FB" w:rsidRDefault="009916D8" w:rsidP="008F5E86">
      <w:pPr>
        <w:pStyle w:val="aff"/>
        <w:numPr>
          <w:ilvl w:val="0"/>
          <w:numId w:val="94"/>
        </w:numPr>
        <w:tabs>
          <w:tab w:val="left" w:pos="993"/>
        </w:tabs>
        <w:spacing w:after="0" w:line="240" w:lineRule="auto"/>
        <w:ind w:left="0" w:firstLine="709"/>
        <w:jc w:val="both"/>
        <w:rPr>
          <w:rFonts w:eastAsia="Calibri"/>
          <w:sz w:val="24"/>
          <w:szCs w:val="24"/>
        </w:rPr>
      </w:pPr>
      <w:r w:rsidRPr="00A061FB">
        <w:rPr>
          <w:rFonts w:eastAsia="Calibri"/>
          <w:sz w:val="24"/>
          <w:szCs w:val="24"/>
        </w:rPr>
        <w:t>ППЭ-19 «Контроль изменения состава работников в день экзамена» (при наличии);</w:t>
      </w:r>
    </w:p>
    <w:p w:rsidR="009916D8" w:rsidRPr="00A061FB" w:rsidRDefault="009916D8" w:rsidP="008F5E86">
      <w:pPr>
        <w:pStyle w:val="aff"/>
        <w:numPr>
          <w:ilvl w:val="0"/>
          <w:numId w:val="94"/>
        </w:numPr>
        <w:tabs>
          <w:tab w:val="left" w:pos="993"/>
        </w:tabs>
        <w:spacing w:after="0" w:line="240" w:lineRule="auto"/>
        <w:ind w:left="0" w:firstLine="709"/>
        <w:jc w:val="both"/>
        <w:rPr>
          <w:rFonts w:eastAsia="Calibri"/>
          <w:sz w:val="24"/>
          <w:szCs w:val="24"/>
        </w:rPr>
      </w:pPr>
      <w:r w:rsidRPr="00A061FB">
        <w:rPr>
          <w:rFonts w:eastAsia="Calibri"/>
          <w:sz w:val="24"/>
          <w:szCs w:val="24"/>
        </w:rPr>
        <w:t xml:space="preserve">ППЭ-21 «Акт об удалении участника </w:t>
      </w:r>
      <w:r w:rsidRPr="00A061FB">
        <w:rPr>
          <w:color w:val="000000"/>
          <w:sz w:val="24"/>
          <w:szCs w:val="24"/>
        </w:rPr>
        <w:t>экзамена</w:t>
      </w:r>
      <w:r w:rsidRPr="00A061FB">
        <w:rPr>
          <w:rFonts w:eastAsia="Calibri"/>
          <w:sz w:val="24"/>
          <w:szCs w:val="24"/>
        </w:rPr>
        <w:t>» (при наличии);</w:t>
      </w:r>
    </w:p>
    <w:p w:rsidR="009916D8" w:rsidRPr="00A061FB" w:rsidRDefault="009916D8" w:rsidP="008F5E86">
      <w:pPr>
        <w:pStyle w:val="aff"/>
        <w:numPr>
          <w:ilvl w:val="0"/>
          <w:numId w:val="94"/>
        </w:numPr>
        <w:tabs>
          <w:tab w:val="left" w:pos="993"/>
        </w:tabs>
        <w:spacing w:after="0" w:line="240" w:lineRule="auto"/>
        <w:ind w:left="0" w:firstLine="709"/>
        <w:jc w:val="both"/>
        <w:rPr>
          <w:rFonts w:eastAsia="Calibri"/>
          <w:sz w:val="24"/>
          <w:szCs w:val="24"/>
        </w:rPr>
      </w:pPr>
      <w:r w:rsidRPr="00A061FB">
        <w:rPr>
          <w:rFonts w:eastAsia="Calibri"/>
          <w:sz w:val="24"/>
          <w:szCs w:val="24"/>
        </w:rPr>
        <w:t xml:space="preserve">ППЭ-22 «Акт о досрочном завершении экзамена </w:t>
      </w:r>
      <w:r w:rsidRPr="00A061FB">
        <w:rPr>
          <w:rFonts w:eastAsia="Calibri"/>
          <w:color w:val="000000"/>
          <w:sz w:val="24"/>
          <w:szCs w:val="24"/>
        </w:rPr>
        <w:t>по объективным причинам</w:t>
      </w:r>
      <w:r w:rsidRPr="00A061FB">
        <w:rPr>
          <w:rFonts w:eastAsia="Calibri"/>
          <w:sz w:val="24"/>
          <w:szCs w:val="24"/>
        </w:rPr>
        <w:t>» (при наличии);</w:t>
      </w:r>
    </w:p>
    <w:p w:rsidR="009916D8" w:rsidRPr="00A061FB" w:rsidRDefault="00A061FB" w:rsidP="008F5E86">
      <w:pPr>
        <w:pStyle w:val="aff"/>
        <w:numPr>
          <w:ilvl w:val="0"/>
          <w:numId w:val="94"/>
        </w:numPr>
        <w:tabs>
          <w:tab w:val="left" w:pos="993"/>
        </w:tabs>
        <w:spacing w:after="0" w:line="240" w:lineRule="auto"/>
        <w:ind w:left="0" w:firstLine="709"/>
        <w:jc w:val="both"/>
        <w:rPr>
          <w:rFonts w:eastAsia="Calibri"/>
          <w:sz w:val="24"/>
          <w:szCs w:val="24"/>
        </w:rPr>
      </w:pPr>
      <w:r>
        <w:rPr>
          <w:rFonts w:eastAsia="Calibri"/>
          <w:sz w:val="24"/>
          <w:szCs w:val="24"/>
        </w:rPr>
        <w:t>с</w:t>
      </w:r>
      <w:r w:rsidR="009916D8" w:rsidRPr="00A061FB">
        <w:rPr>
          <w:rFonts w:eastAsia="Calibri"/>
          <w:sz w:val="24"/>
          <w:szCs w:val="24"/>
        </w:rPr>
        <w:t>опроводительный бланк (бланки) к носителю аудиозаписей ответов участников;</w:t>
      </w:r>
    </w:p>
    <w:p w:rsidR="009916D8" w:rsidRPr="00A061FB" w:rsidRDefault="00A061FB" w:rsidP="008F5E86">
      <w:pPr>
        <w:pStyle w:val="aff"/>
        <w:numPr>
          <w:ilvl w:val="0"/>
          <w:numId w:val="94"/>
        </w:numPr>
        <w:tabs>
          <w:tab w:val="left" w:pos="993"/>
        </w:tabs>
        <w:spacing w:after="0" w:line="240" w:lineRule="auto"/>
        <w:ind w:left="0" w:firstLine="709"/>
        <w:jc w:val="both"/>
        <w:rPr>
          <w:sz w:val="24"/>
          <w:szCs w:val="24"/>
        </w:rPr>
      </w:pPr>
      <w:r>
        <w:rPr>
          <w:rFonts w:eastAsia="Calibri"/>
          <w:sz w:val="24"/>
          <w:szCs w:val="24"/>
        </w:rPr>
        <w:t>п</w:t>
      </w:r>
      <w:r w:rsidR="009916D8" w:rsidRPr="00A061FB">
        <w:rPr>
          <w:rFonts w:eastAsia="Calibri"/>
          <w:sz w:val="24"/>
          <w:szCs w:val="24"/>
        </w:rPr>
        <w:t>ротокол (протоколы) создания аудионосителя ППЭ.</w:t>
      </w:r>
    </w:p>
    <w:p w:rsidR="009916D8" w:rsidRPr="008A42AC" w:rsidRDefault="009916D8" w:rsidP="008A42AC">
      <w:pPr>
        <w:spacing w:after="0" w:line="240" w:lineRule="auto"/>
        <w:ind w:firstLine="709"/>
        <w:contextualSpacing/>
        <w:jc w:val="both"/>
        <w:rPr>
          <w:rFonts w:ascii="Times New Roman" w:eastAsia="Calibri" w:hAnsi="Times New Roman"/>
          <w:sz w:val="24"/>
          <w:szCs w:val="24"/>
          <w:lang w:eastAsia="en-US"/>
        </w:rPr>
      </w:pPr>
      <w:r w:rsidRPr="008A42AC">
        <w:rPr>
          <w:rFonts w:ascii="Times New Roman" w:eastAsia="Calibri" w:hAnsi="Times New Roman"/>
          <w:sz w:val="24"/>
          <w:szCs w:val="24"/>
          <w:lang w:eastAsia="en-US"/>
        </w:rPr>
        <w:t>Также передаются для сканирования материалы апелляций о нарушении установленного порядка проведения ГИА (формы ППЭ-02 «Апелляция о нарушении установленного порядка проведения ГИА» и ППЭ-03 «Протокол рассмотрения апелляции о нарушении установленного порядка проведения ГИА» (при наличии).</w:t>
      </w:r>
    </w:p>
    <w:p w:rsidR="009916D8" w:rsidRPr="008A42AC" w:rsidRDefault="009916D8" w:rsidP="008A42AC">
      <w:pPr>
        <w:tabs>
          <w:tab w:val="left" w:pos="318"/>
        </w:tabs>
        <w:spacing w:after="0" w:line="240" w:lineRule="auto"/>
        <w:ind w:firstLine="709"/>
        <w:jc w:val="both"/>
        <w:rPr>
          <w:rFonts w:ascii="Times New Roman" w:hAnsi="Times New Roman"/>
          <w:sz w:val="24"/>
          <w:szCs w:val="24"/>
        </w:rPr>
      </w:pPr>
      <w:r w:rsidRPr="008A42AC">
        <w:rPr>
          <w:rFonts w:ascii="Times New Roman" w:hAnsi="Times New Roman"/>
          <w:sz w:val="24"/>
          <w:szCs w:val="24"/>
        </w:rPr>
        <w:t>Технический специалист при необходимости выполняет калибровку сканера с использованием эталонного калибровочного листа, сканирует полученные формы ППЭ и после сканирования возвращает их руководителю ППЭ.</w:t>
      </w:r>
    </w:p>
    <w:p w:rsidR="009916D8" w:rsidRPr="008A42AC" w:rsidRDefault="009916D8" w:rsidP="008A42AC">
      <w:pPr>
        <w:spacing w:after="0" w:line="240" w:lineRule="auto"/>
        <w:ind w:firstLine="709"/>
        <w:jc w:val="both"/>
        <w:rPr>
          <w:rFonts w:ascii="Times New Roman" w:eastAsia="Calibri" w:hAnsi="Times New Roman"/>
          <w:sz w:val="24"/>
          <w:szCs w:val="24"/>
        </w:rPr>
      </w:pPr>
      <w:r w:rsidRPr="008A42AC">
        <w:rPr>
          <w:rFonts w:ascii="Times New Roman" w:eastAsia="Calibri" w:hAnsi="Times New Roman"/>
          <w:sz w:val="24"/>
          <w:szCs w:val="24"/>
        </w:rPr>
        <w:t xml:space="preserve">Член ГЭК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сканирования в ППЭ с количеством бланков из формы ППЭ-13-03У («Сводная ведомость учёта участников и использования экзаменационных материалов в ППЭ»). </w:t>
      </w:r>
    </w:p>
    <w:p w:rsidR="009916D8" w:rsidRPr="008A42AC" w:rsidRDefault="009916D8" w:rsidP="008A42AC">
      <w:pPr>
        <w:spacing w:after="0" w:line="240" w:lineRule="auto"/>
        <w:ind w:firstLine="709"/>
        <w:jc w:val="both"/>
        <w:rPr>
          <w:rFonts w:ascii="Times New Roman" w:eastAsia="Calibri" w:hAnsi="Times New Roman"/>
          <w:sz w:val="24"/>
          <w:szCs w:val="24"/>
        </w:rPr>
      </w:pPr>
      <w:r w:rsidRPr="008A42AC">
        <w:rPr>
          <w:rFonts w:ascii="Times New Roman" w:eastAsia="Calibri" w:hAnsi="Times New Roman"/>
          <w:sz w:val="24"/>
          <w:szCs w:val="24"/>
        </w:rPr>
        <w:t>Член ГЭК несет ответственность за качество сканирования и соответствие передаваемых данных информации о рассадке.</w:t>
      </w:r>
    </w:p>
    <w:p w:rsidR="009916D8" w:rsidRPr="008A42AC" w:rsidRDefault="009916D8" w:rsidP="008A42AC">
      <w:pPr>
        <w:spacing w:after="0" w:line="240" w:lineRule="auto"/>
        <w:ind w:firstLine="709"/>
        <w:jc w:val="both"/>
        <w:rPr>
          <w:rFonts w:ascii="Times New Roman" w:eastAsia="Calibri" w:hAnsi="Times New Roman"/>
          <w:sz w:val="24"/>
          <w:szCs w:val="24"/>
        </w:rPr>
      </w:pPr>
      <w:r w:rsidRPr="008A42AC">
        <w:rPr>
          <w:rFonts w:ascii="Times New Roman" w:hAnsi="Times New Roman"/>
          <w:sz w:val="24"/>
          <w:szCs w:val="24"/>
        </w:rPr>
        <w:t>При необходимости любая аудитория может быть заново открыта для выполнения дополнительного или повторного сканирования.</w:t>
      </w:r>
    </w:p>
    <w:p w:rsidR="009916D8" w:rsidRPr="008A42AC" w:rsidRDefault="009916D8" w:rsidP="008A42AC">
      <w:pPr>
        <w:spacing w:after="0" w:line="240" w:lineRule="auto"/>
        <w:ind w:firstLine="709"/>
        <w:jc w:val="both"/>
        <w:rPr>
          <w:rFonts w:ascii="Times New Roman" w:eastAsia="Calibri" w:hAnsi="Times New Roman"/>
          <w:sz w:val="24"/>
          <w:szCs w:val="24"/>
        </w:rPr>
      </w:pPr>
      <w:r w:rsidRPr="008A42AC">
        <w:rPr>
          <w:rFonts w:ascii="Times New Roman" w:eastAsia="Calibri" w:hAnsi="Times New Roman"/>
          <w:sz w:val="24"/>
          <w:szCs w:val="24"/>
        </w:rPr>
        <w:t xml:space="preserve">Если все данные по всем аудиториям корректны, член ГЭК подключает к станции сканирования в ППЭ токен члена ГЭК и </w:t>
      </w:r>
      <w:r w:rsidRPr="008A42AC">
        <w:rPr>
          <w:rFonts w:ascii="Times New Roman" w:hAnsi="Times New Roman"/>
          <w:sz w:val="24"/>
          <w:szCs w:val="24"/>
        </w:rPr>
        <w:t xml:space="preserve">технический специалист </w:t>
      </w:r>
      <w:r w:rsidRPr="008A42AC">
        <w:rPr>
          <w:rFonts w:ascii="Times New Roman" w:eastAsia="Calibri" w:hAnsi="Times New Roman"/>
          <w:sz w:val="24"/>
          <w:szCs w:val="24"/>
        </w:rPr>
        <w:t>выполняет экспорт электронных образов бланков и форм ППЭ: пакет с электронными образами бланков и форм ППЭ зашифровывается для передачи в РЦОИ.</w:t>
      </w:r>
    </w:p>
    <w:p w:rsidR="00A061FB" w:rsidRDefault="009916D8" w:rsidP="008A42AC">
      <w:pPr>
        <w:spacing w:after="0" w:line="240" w:lineRule="auto"/>
        <w:ind w:firstLine="709"/>
        <w:jc w:val="both"/>
        <w:rPr>
          <w:rFonts w:ascii="Times New Roman" w:eastAsia="Calibri" w:hAnsi="Times New Roman"/>
          <w:sz w:val="24"/>
          <w:szCs w:val="24"/>
        </w:rPr>
      </w:pPr>
      <w:r w:rsidRPr="008A42AC">
        <w:rPr>
          <w:rFonts w:ascii="Times New Roman" w:eastAsia="Calibri" w:hAnsi="Times New Roman"/>
          <w:sz w:val="24"/>
          <w:szCs w:val="24"/>
        </w:rPr>
        <w:t>Технический специалист сохраняет на флеш-накопитель для переноса данных между станциями ППЭ пакет с электронными образами бланков и форм ППЭ и выполняет передачу на сервер РЦОИ с помощью основной станции авторизации в штабе ППЭ</w:t>
      </w:r>
      <w:r w:rsidR="00A061FB">
        <w:rPr>
          <w:rFonts w:ascii="Times New Roman" w:eastAsia="Calibri" w:hAnsi="Times New Roman"/>
          <w:sz w:val="24"/>
          <w:szCs w:val="24"/>
        </w:rPr>
        <w:t>:</w:t>
      </w:r>
    </w:p>
    <w:p w:rsidR="009916D8" w:rsidRPr="00A061FB" w:rsidRDefault="009916D8" w:rsidP="008F5E86">
      <w:pPr>
        <w:pStyle w:val="aff"/>
        <w:numPr>
          <w:ilvl w:val="0"/>
          <w:numId w:val="95"/>
        </w:numPr>
        <w:tabs>
          <w:tab w:val="left" w:pos="1134"/>
        </w:tabs>
        <w:spacing w:after="0" w:line="240" w:lineRule="auto"/>
        <w:ind w:left="0" w:firstLine="709"/>
        <w:jc w:val="both"/>
        <w:rPr>
          <w:rFonts w:eastAsia="Calibri"/>
          <w:sz w:val="24"/>
          <w:szCs w:val="24"/>
        </w:rPr>
      </w:pPr>
      <w:r w:rsidRPr="00A061FB">
        <w:rPr>
          <w:rFonts w:eastAsia="Calibri"/>
          <w:sz w:val="24"/>
          <w:szCs w:val="24"/>
        </w:rPr>
        <w:t>пакета с электронными образами бланков и форм ППЭ;</w:t>
      </w:r>
    </w:p>
    <w:p w:rsidR="009916D8" w:rsidRPr="00A061FB" w:rsidRDefault="009916D8" w:rsidP="008F5E86">
      <w:pPr>
        <w:pStyle w:val="aff"/>
        <w:numPr>
          <w:ilvl w:val="0"/>
          <w:numId w:val="95"/>
        </w:numPr>
        <w:tabs>
          <w:tab w:val="left" w:pos="1134"/>
        </w:tabs>
        <w:spacing w:after="0" w:line="240" w:lineRule="auto"/>
        <w:ind w:left="0" w:firstLine="709"/>
        <w:jc w:val="both"/>
        <w:rPr>
          <w:rFonts w:eastAsia="Calibri"/>
          <w:sz w:val="24"/>
          <w:szCs w:val="24"/>
        </w:rPr>
      </w:pPr>
      <w:r w:rsidRPr="00A061FB">
        <w:rPr>
          <w:rFonts w:eastAsia="Calibri"/>
          <w:sz w:val="24"/>
          <w:szCs w:val="24"/>
        </w:rPr>
        <w:t xml:space="preserve">пакета с аудиозаписями ответов участников </w:t>
      </w:r>
      <w:r w:rsidRPr="00A061FB">
        <w:rPr>
          <w:color w:val="000000"/>
          <w:sz w:val="24"/>
          <w:szCs w:val="24"/>
        </w:rPr>
        <w:t>экзамена</w:t>
      </w:r>
      <w:r w:rsidRPr="00A061FB">
        <w:rPr>
          <w:rFonts w:eastAsia="Calibri"/>
          <w:sz w:val="24"/>
          <w:szCs w:val="24"/>
        </w:rPr>
        <w:t xml:space="preserve">, сохраненных на флеш-накопительдля переноса данных между станциями ППЭ </w:t>
      </w:r>
      <w:r w:rsidRPr="00A061FB">
        <w:rPr>
          <w:rFonts w:eastAsia="Calibri"/>
          <w:bCs/>
          <w:sz w:val="24"/>
          <w:szCs w:val="24"/>
        </w:rPr>
        <w:t xml:space="preserve">(в случае передачи аудиозаписей ответов в электронном виде). Аудиозаписи также могут </w:t>
      </w:r>
      <w:r w:rsidRPr="00A061FB">
        <w:rPr>
          <w:rFonts w:eastAsia="Calibri"/>
          <w:sz w:val="24"/>
          <w:szCs w:val="24"/>
        </w:rPr>
        <w:t>быть</w:t>
      </w:r>
      <w:r w:rsidRPr="00A061FB">
        <w:rPr>
          <w:rFonts w:eastAsia="Calibri"/>
          <w:bCs/>
          <w:sz w:val="24"/>
          <w:szCs w:val="24"/>
        </w:rPr>
        <w:t xml:space="preserve"> переданы после завершения сверки руководителем ППЭ и членом ГЭК данных сопроводительного бланка к флеш-накопителю с ведомостями сдачи экзамена в аудиториях, до завершения сканирования бланков участников </w:t>
      </w:r>
      <w:r w:rsidRPr="00A061FB">
        <w:rPr>
          <w:color w:val="000000"/>
          <w:sz w:val="24"/>
          <w:szCs w:val="24"/>
        </w:rPr>
        <w:t>экзамена</w:t>
      </w:r>
      <w:r w:rsidRPr="00A061FB">
        <w:rPr>
          <w:rFonts w:eastAsia="Calibri"/>
          <w:bCs/>
          <w:sz w:val="24"/>
          <w:szCs w:val="24"/>
        </w:rPr>
        <w:t>.</w:t>
      </w:r>
    </w:p>
    <w:p w:rsidR="009916D8" w:rsidRPr="008A42AC" w:rsidRDefault="009916D8" w:rsidP="008A42AC">
      <w:pPr>
        <w:spacing w:after="0" w:line="240" w:lineRule="auto"/>
        <w:ind w:firstLine="709"/>
        <w:jc w:val="both"/>
        <w:rPr>
          <w:rFonts w:ascii="Times New Roman" w:eastAsia="Calibri" w:hAnsi="Times New Roman"/>
          <w:sz w:val="24"/>
          <w:szCs w:val="24"/>
        </w:rPr>
      </w:pPr>
      <w:r w:rsidRPr="008A42AC">
        <w:rPr>
          <w:rFonts w:ascii="Times New Roman" w:eastAsia="Calibri" w:hAnsi="Times New Roman"/>
          <w:sz w:val="24"/>
          <w:szCs w:val="24"/>
        </w:rPr>
        <w:t xml:space="preserve">После завершения передачи всех пакетов с электронными образами бланков и форм ППЭ, пакетов с аудиозаписями ответов участников в РЦОИ (статус пакетов принимает значение «передан») технический специалист при участии руководителя ППЭ и члена ГЭК передает в РЦОИ статус о завершении передачи ЭМ в РЦОИ. </w:t>
      </w:r>
    </w:p>
    <w:p w:rsidR="009916D8" w:rsidRPr="008A42AC" w:rsidRDefault="009916D8" w:rsidP="008A42AC">
      <w:pPr>
        <w:spacing w:after="0" w:line="240" w:lineRule="auto"/>
        <w:ind w:firstLine="709"/>
        <w:jc w:val="both"/>
        <w:rPr>
          <w:rFonts w:ascii="Times New Roman" w:eastAsia="Calibri" w:hAnsi="Times New Roman"/>
          <w:sz w:val="24"/>
          <w:szCs w:val="24"/>
        </w:rPr>
      </w:pPr>
      <w:r w:rsidRPr="008A42AC">
        <w:rPr>
          <w:rFonts w:ascii="Times New Roman" w:eastAsia="Calibri" w:hAnsi="Times New Roman"/>
          <w:sz w:val="24"/>
          <w:szCs w:val="24"/>
        </w:rPr>
        <w:lastRenderedPageBreak/>
        <w:t xml:space="preserve">Член ГЭК, руководитель ППЭ и технический специалист ожидают в Штабе ППЭ подтверждения от РЦОИ факта успешного получения и расшифровки переданных пакета (пакетов) с электронными образами бланков и форм ППЭ и пакета (пакетов) с аудиозаписями ответов участников (статус пакетов принимает значение «подтвержден»). </w:t>
      </w:r>
    </w:p>
    <w:p w:rsidR="009916D8" w:rsidRPr="008A42AC" w:rsidRDefault="009916D8" w:rsidP="008A42AC">
      <w:pPr>
        <w:spacing w:after="0" w:line="240" w:lineRule="auto"/>
        <w:ind w:firstLine="709"/>
        <w:jc w:val="both"/>
        <w:rPr>
          <w:rFonts w:ascii="Times New Roman" w:eastAsia="Calibri" w:hAnsi="Times New Roman"/>
          <w:sz w:val="24"/>
          <w:szCs w:val="24"/>
        </w:rPr>
      </w:pPr>
      <w:r w:rsidRPr="008A42AC">
        <w:rPr>
          <w:rFonts w:ascii="Times New Roman" w:eastAsia="Calibri" w:hAnsi="Times New Roman"/>
          <w:sz w:val="24"/>
          <w:szCs w:val="24"/>
        </w:rPr>
        <w:t>При необходимости (по запросу РЦОИ), перед повторным экспортом технический специалист загружает на станцию сканирования в ППЭ новый пакет с сертификатами РЦОИ, полученный на станции авторизации.</w:t>
      </w:r>
    </w:p>
    <w:p w:rsidR="009916D8" w:rsidRPr="008A42AC" w:rsidRDefault="009916D8" w:rsidP="008A42AC">
      <w:pPr>
        <w:spacing w:after="0" w:line="240" w:lineRule="auto"/>
        <w:ind w:firstLine="709"/>
        <w:jc w:val="both"/>
        <w:rPr>
          <w:rFonts w:ascii="Times New Roman" w:eastAsia="Calibri" w:hAnsi="Times New Roman"/>
          <w:sz w:val="24"/>
          <w:szCs w:val="24"/>
        </w:rPr>
      </w:pPr>
      <w:r w:rsidRPr="008A42AC">
        <w:rPr>
          <w:rFonts w:ascii="Times New Roman" w:eastAsia="Calibri" w:hAnsi="Times New Roman"/>
          <w:sz w:val="24"/>
          <w:szCs w:val="24"/>
        </w:rPr>
        <w:t>После получения от РЦОИ подтверждения по всем переданным пакетам:</w:t>
      </w:r>
    </w:p>
    <w:p w:rsidR="009916D8" w:rsidRPr="00C27B95" w:rsidRDefault="009916D8" w:rsidP="008F5E86">
      <w:pPr>
        <w:pStyle w:val="aff"/>
        <w:numPr>
          <w:ilvl w:val="0"/>
          <w:numId w:val="96"/>
        </w:numPr>
        <w:tabs>
          <w:tab w:val="left" w:pos="1134"/>
        </w:tabs>
        <w:spacing w:after="0" w:line="240" w:lineRule="auto"/>
        <w:ind w:left="0" w:firstLine="709"/>
        <w:jc w:val="both"/>
        <w:rPr>
          <w:rFonts w:eastAsia="Calibri"/>
          <w:sz w:val="24"/>
          <w:szCs w:val="24"/>
        </w:rPr>
      </w:pPr>
      <w:r w:rsidRPr="00C27B95">
        <w:rPr>
          <w:rFonts w:eastAsia="Calibri"/>
          <w:sz w:val="24"/>
          <w:szCs w:val="24"/>
        </w:rPr>
        <w:t>на основной станции сканирования в ППЭ технический специалист сохраняет протокол проведения процедуры сканирования бланков в ППЭ (форма ППЭ-15) и электронный журнал работы станции сканирования.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rsidR="009916D8" w:rsidRPr="00C27B95" w:rsidRDefault="009916D8" w:rsidP="008F5E86">
      <w:pPr>
        <w:pStyle w:val="aff"/>
        <w:numPr>
          <w:ilvl w:val="0"/>
          <w:numId w:val="96"/>
        </w:numPr>
        <w:tabs>
          <w:tab w:val="left" w:pos="1134"/>
        </w:tabs>
        <w:spacing w:after="0" w:line="240" w:lineRule="auto"/>
        <w:ind w:left="0" w:firstLine="709"/>
        <w:jc w:val="both"/>
        <w:rPr>
          <w:rFonts w:eastAsia="Calibri"/>
          <w:sz w:val="24"/>
          <w:szCs w:val="24"/>
        </w:rPr>
      </w:pPr>
      <w:r w:rsidRPr="00C27B95">
        <w:rPr>
          <w:rFonts w:eastAsia="Calibri"/>
          <w:sz w:val="24"/>
          <w:szCs w:val="24"/>
        </w:rPr>
        <w:t>на резервной станции сканирования технический специалист завершает экзамен и сохраняет протокол использования станции сканирования в ППЭ (форма ППЭ-15-01) и электронный журнал работы станции сканирования. Протокол использования станции сканирования распечатывается и подписывается техническим специалистом, руководителем ППЭ и членом ГЭК и остается на хранение в ППЭ;</w:t>
      </w:r>
    </w:p>
    <w:p w:rsidR="009916D8" w:rsidRPr="00C27B95" w:rsidRDefault="009916D8" w:rsidP="008F5E86">
      <w:pPr>
        <w:pStyle w:val="aff"/>
        <w:numPr>
          <w:ilvl w:val="0"/>
          <w:numId w:val="96"/>
        </w:numPr>
        <w:tabs>
          <w:tab w:val="left" w:pos="1134"/>
        </w:tabs>
        <w:spacing w:after="0" w:line="240" w:lineRule="auto"/>
        <w:ind w:left="0" w:firstLine="709"/>
        <w:jc w:val="both"/>
        <w:rPr>
          <w:rFonts w:eastAsia="Calibri"/>
          <w:sz w:val="24"/>
          <w:szCs w:val="24"/>
        </w:rPr>
      </w:pPr>
      <w:r w:rsidRPr="00C27B95">
        <w:rPr>
          <w:rFonts w:eastAsia="Calibri"/>
          <w:sz w:val="24"/>
          <w:szCs w:val="24"/>
        </w:rPr>
        <w:t>на основной станции авторизации технический специалист выполняет передачу электронного журнала (журналов) работы станции сканирования и статуса «Бланки переданы в РЦОИ» в систему мониторинга готовности ППЭ. Статус «Бланки переданы в РЦОИ» может быть передан, если в РЦОИ было передано подтверждение о завершении передачи ЭМ.</w:t>
      </w:r>
    </w:p>
    <w:p w:rsidR="009916D8" w:rsidRPr="008A42AC" w:rsidRDefault="009916D8" w:rsidP="008A42AC">
      <w:pPr>
        <w:spacing w:after="0" w:line="240" w:lineRule="auto"/>
        <w:ind w:firstLine="709"/>
        <w:jc w:val="both"/>
        <w:rPr>
          <w:rFonts w:ascii="Times New Roman" w:eastAsia="Calibri" w:hAnsi="Times New Roman"/>
          <w:sz w:val="24"/>
          <w:szCs w:val="24"/>
        </w:rPr>
      </w:pPr>
      <w:r w:rsidRPr="008A42AC">
        <w:rPr>
          <w:rFonts w:ascii="Times New Roman" w:eastAsia="Calibri" w:hAnsi="Times New Roman"/>
          <w:sz w:val="24"/>
          <w:szCs w:val="24"/>
        </w:rPr>
        <w:t xml:space="preserve">Член ГЭК совместно с руководителем ППЭ ещё раз пересчитывают все бланки, упаковывают в тот же </w:t>
      </w:r>
      <w:r w:rsidRPr="008A42AC">
        <w:rPr>
          <w:rFonts w:ascii="Times New Roman" w:hAnsi="Times New Roman"/>
          <w:sz w:val="24"/>
          <w:szCs w:val="24"/>
        </w:rPr>
        <w:t>ВДП</w:t>
      </w:r>
      <w:r w:rsidRPr="008A42AC">
        <w:rPr>
          <w:rFonts w:ascii="Times New Roman" w:eastAsia="Calibri" w:hAnsi="Times New Roman"/>
          <w:sz w:val="24"/>
          <w:szCs w:val="24"/>
        </w:rPr>
        <w:t>, в котором они были доставлены из аудитории.</w:t>
      </w:r>
    </w:p>
    <w:p w:rsidR="009916D8" w:rsidRPr="008A42AC" w:rsidRDefault="009916D8" w:rsidP="008A42AC">
      <w:pPr>
        <w:spacing w:after="0" w:line="240" w:lineRule="auto"/>
        <w:ind w:firstLine="709"/>
        <w:jc w:val="both"/>
        <w:rPr>
          <w:rFonts w:ascii="Times New Roman" w:eastAsia="Calibri" w:hAnsi="Times New Roman"/>
          <w:sz w:val="24"/>
          <w:szCs w:val="24"/>
        </w:rPr>
      </w:pPr>
      <w:r w:rsidRPr="008A42AC">
        <w:rPr>
          <w:rFonts w:ascii="Times New Roman" w:eastAsia="Calibri" w:hAnsi="Times New Roman"/>
          <w:sz w:val="24"/>
          <w:szCs w:val="24"/>
        </w:rPr>
        <w:t xml:space="preserve">Флеш-накопитель с аудиозаписями ответов участников </w:t>
      </w:r>
      <w:r w:rsidRPr="008A42AC">
        <w:rPr>
          <w:rFonts w:ascii="Times New Roman" w:hAnsi="Times New Roman"/>
          <w:color w:val="000000"/>
          <w:sz w:val="24"/>
          <w:szCs w:val="24"/>
        </w:rPr>
        <w:t>экзамена</w:t>
      </w:r>
      <w:r w:rsidRPr="008A42AC">
        <w:rPr>
          <w:rFonts w:ascii="Times New Roman" w:eastAsia="Calibri" w:hAnsi="Times New Roman"/>
          <w:sz w:val="24"/>
          <w:szCs w:val="24"/>
        </w:rPr>
        <w:t xml:space="preserve"> хранятся в ППЭ.</w:t>
      </w:r>
    </w:p>
    <w:p w:rsidR="00C27B95" w:rsidRDefault="00C27B95" w:rsidP="008A42AC">
      <w:pPr>
        <w:spacing w:after="0" w:line="240" w:lineRule="auto"/>
        <w:ind w:firstLine="709"/>
        <w:jc w:val="both"/>
        <w:rPr>
          <w:rFonts w:ascii="Times New Roman" w:hAnsi="Times New Roman"/>
          <w:color w:val="000000"/>
          <w:sz w:val="24"/>
          <w:szCs w:val="24"/>
        </w:rPr>
      </w:pPr>
      <w:r>
        <w:rPr>
          <w:rFonts w:ascii="Times New Roman" w:eastAsia="Calibri" w:hAnsi="Times New Roman"/>
          <w:sz w:val="24"/>
          <w:szCs w:val="24"/>
        </w:rPr>
        <w:t>Б</w:t>
      </w:r>
      <w:r w:rsidR="009916D8" w:rsidRPr="008A42AC">
        <w:rPr>
          <w:rFonts w:ascii="Times New Roman" w:eastAsia="Calibri" w:hAnsi="Times New Roman"/>
          <w:sz w:val="24"/>
          <w:szCs w:val="24"/>
        </w:rPr>
        <w:t>умажные ЭМ</w:t>
      </w:r>
      <w:r w:rsidR="009916D8" w:rsidRPr="008A42AC">
        <w:rPr>
          <w:rFonts w:ascii="Times New Roman" w:hAnsi="Times New Roman"/>
          <w:color w:val="000000"/>
          <w:sz w:val="24"/>
          <w:szCs w:val="24"/>
        </w:rPr>
        <w:t xml:space="preserve"> ЕГЭ передаютс</w:t>
      </w:r>
      <w:r>
        <w:rPr>
          <w:rFonts w:ascii="Times New Roman" w:hAnsi="Times New Roman"/>
          <w:color w:val="000000"/>
          <w:sz w:val="24"/>
          <w:szCs w:val="24"/>
        </w:rPr>
        <w:t>я члену ГЭК для доставки в РЦОИ.</w:t>
      </w:r>
    </w:p>
    <w:p w:rsidR="009916D8" w:rsidRPr="008A42AC" w:rsidRDefault="009916D8" w:rsidP="008A42AC">
      <w:pPr>
        <w:spacing w:after="0" w:line="240" w:lineRule="auto"/>
        <w:ind w:firstLine="709"/>
        <w:jc w:val="both"/>
        <w:rPr>
          <w:rFonts w:ascii="Times New Roman" w:hAnsi="Times New Roman"/>
          <w:b/>
          <w:sz w:val="24"/>
          <w:szCs w:val="24"/>
        </w:rPr>
      </w:pPr>
      <w:r w:rsidRPr="008A42AC">
        <w:rPr>
          <w:rFonts w:ascii="Times New Roman" w:hAnsi="Times New Roman"/>
          <w:b/>
          <w:sz w:val="24"/>
          <w:szCs w:val="24"/>
        </w:rPr>
        <w:t>Действия в случае нештатной ситуации.</w:t>
      </w:r>
    </w:p>
    <w:p w:rsidR="009916D8" w:rsidRPr="008A42AC" w:rsidRDefault="009916D8" w:rsidP="008A42AC">
      <w:pPr>
        <w:tabs>
          <w:tab w:val="left" w:pos="318"/>
        </w:tabs>
        <w:spacing w:after="0" w:line="240" w:lineRule="auto"/>
        <w:ind w:firstLine="709"/>
        <w:jc w:val="both"/>
        <w:rPr>
          <w:rFonts w:ascii="Times New Roman" w:eastAsia="Calibri" w:hAnsi="Times New Roman"/>
          <w:i/>
          <w:sz w:val="24"/>
          <w:szCs w:val="24"/>
        </w:rPr>
      </w:pPr>
      <w:r w:rsidRPr="008A42AC">
        <w:rPr>
          <w:rFonts w:ascii="Times New Roman" w:hAnsi="Times New Roman"/>
          <w:sz w:val="24"/>
          <w:szCs w:val="24"/>
        </w:rPr>
        <w:t>В случае невозможности самостоятельного разрешения возникшей нештатной ситуации на станции сканирования в ППЭ, в том числе путем замены на резервную, технический специалист должен записать информационное сообщение, название экрана и описание последнего действия, выполненного на станции сканирования в ППЭ, и обратиться по телефону «горячей линии» службы сопровождения ППЭ. При обращении необходимо сообщить: код и наименование субъекта, тип доставки, используемый в субъекте (CD-диски), код ППЭ, контактный телефон и адрес электронной почты, перечисленную выше информацию о возникшей нештатной ситуации.</w:t>
      </w:r>
    </w:p>
    <w:p w:rsidR="009916D8" w:rsidRDefault="009916D8" w:rsidP="009916D8">
      <w:pPr>
        <w:pStyle w:val="d2"/>
        <w:jc w:val="center"/>
        <w:rPr>
          <w:rFonts w:ascii="Times New Roman" w:hAnsi="Times New Roman"/>
          <w:b/>
          <w:sz w:val="28"/>
          <w:szCs w:val="28"/>
        </w:rPr>
      </w:pPr>
    </w:p>
    <w:p w:rsidR="00E92552" w:rsidRPr="00153096" w:rsidRDefault="00E92552" w:rsidP="00153096">
      <w:pPr>
        <w:spacing w:after="0" w:line="240" w:lineRule="auto"/>
        <w:rPr>
          <w:rFonts w:ascii="Times New Roman" w:eastAsia="Calibri" w:hAnsi="Times New Roman"/>
          <w:sz w:val="24"/>
          <w:szCs w:val="24"/>
          <w:lang w:eastAsia="en-US"/>
        </w:rPr>
      </w:pPr>
    </w:p>
    <w:sectPr w:rsidR="00E92552" w:rsidRPr="00153096" w:rsidSect="00686EDF">
      <w:headerReference w:type="default" r:id="rId8"/>
      <w:pgSz w:w="11906" w:h="16838"/>
      <w:pgMar w:top="1134"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BF8" w:rsidRDefault="008A0BF8" w:rsidP="009916D8">
      <w:pPr>
        <w:spacing w:after="0" w:line="240" w:lineRule="auto"/>
      </w:pPr>
      <w:r>
        <w:separator/>
      </w:r>
    </w:p>
  </w:endnote>
  <w:endnote w:type="continuationSeparator" w:id="0">
    <w:p w:rsidR="008A0BF8" w:rsidRDefault="008A0BF8" w:rsidP="00991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BF8" w:rsidRDefault="008A0BF8" w:rsidP="009916D8">
      <w:pPr>
        <w:spacing w:after="0" w:line="240" w:lineRule="auto"/>
      </w:pPr>
      <w:r>
        <w:separator/>
      </w:r>
    </w:p>
  </w:footnote>
  <w:footnote w:type="continuationSeparator" w:id="0">
    <w:p w:rsidR="008A0BF8" w:rsidRDefault="008A0BF8" w:rsidP="009916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9014624"/>
      <w:docPartObj>
        <w:docPartGallery w:val="Page Numbers (Top of Page)"/>
        <w:docPartUnique/>
      </w:docPartObj>
    </w:sdtPr>
    <w:sdtEndPr>
      <w:rPr>
        <w:sz w:val="20"/>
        <w:szCs w:val="20"/>
      </w:rPr>
    </w:sdtEndPr>
    <w:sdtContent>
      <w:p w:rsidR="00F15330" w:rsidRPr="00313FE8" w:rsidRDefault="00983103">
        <w:pPr>
          <w:pStyle w:val="a8"/>
          <w:jc w:val="center"/>
          <w:rPr>
            <w:sz w:val="20"/>
            <w:szCs w:val="20"/>
          </w:rPr>
        </w:pPr>
        <w:r w:rsidRPr="00313FE8">
          <w:rPr>
            <w:sz w:val="20"/>
            <w:szCs w:val="20"/>
          </w:rPr>
          <w:fldChar w:fldCharType="begin"/>
        </w:r>
        <w:r w:rsidR="00F15330" w:rsidRPr="00313FE8">
          <w:rPr>
            <w:sz w:val="20"/>
            <w:szCs w:val="20"/>
          </w:rPr>
          <w:instrText>PAGE   \* MERGEFORMAT</w:instrText>
        </w:r>
        <w:r w:rsidRPr="00313FE8">
          <w:rPr>
            <w:sz w:val="20"/>
            <w:szCs w:val="20"/>
          </w:rPr>
          <w:fldChar w:fldCharType="separate"/>
        </w:r>
        <w:r w:rsidR="00153096">
          <w:rPr>
            <w:noProof/>
            <w:sz w:val="20"/>
            <w:szCs w:val="20"/>
          </w:rPr>
          <w:t>1</w:t>
        </w:r>
        <w:r w:rsidRPr="00313FE8">
          <w:rPr>
            <w:sz w:val="20"/>
            <w:szCs w:val="20"/>
          </w:rPr>
          <w:fldChar w:fldCharType="end"/>
        </w:r>
      </w:p>
    </w:sdtContent>
  </w:sdt>
  <w:p w:rsidR="00F15330" w:rsidRPr="00973C12" w:rsidRDefault="00F15330">
    <w:pPr>
      <w:pStyle w:val="a8"/>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A38D1"/>
    <w:multiLevelType w:val="hybridMultilevel"/>
    <w:tmpl w:val="DF08B85A"/>
    <w:lvl w:ilvl="0" w:tplc="C8EEF2A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2C57F02"/>
    <w:multiLevelType w:val="hybridMultilevel"/>
    <w:tmpl w:val="68528B4A"/>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2CD31A0"/>
    <w:multiLevelType w:val="hybridMultilevel"/>
    <w:tmpl w:val="0FF2013E"/>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43D5877"/>
    <w:multiLevelType w:val="multilevel"/>
    <w:tmpl w:val="9F8A13AC"/>
    <w:lvl w:ilvl="0">
      <w:start w:val="1"/>
      <w:numFmt w:val="decimal"/>
      <w:pStyle w:val="1"/>
      <w:lvlText w:val="%1."/>
      <w:lvlJc w:val="left"/>
      <w:pPr>
        <w:ind w:left="2701" w:hanging="432"/>
      </w:pPr>
      <w:rPr>
        <w:rFonts w:cs="Times New Roman"/>
      </w:rPr>
    </w:lvl>
    <w:lvl w:ilvl="1">
      <w:start w:val="1"/>
      <w:numFmt w:val="decimal"/>
      <w:lvlText w:val="%1.%2."/>
      <w:lvlJc w:val="left"/>
      <w:pPr>
        <w:ind w:left="576" w:hanging="576"/>
      </w:pPr>
      <w:rPr>
        <w:rFonts w:ascii="Times New Roman" w:hAnsi="Times New Roman" w:cs="Times New Roman" w:hint="default"/>
        <w:b w:val="0"/>
        <w:sz w:val="28"/>
        <w:szCs w:val="28"/>
      </w:rPr>
    </w:lvl>
    <w:lvl w:ilvl="2">
      <w:start w:val="1"/>
      <w:numFmt w:val="decimal"/>
      <w:pStyle w:val="3"/>
      <w:lvlText w:val="%1.%2.%3"/>
      <w:lvlJc w:val="left"/>
      <w:pPr>
        <w:ind w:left="-414" w:hanging="720"/>
      </w:pPr>
      <w:rPr>
        <w:rFonts w:cs="Times New Roman"/>
      </w:rPr>
    </w:lvl>
    <w:lvl w:ilvl="3">
      <w:start w:val="1"/>
      <w:numFmt w:val="decimal"/>
      <w:pStyle w:val="4"/>
      <w:lvlText w:val="%1.%2.%3.%4"/>
      <w:lvlJc w:val="left"/>
      <w:pPr>
        <w:ind w:left="-270" w:hanging="864"/>
      </w:pPr>
      <w:rPr>
        <w:rFonts w:cs="Times New Roman"/>
      </w:rPr>
    </w:lvl>
    <w:lvl w:ilvl="4">
      <w:start w:val="1"/>
      <w:numFmt w:val="decimal"/>
      <w:pStyle w:val="5"/>
      <w:lvlText w:val="%1.%2.%3.%4.%5"/>
      <w:lvlJc w:val="left"/>
      <w:pPr>
        <w:ind w:left="-126" w:hanging="1008"/>
      </w:pPr>
      <w:rPr>
        <w:rFonts w:cs="Times New Roman"/>
      </w:rPr>
    </w:lvl>
    <w:lvl w:ilvl="5">
      <w:start w:val="1"/>
      <w:numFmt w:val="decimal"/>
      <w:pStyle w:val="6"/>
      <w:lvlText w:val="%1.%2.%3.%4.%5.%6"/>
      <w:lvlJc w:val="left"/>
      <w:pPr>
        <w:ind w:left="18" w:hanging="1152"/>
      </w:pPr>
      <w:rPr>
        <w:rFonts w:cs="Times New Roman"/>
      </w:rPr>
    </w:lvl>
    <w:lvl w:ilvl="6">
      <w:start w:val="1"/>
      <w:numFmt w:val="decimal"/>
      <w:pStyle w:val="7"/>
      <w:lvlText w:val="%1.%2.%3.%4.%5.%6.%7"/>
      <w:lvlJc w:val="left"/>
      <w:pPr>
        <w:ind w:left="162" w:hanging="1296"/>
      </w:pPr>
      <w:rPr>
        <w:rFonts w:cs="Times New Roman"/>
      </w:rPr>
    </w:lvl>
    <w:lvl w:ilvl="7">
      <w:start w:val="1"/>
      <w:numFmt w:val="decimal"/>
      <w:pStyle w:val="8"/>
      <w:lvlText w:val="%1.%2.%3.%4.%5.%6.%7.%8"/>
      <w:lvlJc w:val="left"/>
      <w:pPr>
        <w:ind w:left="306" w:hanging="1440"/>
      </w:pPr>
      <w:rPr>
        <w:rFonts w:cs="Times New Roman"/>
      </w:rPr>
    </w:lvl>
    <w:lvl w:ilvl="8">
      <w:start w:val="1"/>
      <w:numFmt w:val="decimal"/>
      <w:pStyle w:val="9"/>
      <w:lvlText w:val="%1.%2.%3.%4.%5.%6.%7.%8.%9"/>
      <w:lvlJc w:val="left"/>
      <w:pPr>
        <w:ind w:left="450" w:hanging="1584"/>
      </w:pPr>
      <w:rPr>
        <w:rFonts w:cs="Times New Roman"/>
      </w:rPr>
    </w:lvl>
  </w:abstractNum>
  <w:abstractNum w:abstractNumId="4" w15:restartNumberingAfterBreak="0">
    <w:nsid w:val="048921C8"/>
    <w:multiLevelType w:val="hybridMultilevel"/>
    <w:tmpl w:val="6AFE15A8"/>
    <w:lvl w:ilvl="0" w:tplc="C8EEF2A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6284CAA"/>
    <w:multiLevelType w:val="hybridMultilevel"/>
    <w:tmpl w:val="C8005438"/>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704631E"/>
    <w:multiLevelType w:val="hybridMultilevel"/>
    <w:tmpl w:val="9176F7E8"/>
    <w:lvl w:ilvl="0" w:tplc="C8EEF2A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077005F7"/>
    <w:multiLevelType w:val="hybridMultilevel"/>
    <w:tmpl w:val="1DCEEFFA"/>
    <w:lvl w:ilvl="0" w:tplc="C8EEF2A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078954D7"/>
    <w:multiLevelType w:val="hybridMultilevel"/>
    <w:tmpl w:val="F31613C6"/>
    <w:lvl w:ilvl="0" w:tplc="C8EEF2A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0827695C"/>
    <w:multiLevelType w:val="hybridMultilevel"/>
    <w:tmpl w:val="5D308DB8"/>
    <w:lvl w:ilvl="0" w:tplc="509E2A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08566960"/>
    <w:multiLevelType w:val="hybridMultilevel"/>
    <w:tmpl w:val="C3FC327E"/>
    <w:lvl w:ilvl="0" w:tplc="C8EEF2A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094138EE"/>
    <w:multiLevelType w:val="hybridMultilevel"/>
    <w:tmpl w:val="76C8422C"/>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9E26096"/>
    <w:multiLevelType w:val="hybridMultilevel"/>
    <w:tmpl w:val="6A329E30"/>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A230B6E"/>
    <w:multiLevelType w:val="hybridMultilevel"/>
    <w:tmpl w:val="411C4A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AA6217B"/>
    <w:multiLevelType w:val="hybridMultilevel"/>
    <w:tmpl w:val="30048740"/>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0CB40C97"/>
    <w:multiLevelType w:val="hybridMultilevel"/>
    <w:tmpl w:val="D4AEAECA"/>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D595229"/>
    <w:multiLevelType w:val="hybridMultilevel"/>
    <w:tmpl w:val="4D40E40C"/>
    <w:lvl w:ilvl="0" w:tplc="C8EEF2A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0E7A0549"/>
    <w:multiLevelType w:val="hybridMultilevel"/>
    <w:tmpl w:val="BEAC4214"/>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02F0C5B"/>
    <w:multiLevelType w:val="hybridMultilevel"/>
    <w:tmpl w:val="4504FB10"/>
    <w:lvl w:ilvl="0" w:tplc="3E1AFF18">
      <w:start w:val="1"/>
      <w:numFmt w:val="decimal"/>
      <w:lvlText w:val="%1."/>
      <w:lvlJc w:val="left"/>
      <w:pPr>
        <w:ind w:left="1069" w:hanging="359"/>
      </w:pPr>
    </w:lvl>
    <w:lvl w:ilvl="1" w:tplc="E96A4BE2">
      <w:start w:val="1"/>
      <w:numFmt w:val="lowerLetter"/>
      <w:lvlText w:val="%2."/>
      <w:lvlJc w:val="left"/>
      <w:pPr>
        <w:ind w:left="1789" w:hanging="359"/>
      </w:pPr>
    </w:lvl>
    <w:lvl w:ilvl="2" w:tplc="79AE964A">
      <w:start w:val="1"/>
      <w:numFmt w:val="lowerRoman"/>
      <w:lvlText w:val="%3."/>
      <w:lvlJc w:val="right"/>
      <w:pPr>
        <w:ind w:left="2509" w:hanging="179"/>
      </w:pPr>
    </w:lvl>
    <w:lvl w:ilvl="3" w:tplc="1FE4E88C">
      <w:start w:val="1"/>
      <w:numFmt w:val="decimal"/>
      <w:lvlText w:val="%4."/>
      <w:lvlJc w:val="left"/>
      <w:pPr>
        <w:ind w:left="3229" w:hanging="359"/>
      </w:pPr>
    </w:lvl>
    <w:lvl w:ilvl="4" w:tplc="FB8843D6">
      <w:start w:val="1"/>
      <w:numFmt w:val="lowerLetter"/>
      <w:lvlText w:val="%5."/>
      <w:lvlJc w:val="left"/>
      <w:pPr>
        <w:ind w:left="3949" w:hanging="359"/>
      </w:pPr>
    </w:lvl>
    <w:lvl w:ilvl="5" w:tplc="D72896EE">
      <w:start w:val="1"/>
      <w:numFmt w:val="lowerRoman"/>
      <w:lvlText w:val="%6."/>
      <w:lvlJc w:val="right"/>
      <w:pPr>
        <w:ind w:left="4669" w:hanging="179"/>
      </w:pPr>
    </w:lvl>
    <w:lvl w:ilvl="6" w:tplc="D44AD014">
      <w:start w:val="1"/>
      <w:numFmt w:val="decimal"/>
      <w:lvlText w:val="%7."/>
      <w:lvlJc w:val="left"/>
      <w:pPr>
        <w:ind w:left="5389" w:hanging="359"/>
      </w:pPr>
    </w:lvl>
    <w:lvl w:ilvl="7" w:tplc="4A1C8492">
      <w:start w:val="1"/>
      <w:numFmt w:val="lowerLetter"/>
      <w:lvlText w:val="%8."/>
      <w:lvlJc w:val="left"/>
      <w:pPr>
        <w:ind w:left="6109" w:hanging="359"/>
      </w:pPr>
    </w:lvl>
    <w:lvl w:ilvl="8" w:tplc="3E28DE28">
      <w:start w:val="1"/>
      <w:numFmt w:val="lowerRoman"/>
      <w:lvlText w:val="%9."/>
      <w:lvlJc w:val="right"/>
      <w:pPr>
        <w:ind w:left="6829" w:hanging="179"/>
      </w:pPr>
    </w:lvl>
  </w:abstractNum>
  <w:abstractNum w:abstractNumId="19" w15:restartNumberingAfterBreak="0">
    <w:nsid w:val="10B50FEA"/>
    <w:multiLevelType w:val="hybridMultilevel"/>
    <w:tmpl w:val="47AAA790"/>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16348C3"/>
    <w:multiLevelType w:val="hybridMultilevel"/>
    <w:tmpl w:val="5F0263B8"/>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19A0048"/>
    <w:multiLevelType w:val="hybridMultilevel"/>
    <w:tmpl w:val="0910287E"/>
    <w:lvl w:ilvl="0" w:tplc="C8EEF2A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12EB6947"/>
    <w:multiLevelType w:val="hybridMultilevel"/>
    <w:tmpl w:val="3162FE3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13BF4353"/>
    <w:multiLevelType w:val="hybridMultilevel"/>
    <w:tmpl w:val="014C2568"/>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540708B"/>
    <w:multiLevelType w:val="hybridMultilevel"/>
    <w:tmpl w:val="B1162ECC"/>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54937F1"/>
    <w:multiLevelType w:val="hybridMultilevel"/>
    <w:tmpl w:val="96B29452"/>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5D70DB6"/>
    <w:multiLevelType w:val="hybridMultilevel"/>
    <w:tmpl w:val="B400F9B0"/>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697642D"/>
    <w:multiLevelType w:val="hybridMultilevel"/>
    <w:tmpl w:val="CE3ED4D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6FC6458"/>
    <w:multiLevelType w:val="hybridMultilevel"/>
    <w:tmpl w:val="B484C5B2"/>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18AC21F3"/>
    <w:multiLevelType w:val="hybridMultilevel"/>
    <w:tmpl w:val="41F25F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912021D"/>
    <w:multiLevelType w:val="hybridMultilevel"/>
    <w:tmpl w:val="EB944BB8"/>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1AFA2E5E"/>
    <w:multiLevelType w:val="multilevel"/>
    <w:tmpl w:val="B0FA12A2"/>
    <w:lvl w:ilvl="0">
      <w:start w:val="1"/>
      <w:numFmt w:val="decimal"/>
      <w:pStyle w:val="10"/>
      <w:lvlText w:val="%1."/>
      <w:lvlJc w:val="left"/>
      <w:pPr>
        <w:ind w:left="360" w:hanging="360"/>
      </w:pPr>
    </w:lvl>
    <w:lvl w:ilvl="1">
      <w:start w:val="1"/>
      <w:numFmt w:val="decimal"/>
      <w:pStyle w:val="2"/>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D2415A1"/>
    <w:multiLevelType w:val="hybridMultilevel"/>
    <w:tmpl w:val="D4E63DB8"/>
    <w:lvl w:ilvl="0" w:tplc="FFFFFFFF">
      <w:start w:val="1"/>
      <w:numFmt w:val="bullet"/>
      <w:pStyle w:val="11"/>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1E8D2D2A"/>
    <w:multiLevelType w:val="hybridMultilevel"/>
    <w:tmpl w:val="AAE47C7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1F274386"/>
    <w:multiLevelType w:val="hybridMultilevel"/>
    <w:tmpl w:val="3932C0A2"/>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F8F5A58"/>
    <w:multiLevelType w:val="hybridMultilevel"/>
    <w:tmpl w:val="4060F9A2"/>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0D30202"/>
    <w:multiLevelType w:val="hybridMultilevel"/>
    <w:tmpl w:val="44CA73CA"/>
    <w:lvl w:ilvl="0" w:tplc="C8EEF2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218B1B8B"/>
    <w:multiLevelType w:val="hybridMultilevel"/>
    <w:tmpl w:val="A9EE948A"/>
    <w:lvl w:ilvl="0" w:tplc="C8EEF2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21974980"/>
    <w:multiLevelType w:val="hybridMultilevel"/>
    <w:tmpl w:val="F99A15A6"/>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21A871F4"/>
    <w:multiLevelType w:val="hybridMultilevel"/>
    <w:tmpl w:val="BA5E4E78"/>
    <w:lvl w:ilvl="0" w:tplc="C8EEF2A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0" w15:restartNumberingAfterBreak="0">
    <w:nsid w:val="22D17070"/>
    <w:multiLevelType w:val="hybridMultilevel"/>
    <w:tmpl w:val="B4941C34"/>
    <w:lvl w:ilvl="0" w:tplc="C8EEF2A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1" w15:restartNumberingAfterBreak="0">
    <w:nsid w:val="232F7B2C"/>
    <w:multiLevelType w:val="hybridMultilevel"/>
    <w:tmpl w:val="39886604"/>
    <w:lvl w:ilvl="0" w:tplc="C8EEF2A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2" w15:restartNumberingAfterBreak="0">
    <w:nsid w:val="251A7C9D"/>
    <w:multiLevelType w:val="hybridMultilevel"/>
    <w:tmpl w:val="C9CC3D8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278D770E"/>
    <w:multiLevelType w:val="hybridMultilevel"/>
    <w:tmpl w:val="56B83330"/>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27D67FCC"/>
    <w:multiLevelType w:val="hybridMultilevel"/>
    <w:tmpl w:val="58DEBCD2"/>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28767D27"/>
    <w:multiLevelType w:val="hybridMultilevel"/>
    <w:tmpl w:val="0986D0CC"/>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29A01A4A"/>
    <w:multiLevelType w:val="hybridMultilevel"/>
    <w:tmpl w:val="86563B9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29FD1478"/>
    <w:multiLevelType w:val="hybridMultilevel"/>
    <w:tmpl w:val="C18E114A"/>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2A721F33"/>
    <w:multiLevelType w:val="hybridMultilevel"/>
    <w:tmpl w:val="5100CDEE"/>
    <w:lvl w:ilvl="0" w:tplc="C8EEF2A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9" w15:restartNumberingAfterBreak="0">
    <w:nsid w:val="2AFA0681"/>
    <w:multiLevelType w:val="hybridMultilevel"/>
    <w:tmpl w:val="67522A6A"/>
    <w:lvl w:ilvl="0" w:tplc="C8EEF2A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0" w15:restartNumberingAfterBreak="0">
    <w:nsid w:val="2BBE5C0F"/>
    <w:multiLevelType w:val="hybridMultilevel"/>
    <w:tmpl w:val="DFE028E2"/>
    <w:lvl w:ilvl="0" w:tplc="C8EEF2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2CA32E63"/>
    <w:multiLevelType w:val="hybridMultilevel"/>
    <w:tmpl w:val="95D2230A"/>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2" w15:restartNumberingAfterBreak="0">
    <w:nsid w:val="2CD80699"/>
    <w:multiLevelType w:val="hybridMultilevel"/>
    <w:tmpl w:val="AD54E5AC"/>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2CE63DEC"/>
    <w:multiLevelType w:val="hybridMultilevel"/>
    <w:tmpl w:val="8014F076"/>
    <w:lvl w:ilvl="0" w:tplc="8DC65202">
      <w:start w:val="1"/>
      <w:numFmt w:val="decimal"/>
      <w:lvlText w:val="%1."/>
      <w:lvlJc w:val="left"/>
      <w:pPr>
        <w:ind w:left="785" w:hanging="359"/>
      </w:pPr>
    </w:lvl>
    <w:lvl w:ilvl="1" w:tplc="A7C6C5A2">
      <w:start w:val="1"/>
      <w:numFmt w:val="lowerLetter"/>
      <w:lvlText w:val="%2."/>
      <w:lvlJc w:val="left"/>
      <w:pPr>
        <w:ind w:left="1505" w:hanging="359"/>
      </w:pPr>
    </w:lvl>
    <w:lvl w:ilvl="2" w:tplc="8CC4A502">
      <w:start w:val="1"/>
      <w:numFmt w:val="lowerRoman"/>
      <w:lvlText w:val="%3."/>
      <w:lvlJc w:val="right"/>
      <w:pPr>
        <w:ind w:left="2225" w:hanging="179"/>
      </w:pPr>
    </w:lvl>
    <w:lvl w:ilvl="3" w:tplc="E48080CE">
      <w:start w:val="1"/>
      <w:numFmt w:val="decimal"/>
      <w:lvlText w:val="%4."/>
      <w:lvlJc w:val="left"/>
      <w:pPr>
        <w:ind w:left="2945" w:hanging="359"/>
      </w:pPr>
    </w:lvl>
    <w:lvl w:ilvl="4" w:tplc="D3006896">
      <w:start w:val="1"/>
      <w:numFmt w:val="lowerLetter"/>
      <w:lvlText w:val="%5."/>
      <w:lvlJc w:val="left"/>
      <w:pPr>
        <w:ind w:left="3665" w:hanging="359"/>
      </w:pPr>
    </w:lvl>
    <w:lvl w:ilvl="5" w:tplc="BF083DC4">
      <w:start w:val="1"/>
      <w:numFmt w:val="lowerRoman"/>
      <w:lvlText w:val="%6."/>
      <w:lvlJc w:val="right"/>
      <w:pPr>
        <w:ind w:left="4385" w:hanging="179"/>
      </w:pPr>
    </w:lvl>
    <w:lvl w:ilvl="6" w:tplc="097C4FBA">
      <w:start w:val="1"/>
      <w:numFmt w:val="decimal"/>
      <w:lvlText w:val="%7."/>
      <w:lvlJc w:val="left"/>
      <w:pPr>
        <w:ind w:left="5105" w:hanging="359"/>
      </w:pPr>
    </w:lvl>
    <w:lvl w:ilvl="7" w:tplc="232C9C42">
      <w:start w:val="1"/>
      <w:numFmt w:val="lowerLetter"/>
      <w:lvlText w:val="%8."/>
      <w:lvlJc w:val="left"/>
      <w:pPr>
        <w:ind w:left="5825" w:hanging="359"/>
      </w:pPr>
    </w:lvl>
    <w:lvl w:ilvl="8" w:tplc="1F348B66">
      <w:start w:val="1"/>
      <w:numFmt w:val="lowerRoman"/>
      <w:lvlText w:val="%9."/>
      <w:lvlJc w:val="right"/>
      <w:pPr>
        <w:ind w:left="6545" w:hanging="179"/>
      </w:pPr>
    </w:lvl>
  </w:abstractNum>
  <w:abstractNum w:abstractNumId="54" w15:restartNumberingAfterBreak="0">
    <w:nsid w:val="2CFE3B89"/>
    <w:multiLevelType w:val="hybridMultilevel"/>
    <w:tmpl w:val="4DC61D68"/>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2DAB2942"/>
    <w:multiLevelType w:val="hybridMultilevel"/>
    <w:tmpl w:val="F9389226"/>
    <w:lvl w:ilvl="0" w:tplc="509E2A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6" w15:restartNumberingAfterBreak="0">
    <w:nsid w:val="2FB8713D"/>
    <w:multiLevelType w:val="hybridMultilevel"/>
    <w:tmpl w:val="E54C44B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302F327F"/>
    <w:multiLevelType w:val="hybridMultilevel"/>
    <w:tmpl w:val="F0404C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317633B3"/>
    <w:multiLevelType w:val="hybridMultilevel"/>
    <w:tmpl w:val="198A48E6"/>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9" w15:restartNumberingAfterBreak="0">
    <w:nsid w:val="32BC08AA"/>
    <w:multiLevelType w:val="hybridMultilevel"/>
    <w:tmpl w:val="3B3026D6"/>
    <w:lvl w:ilvl="0" w:tplc="C8EEF2A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0" w15:restartNumberingAfterBreak="0">
    <w:nsid w:val="33126E00"/>
    <w:multiLevelType w:val="hybridMultilevel"/>
    <w:tmpl w:val="18ACC9B6"/>
    <w:lvl w:ilvl="0" w:tplc="C8EEF2A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1" w15:restartNumberingAfterBreak="0">
    <w:nsid w:val="332C6EDA"/>
    <w:multiLevelType w:val="hybridMultilevel"/>
    <w:tmpl w:val="EF2C282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3450163A"/>
    <w:multiLevelType w:val="hybridMultilevel"/>
    <w:tmpl w:val="E4C6FAE2"/>
    <w:lvl w:ilvl="0" w:tplc="509E2A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3" w15:restartNumberingAfterBreak="0">
    <w:nsid w:val="367E4E25"/>
    <w:multiLevelType w:val="hybridMultilevel"/>
    <w:tmpl w:val="62D2B060"/>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37283E8C"/>
    <w:multiLevelType w:val="hybridMultilevel"/>
    <w:tmpl w:val="6F02F7A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374C28D5"/>
    <w:multiLevelType w:val="hybridMultilevel"/>
    <w:tmpl w:val="6BC4A1D2"/>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37667FBC"/>
    <w:multiLevelType w:val="hybridMultilevel"/>
    <w:tmpl w:val="69FC4634"/>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7" w15:restartNumberingAfterBreak="0">
    <w:nsid w:val="37EB6434"/>
    <w:multiLevelType w:val="hybridMultilevel"/>
    <w:tmpl w:val="1874624A"/>
    <w:lvl w:ilvl="0" w:tplc="C8EEF2A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8" w15:restartNumberingAfterBreak="0">
    <w:nsid w:val="38FC5815"/>
    <w:multiLevelType w:val="hybridMultilevel"/>
    <w:tmpl w:val="A3CEC012"/>
    <w:lvl w:ilvl="0" w:tplc="509E2A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9" w15:restartNumberingAfterBreak="0">
    <w:nsid w:val="39FD51D4"/>
    <w:multiLevelType w:val="hybridMultilevel"/>
    <w:tmpl w:val="CE86A554"/>
    <w:lvl w:ilvl="0" w:tplc="509E2A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0" w15:restartNumberingAfterBreak="0">
    <w:nsid w:val="3AC12F46"/>
    <w:multiLevelType w:val="hybridMultilevel"/>
    <w:tmpl w:val="62CCBC38"/>
    <w:lvl w:ilvl="0" w:tplc="63C02E0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1" w15:restartNumberingAfterBreak="0">
    <w:nsid w:val="3AF15D28"/>
    <w:multiLevelType w:val="hybridMultilevel"/>
    <w:tmpl w:val="A5702C8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3B2B1335"/>
    <w:multiLevelType w:val="hybridMultilevel"/>
    <w:tmpl w:val="F558C99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3DD427B6"/>
    <w:multiLevelType w:val="hybridMultilevel"/>
    <w:tmpl w:val="6C96325A"/>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4" w15:restartNumberingAfterBreak="0">
    <w:nsid w:val="3E5E6F05"/>
    <w:multiLevelType w:val="hybridMultilevel"/>
    <w:tmpl w:val="EEB661AC"/>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40275A19"/>
    <w:multiLevelType w:val="hybridMultilevel"/>
    <w:tmpl w:val="929C0C80"/>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404B4F02"/>
    <w:multiLevelType w:val="hybridMultilevel"/>
    <w:tmpl w:val="AEDCDE46"/>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422C6074"/>
    <w:multiLevelType w:val="hybridMultilevel"/>
    <w:tmpl w:val="157EEBA6"/>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42502980"/>
    <w:multiLevelType w:val="hybridMultilevel"/>
    <w:tmpl w:val="8638AA8E"/>
    <w:lvl w:ilvl="0" w:tplc="C8EEF2A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9" w15:restartNumberingAfterBreak="0">
    <w:nsid w:val="42B61505"/>
    <w:multiLevelType w:val="hybridMultilevel"/>
    <w:tmpl w:val="23D2BC1C"/>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432B0453"/>
    <w:multiLevelType w:val="hybridMultilevel"/>
    <w:tmpl w:val="0878566C"/>
    <w:lvl w:ilvl="0" w:tplc="509E2A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1" w15:restartNumberingAfterBreak="0">
    <w:nsid w:val="44583169"/>
    <w:multiLevelType w:val="hybridMultilevel"/>
    <w:tmpl w:val="896C7BAC"/>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464878E3"/>
    <w:multiLevelType w:val="hybridMultilevel"/>
    <w:tmpl w:val="03FA1040"/>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47096CB3"/>
    <w:multiLevelType w:val="hybridMultilevel"/>
    <w:tmpl w:val="BC664838"/>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47A1314C"/>
    <w:multiLevelType w:val="hybridMultilevel"/>
    <w:tmpl w:val="E264A6E6"/>
    <w:lvl w:ilvl="0" w:tplc="C8EEF2A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5"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b/>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6" w15:restartNumberingAfterBreak="0">
    <w:nsid w:val="4930050C"/>
    <w:multiLevelType w:val="hybridMultilevel"/>
    <w:tmpl w:val="33689AA2"/>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49935A83"/>
    <w:multiLevelType w:val="hybridMultilevel"/>
    <w:tmpl w:val="2E28157E"/>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4A3A4E45"/>
    <w:multiLevelType w:val="hybridMultilevel"/>
    <w:tmpl w:val="DA9E9202"/>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9" w15:restartNumberingAfterBreak="0">
    <w:nsid w:val="4BE72F2B"/>
    <w:multiLevelType w:val="hybridMultilevel"/>
    <w:tmpl w:val="5CC20414"/>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4C75658C"/>
    <w:multiLevelType w:val="hybridMultilevel"/>
    <w:tmpl w:val="E4B0DD5A"/>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4ED57F37"/>
    <w:multiLevelType w:val="hybridMultilevel"/>
    <w:tmpl w:val="72F472B8"/>
    <w:lvl w:ilvl="0" w:tplc="C8EEF2A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2" w15:restartNumberingAfterBreak="0">
    <w:nsid w:val="503137E4"/>
    <w:multiLevelType w:val="hybridMultilevel"/>
    <w:tmpl w:val="D9701BD4"/>
    <w:lvl w:ilvl="0" w:tplc="C8EEF2A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3" w15:restartNumberingAfterBreak="0">
    <w:nsid w:val="50A81675"/>
    <w:multiLevelType w:val="hybridMultilevel"/>
    <w:tmpl w:val="521C854A"/>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4" w15:restartNumberingAfterBreak="0">
    <w:nsid w:val="51A602E4"/>
    <w:multiLevelType w:val="hybridMultilevel"/>
    <w:tmpl w:val="27CE71DC"/>
    <w:lvl w:ilvl="0" w:tplc="C8EEF2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5406391D"/>
    <w:multiLevelType w:val="hybridMultilevel"/>
    <w:tmpl w:val="85D83C80"/>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5536386B"/>
    <w:multiLevelType w:val="hybridMultilevel"/>
    <w:tmpl w:val="45C64EC4"/>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57D67EEA"/>
    <w:multiLevelType w:val="hybridMultilevel"/>
    <w:tmpl w:val="B80C1496"/>
    <w:lvl w:ilvl="0" w:tplc="C8EEF2A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8" w15:restartNumberingAfterBreak="0">
    <w:nsid w:val="58C70F2B"/>
    <w:multiLevelType w:val="hybridMultilevel"/>
    <w:tmpl w:val="4A2E458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58E47CA9"/>
    <w:multiLevelType w:val="hybridMultilevel"/>
    <w:tmpl w:val="8AAC4886"/>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59DE7590"/>
    <w:multiLevelType w:val="hybridMultilevel"/>
    <w:tmpl w:val="A9D6FE9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5A470ED7"/>
    <w:multiLevelType w:val="hybridMultilevel"/>
    <w:tmpl w:val="AF085D54"/>
    <w:lvl w:ilvl="0" w:tplc="50B21C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2" w15:restartNumberingAfterBreak="0">
    <w:nsid w:val="5BC67CF8"/>
    <w:multiLevelType w:val="hybridMultilevel"/>
    <w:tmpl w:val="1F848510"/>
    <w:lvl w:ilvl="0" w:tplc="38047E8E">
      <w:start w:val="1"/>
      <w:numFmt w:val="decimal"/>
      <w:lvlText w:val="%1."/>
      <w:lvlJc w:val="left"/>
      <w:pPr>
        <w:ind w:left="928" w:hanging="359"/>
      </w:pPr>
      <w:rPr>
        <w:b/>
        <w:i/>
      </w:rPr>
    </w:lvl>
    <w:lvl w:ilvl="1" w:tplc="A678EF74">
      <w:start w:val="1"/>
      <w:numFmt w:val="lowerLetter"/>
      <w:lvlText w:val="%2."/>
      <w:lvlJc w:val="left"/>
      <w:pPr>
        <w:ind w:left="1789" w:hanging="359"/>
      </w:pPr>
    </w:lvl>
    <w:lvl w:ilvl="2" w:tplc="B71C334C">
      <w:start w:val="1"/>
      <w:numFmt w:val="lowerRoman"/>
      <w:lvlText w:val="%3."/>
      <w:lvlJc w:val="right"/>
      <w:pPr>
        <w:ind w:left="2509" w:hanging="179"/>
      </w:pPr>
    </w:lvl>
    <w:lvl w:ilvl="3" w:tplc="5DE805D4">
      <w:start w:val="1"/>
      <w:numFmt w:val="decimal"/>
      <w:lvlText w:val="%4."/>
      <w:lvlJc w:val="left"/>
      <w:pPr>
        <w:ind w:left="3229" w:hanging="359"/>
      </w:pPr>
    </w:lvl>
    <w:lvl w:ilvl="4" w:tplc="1A80240A">
      <w:start w:val="1"/>
      <w:numFmt w:val="lowerLetter"/>
      <w:lvlText w:val="%5."/>
      <w:lvlJc w:val="left"/>
      <w:pPr>
        <w:ind w:left="3949" w:hanging="359"/>
      </w:pPr>
    </w:lvl>
    <w:lvl w:ilvl="5" w:tplc="E36A073C">
      <w:start w:val="1"/>
      <w:numFmt w:val="lowerRoman"/>
      <w:lvlText w:val="%6."/>
      <w:lvlJc w:val="right"/>
      <w:pPr>
        <w:ind w:left="4669" w:hanging="179"/>
      </w:pPr>
    </w:lvl>
    <w:lvl w:ilvl="6" w:tplc="08FE6D2E">
      <w:start w:val="1"/>
      <w:numFmt w:val="decimal"/>
      <w:lvlText w:val="%7."/>
      <w:lvlJc w:val="left"/>
      <w:pPr>
        <w:ind w:left="5389" w:hanging="359"/>
      </w:pPr>
    </w:lvl>
    <w:lvl w:ilvl="7" w:tplc="F5D0D3F2">
      <w:start w:val="1"/>
      <w:numFmt w:val="lowerLetter"/>
      <w:lvlText w:val="%8."/>
      <w:lvlJc w:val="left"/>
      <w:pPr>
        <w:ind w:left="6109" w:hanging="359"/>
      </w:pPr>
    </w:lvl>
    <w:lvl w:ilvl="8" w:tplc="9C38A8F6">
      <w:start w:val="1"/>
      <w:numFmt w:val="lowerRoman"/>
      <w:lvlText w:val="%9."/>
      <w:lvlJc w:val="right"/>
      <w:pPr>
        <w:ind w:left="6829" w:hanging="179"/>
      </w:pPr>
    </w:lvl>
  </w:abstractNum>
  <w:abstractNum w:abstractNumId="103" w15:restartNumberingAfterBreak="0">
    <w:nsid w:val="5E162FD1"/>
    <w:multiLevelType w:val="hybridMultilevel"/>
    <w:tmpl w:val="51C44286"/>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5E786843"/>
    <w:multiLevelType w:val="hybridMultilevel"/>
    <w:tmpl w:val="439C20DC"/>
    <w:lvl w:ilvl="0" w:tplc="509E2A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5" w15:restartNumberingAfterBreak="0">
    <w:nsid w:val="5E801F0E"/>
    <w:multiLevelType w:val="hybridMultilevel"/>
    <w:tmpl w:val="07547BAE"/>
    <w:lvl w:ilvl="0" w:tplc="509E2A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6" w15:restartNumberingAfterBreak="0">
    <w:nsid w:val="5F5501E6"/>
    <w:multiLevelType w:val="hybridMultilevel"/>
    <w:tmpl w:val="0B925640"/>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5FBF7899"/>
    <w:multiLevelType w:val="hybridMultilevel"/>
    <w:tmpl w:val="1696BA14"/>
    <w:lvl w:ilvl="0" w:tplc="509E2A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8" w15:restartNumberingAfterBreak="0">
    <w:nsid w:val="61385BA2"/>
    <w:multiLevelType w:val="multilevel"/>
    <w:tmpl w:val="A81811B4"/>
    <w:lvl w:ilvl="0">
      <w:start w:val="1"/>
      <w:numFmt w:val="decimal"/>
      <w:lvlText w:val="%1."/>
      <w:lvlJc w:val="left"/>
      <w:pPr>
        <w:ind w:left="720" w:hanging="360"/>
      </w:pPr>
      <w:rPr>
        <w:b w:val="0"/>
      </w:rPr>
    </w:lvl>
    <w:lvl w:ilvl="1">
      <w:start w:val="1"/>
      <w:numFmt w:val="decimal"/>
      <w:isLgl/>
      <w:lvlText w:val="%1.%2."/>
      <w:lvlJc w:val="left"/>
      <w:pPr>
        <w:ind w:left="1571"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109" w15:restartNumberingAfterBreak="0">
    <w:nsid w:val="615E2416"/>
    <w:multiLevelType w:val="multilevel"/>
    <w:tmpl w:val="C91266C4"/>
    <w:lvl w:ilvl="0">
      <w:start w:val="1"/>
      <w:numFmt w:val="decimal"/>
      <w:pStyle w:val="12"/>
      <w:lvlText w:val="%1."/>
      <w:lvlJc w:val="left"/>
      <w:pPr>
        <w:ind w:left="1069" w:hanging="360"/>
      </w:pPr>
      <w:rPr>
        <w:rFonts w:cs="Times New Roman"/>
      </w:rPr>
    </w:lvl>
    <w:lvl w:ilvl="1">
      <w:start w:val="1"/>
      <w:numFmt w:val="decimal"/>
      <w:isLgl/>
      <w:lvlText w:val="%1.%2."/>
      <w:lvlJc w:val="left"/>
      <w:pPr>
        <w:ind w:left="1146"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110" w15:restartNumberingAfterBreak="0">
    <w:nsid w:val="61A54AE0"/>
    <w:multiLevelType w:val="hybridMultilevel"/>
    <w:tmpl w:val="4ABC7ED8"/>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62B91DEC"/>
    <w:multiLevelType w:val="hybridMultilevel"/>
    <w:tmpl w:val="4836B37A"/>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65082973"/>
    <w:multiLevelType w:val="hybridMultilevel"/>
    <w:tmpl w:val="8E665054"/>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65362236"/>
    <w:multiLevelType w:val="hybridMultilevel"/>
    <w:tmpl w:val="32DA4EA4"/>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68572039"/>
    <w:multiLevelType w:val="hybridMultilevel"/>
    <w:tmpl w:val="1AEAFE8C"/>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15:restartNumberingAfterBreak="0">
    <w:nsid w:val="68A14258"/>
    <w:multiLevelType w:val="hybridMultilevel"/>
    <w:tmpl w:val="F7F63EA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6" w15:restartNumberingAfterBreak="0">
    <w:nsid w:val="69745463"/>
    <w:multiLevelType w:val="hybridMultilevel"/>
    <w:tmpl w:val="491C481E"/>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6CBC278F"/>
    <w:multiLevelType w:val="hybridMultilevel"/>
    <w:tmpl w:val="8D543922"/>
    <w:lvl w:ilvl="0" w:tplc="C8EEF2A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8" w15:restartNumberingAfterBreak="0">
    <w:nsid w:val="6D0D608E"/>
    <w:multiLevelType w:val="hybridMultilevel"/>
    <w:tmpl w:val="DA28DC12"/>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6DD967E6"/>
    <w:multiLevelType w:val="hybridMultilevel"/>
    <w:tmpl w:val="66A2EA40"/>
    <w:lvl w:ilvl="0" w:tplc="C8EEF2A8">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0" w15:restartNumberingAfterBreak="0">
    <w:nsid w:val="6E2F4580"/>
    <w:multiLevelType w:val="hybridMultilevel"/>
    <w:tmpl w:val="F4923372"/>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1" w15:restartNumberingAfterBreak="0">
    <w:nsid w:val="6E312785"/>
    <w:multiLevelType w:val="hybridMultilevel"/>
    <w:tmpl w:val="C8E0E38E"/>
    <w:lvl w:ilvl="0" w:tplc="509E2A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2" w15:restartNumberingAfterBreak="0">
    <w:nsid w:val="6EA6343B"/>
    <w:multiLevelType w:val="hybridMultilevel"/>
    <w:tmpl w:val="CFF6BC4E"/>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6F671232"/>
    <w:multiLevelType w:val="hybridMultilevel"/>
    <w:tmpl w:val="78364642"/>
    <w:lvl w:ilvl="0" w:tplc="C8EEF2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6F740DA2"/>
    <w:multiLevelType w:val="hybridMultilevel"/>
    <w:tmpl w:val="FAA8CA74"/>
    <w:lvl w:ilvl="0" w:tplc="C8EEF2A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5" w15:restartNumberingAfterBreak="0">
    <w:nsid w:val="6F891C56"/>
    <w:multiLevelType w:val="hybridMultilevel"/>
    <w:tmpl w:val="6BD415AE"/>
    <w:lvl w:ilvl="0" w:tplc="C8EEF2A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6" w15:restartNumberingAfterBreak="0">
    <w:nsid w:val="7096689E"/>
    <w:multiLevelType w:val="hybridMultilevel"/>
    <w:tmpl w:val="5FAA6200"/>
    <w:lvl w:ilvl="0" w:tplc="C8EEF2A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7" w15:restartNumberingAfterBreak="0">
    <w:nsid w:val="752971B3"/>
    <w:multiLevelType w:val="hybridMultilevel"/>
    <w:tmpl w:val="82127E26"/>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15:restartNumberingAfterBreak="0">
    <w:nsid w:val="752F57BC"/>
    <w:multiLevelType w:val="hybridMultilevel"/>
    <w:tmpl w:val="25707B62"/>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753E0D1A"/>
    <w:multiLevelType w:val="hybridMultilevel"/>
    <w:tmpl w:val="9594CF2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15:restartNumberingAfterBreak="0">
    <w:nsid w:val="75F4748E"/>
    <w:multiLevelType w:val="hybridMultilevel"/>
    <w:tmpl w:val="FA622218"/>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77F247C2"/>
    <w:multiLevelType w:val="hybridMultilevel"/>
    <w:tmpl w:val="E384C5B0"/>
    <w:lvl w:ilvl="0" w:tplc="509E2A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2" w15:restartNumberingAfterBreak="0">
    <w:nsid w:val="782D25D2"/>
    <w:multiLevelType w:val="hybridMultilevel"/>
    <w:tmpl w:val="AC62B18A"/>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78384893"/>
    <w:multiLevelType w:val="hybridMultilevel"/>
    <w:tmpl w:val="C3A2D2F6"/>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15:restartNumberingAfterBreak="0">
    <w:nsid w:val="7A236343"/>
    <w:multiLevelType w:val="hybridMultilevel"/>
    <w:tmpl w:val="8EA496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D">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7AF678CA"/>
    <w:multiLevelType w:val="hybridMultilevel"/>
    <w:tmpl w:val="52EEE37C"/>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15:restartNumberingAfterBreak="0">
    <w:nsid w:val="7E1E0E5C"/>
    <w:multiLevelType w:val="hybridMultilevel"/>
    <w:tmpl w:val="1C66C236"/>
    <w:lvl w:ilvl="0" w:tplc="C8EEF2A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7" w15:restartNumberingAfterBreak="0">
    <w:nsid w:val="7E6114F1"/>
    <w:multiLevelType w:val="hybridMultilevel"/>
    <w:tmpl w:val="2F04133A"/>
    <w:lvl w:ilvl="0" w:tplc="509E2A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15:restartNumberingAfterBreak="0">
    <w:nsid w:val="7FA40C57"/>
    <w:multiLevelType w:val="hybridMultilevel"/>
    <w:tmpl w:val="3FC0FB82"/>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85"/>
  </w:num>
  <w:num w:numId="3">
    <w:abstractNumId w:val="109"/>
  </w:num>
  <w:num w:numId="4">
    <w:abstractNumId w:val="32"/>
  </w:num>
  <w:num w:numId="5">
    <w:abstractNumId w:val="31"/>
  </w:num>
  <w:num w:numId="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9"/>
  </w:num>
  <w:num w:numId="9">
    <w:abstractNumId w:val="48"/>
  </w:num>
  <w:num w:numId="10">
    <w:abstractNumId w:val="39"/>
  </w:num>
  <w:num w:numId="11">
    <w:abstractNumId w:val="124"/>
  </w:num>
  <w:num w:numId="12">
    <w:abstractNumId w:val="40"/>
  </w:num>
  <w:num w:numId="13">
    <w:abstractNumId w:val="60"/>
  </w:num>
  <w:num w:numId="14">
    <w:abstractNumId w:val="8"/>
  </w:num>
  <w:num w:numId="15">
    <w:abstractNumId w:val="10"/>
  </w:num>
  <w:num w:numId="16">
    <w:abstractNumId w:val="120"/>
  </w:num>
  <w:num w:numId="17">
    <w:abstractNumId w:val="13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5"/>
  </w:num>
  <w:num w:numId="20">
    <w:abstractNumId w:val="92"/>
  </w:num>
  <w:num w:numId="21">
    <w:abstractNumId w:val="0"/>
  </w:num>
  <w:num w:numId="22">
    <w:abstractNumId w:val="115"/>
  </w:num>
  <w:num w:numId="23">
    <w:abstractNumId w:val="41"/>
  </w:num>
  <w:num w:numId="24">
    <w:abstractNumId w:val="6"/>
  </w:num>
  <w:num w:numId="25">
    <w:abstractNumId w:val="73"/>
  </w:num>
  <w:num w:numId="26">
    <w:abstractNumId w:val="67"/>
  </w:num>
  <w:num w:numId="27">
    <w:abstractNumId w:val="68"/>
  </w:num>
  <w:num w:numId="28">
    <w:abstractNumId w:val="93"/>
  </w:num>
  <w:num w:numId="29">
    <w:abstractNumId w:val="88"/>
  </w:num>
  <w:num w:numId="30">
    <w:abstractNumId w:val="69"/>
  </w:num>
  <w:num w:numId="31">
    <w:abstractNumId w:val="104"/>
  </w:num>
  <w:num w:numId="32">
    <w:abstractNumId w:val="107"/>
  </w:num>
  <w:num w:numId="33">
    <w:abstractNumId w:val="51"/>
  </w:num>
  <w:num w:numId="34">
    <w:abstractNumId w:val="121"/>
  </w:num>
  <w:num w:numId="35">
    <w:abstractNumId w:val="66"/>
  </w:num>
  <w:num w:numId="36">
    <w:abstractNumId w:val="131"/>
  </w:num>
  <w:num w:numId="37">
    <w:abstractNumId w:val="58"/>
  </w:num>
  <w:num w:numId="38">
    <w:abstractNumId w:val="80"/>
  </w:num>
  <w:num w:numId="39">
    <w:abstractNumId w:val="62"/>
  </w:num>
  <w:num w:numId="40">
    <w:abstractNumId w:val="9"/>
  </w:num>
  <w:num w:numId="41">
    <w:abstractNumId w:val="105"/>
  </w:num>
  <w:num w:numId="42">
    <w:abstractNumId w:val="126"/>
  </w:num>
  <w:num w:numId="43">
    <w:abstractNumId w:val="16"/>
  </w:num>
  <w:num w:numId="44">
    <w:abstractNumId w:val="21"/>
  </w:num>
  <w:num w:numId="45">
    <w:abstractNumId w:val="78"/>
  </w:num>
  <w:num w:numId="46">
    <w:abstractNumId w:val="4"/>
  </w:num>
  <w:num w:numId="47">
    <w:abstractNumId w:val="91"/>
  </w:num>
  <w:num w:numId="48">
    <w:abstractNumId w:val="84"/>
  </w:num>
  <w:num w:numId="49">
    <w:abstractNumId w:val="117"/>
  </w:num>
  <w:num w:numId="50">
    <w:abstractNumId w:val="49"/>
  </w:num>
  <w:num w:numId="5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num>
  <w:num w:numId="54">
    <w:abstractNumId w:val="71"/>
  </w:num>
  <w:num w:numId="55">
    <w:abstractNumId w:val="63"/>
  </w:num>
  <w:num w:numId="56">
    <w:abstractNumId w:val="25"/>
  </w:num>
  <w:num w:numId="57">
    <w:abstractNumId w:val="44"/>
  </w:num>
  <w:num w:numId="58">
    <w:abstractNumId w:val="56"/>
  </w:num>
  <w:num w:numId="59">
    <w:abstractNumId w:val="129"/>
  </w:num>
  <w:num w:numId="60">
    <w:abstractNumId w:val="122"/>
  </w:num>
  <w:num w:numId="61">
    <w:abstractNumId w:val="46"/>
  </w:num>
  <w:num w:numId="62">
    <w:abstractNumId w:val="135"/>
  </w:num>
  <w:num w:numId="63">
    <w:abstractNumId w:val="96"/>
  </w:num>
  <w:num w:numId="64">
    <w:abstractNumId w:val="65"/>
  </w:num>
  <w:num w:numId="65">
    <w:abstractNumId w:val="76"/>
  </w:num>
  <w:num w:numId="66">
    <w:abstractNumId w:val="45"/>
  </w:num>
  <w:num w:numId="67">
    <w:abstractNumId w:val="12"/>
  </w:num>
  <w:num w:numId="68">
    <w:abstractNumId w:val="133"/>
  </w:num>
  <w:num w:numId="69">
    <w:abstractNumId w:val="128"/>
  </w:num>
  <w:num w:numId="70">
    <w:abstractNumId w:val="72"/>
  </w:num>
  <w:num w:numId="71">
    <w:abstractNumId w:val="110"/>
  </w:num>
  <w:num w:numId="72">
    <w:abstractNumId w:val="29"/>
  </w:num>
  <w:num w:numId="73">
    <w:abstractNumId w:val="2"/>
  </w:num>
  <w:num w:numId="74">
    <w:abstractNumId w:val="87"/>
  </w:num>
  <w:num w:numId="75">
    <w:abstractNumId w:val="90"/>
  </w:num>
  <w:num w:numId="76">
    <w:abstractNumId w:val="127"/>
  </w:num>
  <w:num w:numId="77">
    <w:abstractNumId w:val="113"/>
  </w:num>
  <w:num w:numId="78">
    <w:abstractNumId w:val="11"/>
  </w:num>
  <w:num w:numId="79">
    <w:abstractNumId w:val="103"/>
  </w:num>
  <w:num w:numId="80">
    <w:abstractNumId w:val="83"/>
  </w:num>
  <w:num w:numId="81">
    <w:abstractNumId w:val="27"/>
  </w:num>
  <w:num w:numId="82">
    <w:abstractNumId w:val="23"/>
  </w:num>
  <w:num w:numId="83">
    <w:abstractNumId w:val="130"/>
  </w:num>
  <w:num w:numId="84">
    <w:abstractNumId w:val="13"/>
  </w:num>
  <w:num w:numId="85">
    <w:abstractNumId w:val="1"/>
  </w:num>
  <w:num w:numId="86">
    <w:abstractNumId w:val="64"/>
  </w:num>
  <w:num w:numId="87">
    <w:abstractNumId w:val="99"/>
  </w:num>
  <w:num w:numId="88">
    <w:abstractNumId w:val="116"/>
  </w:num>
  <w:num w:numId="89">
    <w:abstractNumId w:val="81"/>
  </w:num>
  <w:num w:numId="90">
    <w:abstractNumId w:val="132"/>
  </w:num>
  <w:num w:numId="91">
    <w:abstractNumId w:val="61"/>
  </w:num>
  <w:num w:numId="92">
    <w:abstractNumId w:val="35"/>
  </w:num>
  <w:num w:numId="93">
    <w:abstractNumId w:val="95"/>
  </w:num>
  <w:num w:numId="94">
    <w:abstractNumId w:val="19"/>
  </w:num>
  <w:num w:numId="95">
    <w:abstractNumId w:val="89"/>
  </w:num>
  <w:num w:numId="96">
    <w:abstractNumId w:val="52"/>
  </w:num>
  <w:num w:numId="97">
    <w:abstractNumId w:val="74"/>
  </w:num>
  <w:num w:numId="98">
    <w:abstractNumId w:val="20"/>
  </w:num>
  <w:num w:numId="99">
    <w:abstractNumId w:val="82"/>
  </w:num>
  <w:num w:numId="100">
    <w:abstractNumId w:val="118"/>
  </w:num>
  <w:num w:numId="101">
    <w:abstractNumId w:val="137"/>
  </w:num>
  <w:num w:numId="102">
    <w:abstractNumId w:val="75"/>
  </w:num>
  <w:num w:numId="103">
    <w:abstractNumId w:val="14"/>
  </w:num>
  <w:num w:numId="104">
    <w:abstractNumId w:val="34"/>
  </w:num>
  <w:num w:numId="105">
    <w:abstractNumId w:val="28"/>
  </w:num>
  <w:num w:numId="106">
    <w:abstractNumId w:val="17"/>
  </w:num>
  <w:num w:numId="107">
    <w:abstractNumId w:val="15"/>
  </w:num>
  <w:num w:numId="108">
    <w:abstractNumId w:val="114"/>
  </w:num>
  <w:num w:numId="109">
    <w:abstractNumId w:val="112"/>
  </w:num>
  <w:num w:numId="110">
    <w:abstractNumId w:val="43"/>
  </w:num>
  <w:num w:numId="111">
    <w:abstractNumId w:val="111"/>
  </w:num>
  <w:num w:numId="112">
    <w:abstractNumId w:val="5"/>
  </w:num>
  <w:num w:numId="113">
    <w:abstractNumId w:val="24"/>
  </w:num>
  <w:num w:numId="114">
    <w:abstractNumId w:val="26"/>
  </w:num>
  <w:num w:numId="115">
    <w:abstractNumId w:val="79"/>
  </w:num>
  <w:num w:numId="116">
    <w:abstractNumId w:val="86"/>
  </w:num>
  <w:num w:numId="117">
    <w:abstractNumId w:val="106"/>
  </w:num>
  <w:num w:numId="118">
    <w:abstractNumId w:val="54"/>
  </w:num>
  <w:num w:numId="119">
    <w:abstractNumId w:val="77"/>
  </w:num>
  <w:num w:numId="120">
    <w:abstractNumId w:val="38"/>
  </w:num>
  <w:num w:numId="121">
    <w:abstractNumId w:val="47"/>
  </w:num>
  <w:num w:numId="122">
    <w:abstractNumId w:val="30"/>
  </w:num>
  <w:num w:numId="123">
    <w:abstractNumId w:val="74"/>
  </w:num>
  <w:num w:numId="124">
    <w:abstractNumId w:val="39"/>
  </w:num>
  <w:num w:numId="125">
    <w:abstractNumId w:val="106"/>
  </w:num>
  <w:num w:numId="126">
    <w:abstractNumId w:val="36"/>
  </w:num>
  <w:num w:numId="127">
    <w:abstractNumId w:val="0"/>
  </w:num>
  <w:num w:numId="128">
    <w:abstractNumId w:val="124"/>
  </w:num>
  <w:num w:numId="129">
    <w:abstractNumId w:val="115"/>
  </w:num>
  <w:num w:numId="130">
    <w:abstractNumId w:val="59"/>
  </w:num>
  <w:num w:numId="131">
    <w:abstractNumId w:val="55"/>
  </w:num>
  <w:num w:numId="132">
    <w:abstractNumId w:val="7"/>
  </w:num>
  <w:num w:numId="133">
    <w:abstractNumId w:val="136"/>
  </w:num>
  <w:num w:numId="134">
    <w:abstractNumId w:val="94"/>
  </w:num>
  <w:num w:numId="135">
    <w:abstractNumId w:val="50"/>
  </w:num>
  <w:num w:numId="136">
    <w:abstractNumId w:val="22"/>
  </w:num>
  <w:num w:numId="137">
    <w:abstractNumId w:val="98"/>
  </w:num>
  <w:num w:numId="138">
    <w:abstractNumId w:val="134"/>
  </w:num>
  <w:num w:numId="139">
    <w:abstractNumId w:val="123"/>
  </w:num>
  <w:num w:numId="140">
    <w:abstractNumId w:val="97"/>
  </w:num>
  <w:num w:numId="141">
    <w:abstractNumId w:val="37"/>
  </w:num>
  <w:num w:numId="142">
    <w:abstractNumId w:val="57"/>
  </w:num>
  <w:num w:numId="143">
    <w:abstractNumId w:val="33"/>
  </w:num>
  <w:num w:numId="144">
    <w:abstractNumId w:val="70"/>
  </w:num>
  <w:num w:numId="145">
    <w:abstractNumId w:val="42"/>
  </w:num>
  <w:num w:numId="146">
    <w:abstractNumId w:val="100"/>
  </w:num>
  <w:num w:numId="147">
    <w:abstractNumId w:val="101"/>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C10"/>
    <w:rsid w:val="000071B7"/>
    <w:rsid w:val="0002566B"/>
    <w:rsid w:val="00073DA1"/>
    <w:rsid w:val="0008603C"/>
    <w:rsid w:val="000A2BC7"/>
    <w:rsid w:val="000F5F01"/>
    <w:rsid w:val="001141F3"/>
    <w:rsid w:val="001177D1"/>
    <w:rsid w:val="00117B7C"/>
    <w:rsid w:val="00134CF2"/>
    <w:rsid w:val="00150B83"/>
    <w:rsid w:val="00153096"/>
    <w:rsid w:val="00155912"/>
    <w:rsid w:val="001821FC"/>
    <w:rsid w:val="00184E97"/>
    <w:rsid w:val="001B2294"/>
    <w:rsid w:val="001F02B0"/>
    <w:rsid w:val="001F25D7"/>
    <w:rsid w:val="0021090D"/>
    <w:rsid w:val="0023416E"/>
    <w:rsid w:val="00234219"/>
    <w:rsid w:val="00247E59"/>
    <w:rsid w:val="00252C45"/>
    <w:rsid w:val="002666E0"/>
    <w:rsid w:val="00270896"/>
    <w:rsid w:val="002A74B8"/>
    <w:rsid w:val="002D293D"/>
    <w:rsid w:val="002D6E19"/>
    <w:rsid w:val="002F05DB"/>
    <w:rsid w:val="002F4790"/>
    <w:rsid w:val="003128C8"/>
    <w:rsid w:val="003135DC"/>
    <w:rsid w:val="00313FE8"/>
    <w:rsid w:val="00316595"/>
    <w:rsid w:val="0032318B"/>
    <w:rsid w:val="003368CF"/>
    <w:rsid w:val="00357A0F"/>
    <w:rsid w:val="00360546"/>
    <w:rsid w:val="00376085"/>
    <w:rsid w:val="00381F37"/>
    <w:rsid w:val="00394E61"/>
    <w:rsid w:val="00395C9D"/>
    <w:rsid w:val="003A69F0"/>
    <w:rsid w:val="003B0F8B"/>
    <w:rsid w:val="003F1140"/>
    <w:rsid w:val="00404ADD"/>
    <w:rsid w:val="004206C0"/>
    <w:rsid w:val="004420EC"/>
    <w:rsid w:val="0044794C"/>
    <w:rsid w:val="00477625"/>
    <w:rsid w:val="004A744F"/>
    <w:rsid w:val="004B2085"/>
    <w:rsid w:val="004B2258"/>
    <w:rsid w:val="004B5723"/>
    <w:rsid w:val="004D54EA"/>
    <w:rsid w:val="004E7E2F"/>
    <w:rsid w:val="005151A2"/>
    <w:rsid w:val="00525F91"/>
    <w:rsid w:val="0053708F"/>
    <w:rsid w:val="00572BAC"/>
    <w:rsid w:val="00586954"/>
    <w:rsid w:val="0059225B"/>
    <w:rsid w:val="00596BCF"/>
    <w:rsid w:val="005A57E8"/>
    <w:rsid w:val="005D0AF4"/>
    <w:rsid w:val="005D2DAA"/>
    <w:rsid w:val="005E0851"/>
    <w:rsid w:val="005E7E10"/>
    <w:rsid w:val="00636FFD"/>
    <w:rsid w:val="00645D28"/>
    <w:rsid w:val="0066328C"/>
    <w:rsid w:val="0067554A"/>
    <w:rsid w:val="00686EDF"/>
    <w:rsid w:val="00691B8B"/>
    <w:rsid w:val="006B7067"/>
    <w:rsid w:val="006E306F"/>
    <w:rsid w:val="006E6847"/>
    <w:rsid w:val="006F54AC"/>
    <w:rsid w:val="006F61A8"/>
    <w:rsid w:val="0070611E"/>
    <w:rsid w:val="00713FEE"/>
    <w:rsid w:val="007241F2"/>
    <w:rsid w:val="0072501C"/>
    <w:rsid w:val="00745F77"/>
    <w:rsid w:val="00746C01"/>
    <w:rsid w:val="00757AD2"/>
    <w:rsid w:val="007734AB"/>
    <w:rsid w:val="00782479"/>
    <w:rsid w:val="007A6531"/>
    <w:rsid w:val="007F2853"/>
    <w:rsid w:val="007F6583"/>
    <w:rsid w:val="007F753F"/>
    <w:rsid w:val="00816407"/>
    <w:rsid w:val="00842BA7"/>
    <w:rsid w:val="00845205"/>
    <w:rsid w:val="008453A4"/>
    <w:rsid w:val="008561E2"/>
    <w:rsid w:val="0085672A"/>
    <w:rsid w:val="00860310"/>
    <w:rsid w:val="00880467"/>
    <w:rsid w:val="00880626"/>
    <w:rsid w:val="00887C10"/>
    <w:rsid w:val="00894EDC"/>
    <w:rsid w:val="008A0961"/>
    <w:rsid w:val="008A0BF8"/>
    <w:rsid w:val="008A42AC"/>
    <w:rsid w:val="008A557B"/>
    <w:rsid w:val="008A7947"/>
    <w:rsid w:val="008B3989"/>
    <w:rsid w:val="008C4374"/>
    <w:rsid w:val="008E51E8"/>
    <w:rsid w:val="008E7671"/>
    <w:rsid w:val="008F5E86"/>
    <w:rsid w:val="009072C0"/>
    <w:rsid w:val="00925DED"/>
    <w:rsid w:val="009279F9"/>
    <w:rsid w:val="0094518B"/>
    <w:rsid w:val="00973C12"/>
    <w:rsid w:val="00977C23"/>
    <w:rsid w:val="00983103"/>
    <w:rsid w:val="00991666"/>
    <w:rsid w:val="009916D8"/>
    <w:rsid w:val="009956CA"/>
    <w:rsid w:val="00996E67"/>
    <w:rsid w:val="009A4EF9"/>
    <w:rsid w:val="009D1C9B"/>
    <w:rsid w:val="009D5071"/>
    <w:rsid w:val="00A061FB"/>
    <w:rsid w:val="00A22292"/>
    <w:rsid w:val="00A252C5"/>
    <w:rsid w:val="00A32682"/>
    <w:rsid w:val="00A44C15"/>
    <w:rsid w:val="00A521F4"/>
    <w:rsid w:val="00A53B23"/>
    <w:rsid w:val="00A56C49"/>
    <w:rsid w:val="00A90BAF"/>
    <w:rsid w:val="00AA3CCF"/>
    <w:rsid w:val="00AC081C"/>
    <w:rsid w:val="00AD2795"/>
    <w:rsid w:val="00AF7D2C"/>
    <w:rsid w:val="00B37A56"/>
    <w:rsid w:val="00B46858"/>
    <w:rsid w:val="00B6750D"/>
    <w:rsid w:val="00B75F11"/>
    <w:rsid w:val="00B82C35"/>
    <w:rsid w:val="00B847D7"/>
    <w:rsid w:val="00BB3212"/>
    <w:rsid w:val="00BD4187"/>
    <w:rsid w:val="00BF7192"/>
    <w:rsid w:val="00C00EEC"/>
    <w:rsid w:val="00C15E44"/>
    <w:rsid w:val="00C22AE3"/>
    <w:rsid w:val="00C23506"/>
    <w:rsid w:val="00C27B95"/>
    <w:rsid w:val="00C37C28"/>
    <w:rsid w:val="00C44C96"/>
    <w:rsid w:val="00C50D83"/>
    <w:rsid w:val="00C75B58"/>
    <w:rsid w:val="00C915B8"/>
    <w:rsid w:val="00CA3A1F"/>
    <w:rsid w:val="00CA7957"/>
    <w:rsid w:val="00CC5B62"/>
    <w:rsid w:val="00D1478D"/>
    <w:rsid w:val="00D148F5"/>
    <w:rsid w:val="00D34813"/>
    <w:rsid w:val="00D463DB"/>
    <w:rsid w:val="00D633A7"/>
    <w:rsid w:val="00DC1239"/>
    <w:rsid w:val="00DE2C57"/>
    <w:rsid w:val="00E0625B"/>
    <w:rsid w:val="00E12D3B"/>
    <w:rsid w:val="00E4002E"/>
    <w:rsid w:val="00E45D0C"/>
    <w:rsid w:val="00E4689F"/>
    <w:rsid w:val="00E92552"/>
    <w:rsid w:val="00E943E6"/>
    <w:rsid w:val="00EA1761"/>
    <w:rsid w:val="00ED70EB"/>
    <w:rsid w:val="00ED75A7"/>
    <w:rsid w:val="00EE6902"/>
    <w:rsid w:val="00EE7A6E"/>
    <w:rsid w:val="00F07C42"/>
    <w:rsid w:val="00F10CD0"/>
    <w:rsid w:val="00F15330"/>
    <w:rsid w:val="00F375DF"/>
    <w:rsid w:val="00F71B33"/>
    <w:rsid w:val="00F87045"/>
    <w:rsid w:val="00F91DA3"/>
    <w:rsid w:val="00FA62E4"/>
    <w:rsid w:val="00FB1420"/>
    <w:rsid w:val="00FF47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
  <w:listSeparator w:val=";"/>
  <w15:docId w15:val="{1D98E844-8A16-4EB6-9838-AA1965F7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E86"/>
    <w:rPr>
      <w:rFonts w:ascii="Calibri" w:eastAsia="Times New Roman" w:hAnsi="Calibri" w:cs="Times New Roman"/>
      <w:lang w:eastAsia="ru-RU"/>
    </w:rPr>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3"/>
    <w:qFormat/>
    <w:rsid w:val="009916D8"/>
    <w:pPr>
      <w:keepNext/>
      <w:numPr>
        <w:numId w:val="1"/>
      </w:numPr>
      <w:spacing w:before="240" w:after="60"/>
      <w:outlineLvl w:val="0"/>
    </w:pPr>
    <w:rPr>
      <w:rFonts w:ascii="Cambria" w:hAnsi="Cambria"/>
      <w:b/>
      <w:bCs/>
      <w:kern w:val="32"/>
      <w:sz w:val="32"/>
      <w:szCs w:val="32"/>
    </w:rPr>
  </w:style>
  <w:style w:type="paragraph" w:styleId="20">
    <w:name w:val="heading 2"/>
    <w:aliases w:val="heading 2,Heading 2 Hidden,H2,h2,Numbered text 3,Название Раздела"/>
    <w:basedOn w:val="a"/>
    <w:next w:val="a"/>
    <w:link w:val="21"/>
    <w:semiHidden/>
    <w:unhideWhenUsed/>
    <w:qFormat/>
    <w:rsid w:val="009916D8"/>
    <w:pPr>
      <w:keepNext/>
      <w:spacing w:after="0" w:line="240" w:lineRule="auto"/>
      <w:jc w:val="center"/>
      <w:outlineLvl w:val="1"/>
    </w:pPr>
    <w:rPr>
      <w:rFonts w:ascii="Times New Roman" w:hAnsi="Times New Roman"/>
      <w:sz w:val="28"/>
      <w:szCs w:val="20"/>
    </w:rPr>
  </w:style>
  <w:style w:type="paragraph" w:styleId="3">
    <w:name w:val="heading 3"/>
    <w:basedOn w:val="a"/>
    <w:next w:val="a"/>
    <w:link w:val="30"/>
    <w:uiPriority w:val="99"/>
    <w:semiHidden/>
    <w:unhideWhenUsed/>
    <w:qFormat/>
    <w:rsid w:val="009916D8"/>
    <w:pPr>
      <w:keepNext/>
      <w:keepLines/>
      <w:numPr>
        <w:ilvl w:val="2"/>
        <w:numId w:val="1"/>
      </w:numPr>
      <w:spacing w:before="200" w:after="0" w:line="240" w:lineRule="auto"/>
      <w:outlineLvl w:val="2"/>
    </w:pPr>
    <w:rPr>
      <w:rFonts w:ascii="Cambria" w:hAnsi="Cambria"/>
      <w:b/>
      <w:bCs/>
      <w:color w:val="4F81BD"/>
      <w:sz w:val="24"/>
      <w:szCs w:val="24"/>
    </w:rPr>
  </w:style>
  <w:style w:type="paragraph" w:styleId="4">
    <w:name w:val="heading 4"/>
    <w:aliases w:val="Heading 4 Char1,Heading 4 Char Char,Заголовок_приложения,Заголовок 4 (Приложение)"/>
    <w:basedOn w:val="a"/>
    <w:next w:val="a"/>
    <w:link w:val="40"/>
    <w:semiHidden/>
    <w:unhideWhenUsed/>
    <w:qFormat/>
    <w:rsid w:val="009916D8"/>
    <w:pPr>
      <w:keepNext/>
      <w:numPr>
        <w:ilvl w:val="3"/>
        <w:numId w:val="1"/>
      </w:numPr>
      <w:spacing w:before="240" w:after="60" w:line="240" w:lineRule="auto"/>
      <w:outlineLvl w:val="3"/>
    </w:pPr>
    <w:rPr>
      <w:rFonts w:ascii="Times New Roman" w:hAnsi="Times New Roman"/>
      <w:b/>
      <w:bCs/>
      <w:sz w:val="28"/>
      <w:szCs w:val="28"/>
    </w:rPr>
  </w:style>
  <w:style w:type="paragraph" w:styleId="5">
    <w:name w:val="heading 5"/>
    <w:aliases w:val="Body Text Indent,Знак,H5,PIM 5,5,ITT t5,PA Pico Section"/>
    <w:basedOn w:val="a"/>
    <w:next w:val="a"/>
    <w:link w:val="50"/>
    <w:unhideWhenUsed/>
    <w:qFormat/>
    <w:rsid w:val="009916D8"/>
    <w:pPr>
      <w:keepNext/>
      <w:keepLines/>
      <w:numPr>
        <w:ilvl w:val="4"/>
        <w:numId w:val="1"/>
      </w:numPr>
      <w:spacing w:before="200" w:after="0" w:line="240" w:lineRule="auto"/>
      <w:outlineLvl w:val="4"/>
    </w:pPr>
    <w:rPr>
      <w:rFonts w:ascii="Cambria" w:hAnsi="Cambria"/>
      <w:color w:val="243F60"/>
      <w:sz w:val="24"/>
      <w:szCs w:val="24"/>
    </w:rPr>
  </w:style>
  <w:style w:type="paragraph" w:styleId="6">
    <w:name w:val="heading 6"/>
    <w:aliases w:val="H6,PIM 6"/>
    <w:basedOn w:val="a"/>
    <w:next w:val="a"/>
    <w:link w:val="60"/>
    <w:semiHidden/>
    <w:unhideWhenUsed/>
    <w:qFormat/>
    <w:rsid w:val="009916D8"/>
    <w:pPr>
      <w:keepNext/>
      <w:keepLines/>
      <w:numPr>
        <w:ilvl w:val="5"/>
        <w:numId w:val="1"/>
      </w:numPr>
      <w:spacing w:before="200" w:after="0" w:line="240" w:lineRule="auto"/>
      <w:outlineLvl w:val="5"/>
    </w:pPr>
    <w:rPr>
      <w:rFonts w:ascii="Cambria" w:hAnsi="Cambria"/>
      <w:i/>
      <w:iCs/>
      <w:color w:val="243F60"/>
      <w:sz w:val="24"/>
      <w:szCs w:val="24"/>
    </w:rPr>
  </w:style>
  <w:style w:type="paragraph" w:styleId="7">
    <w:name w:val="heading 7"/>
    <w:basedOn w:val="a"/>
    <w:next w:val="a"/>
    <w:link w:val="70"/>
    <w:uiPriority w:val="9"/>
    <w:semiHidden/>
    <w:unhideWhenUsed/>
    <w:qFormat/>
    <w:rsid w:val="009916D8"/>
    <w:pPr>
      <w:keepNext/>
      <w:keepLines/>
      <w:numPr>
        <w:ilvl w:val="6"/>
        <w:numId w:val="1"/>
      </w:numPr>
      <w:spacing w:before="200" w:after="0" w:line="240" w:lineRule="auto"/>
      <w:outlineLvl w:val="6"/>
    </w:pPr>
    <w:rPr>
      <w:rFonts w:ascii="Cambria" w:hAnsi="Cambria"/>
      <w:i/>
      <w:iCs/>
      <w:color w:val="404040"/>
      <w:sz w:val="24"/>
      <w:szCs w:val="24"/>
    </w:rPr>
  </w:style>
  <w:style w:type="paragraph" w:styleId="8">
    <w:name w:val="heading 8"/>
    <w:basedOn w:val="a"/>
    <w:next w:val="a"/>
    <w:link w:val="80"/>
    <w:uiPriority w:val="9"/>
    <w:semiHidden/>
    <w:unhideWhenUsed/>
    <w:qFormat/>
    <w:rsid w:val="009916D8"/>
    <w:pPr>
      <w:keepNext/>
      <w:keepLines/>
      <w:numPr>
        <w:ilvl w:val="7"/>
        <w:numId w:val="1"/>
      </w:numPr>
      <w:spacing w:before="200" w:after="0" w:line="240" w:lineRule="auto"/>
      <w:outlineLvl w:val="7"/>
    </w:pPr>
    <w:rPr>
      <w:rFonts w:ascii="Cambria" w:hAnsi="Cambria"/>
      <w:color w:val="404040"/>
      <w:sz w:val="20"/>
      <w:szCs w:val="20"/>
    </w:rPr>
  </w:style>
  <w:style w:type="paragraph" w:styleId="9">
    <w:name w:val="heading 9"/>
    <w:basedOn w:val="a"/>
    <w:next w:val="a"/>
    <w:link w:val="90"/>
    <w:uiPriority w:val="9"/>
    <w:semiHidden/>
    <w:unhideWhenUsed/>
    <w:qFormat/>
    <w:rsid w:val="009916D8"/>
    <w:pPr>
      <w:keepNext/>
      <w:keepLines/>
      <w:numPr>
        <w:ilvl w:val="8"/>
        <w:numId w:val="1"/>
      </w:numPr>
      <w:spacing w:before="200" w:after="0" w:line="240" w:lineRule="auto"/>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9916D8"/>
    <w:rPr>
      <w:rFonts w:ascii="Cambria" w:eastAsia="Times New Roman" w:hAnsi="Cambria" w:cs="Times New Roman"/>
      <w:b/>
      <w:bCs/>
      <w:kern w:val="32"/>
      <w:sz w:val="32"/>
      <w:szCs w:val="32"/>
      <w:lang w:eastAsia="ru-RU"/>
    </w:rPr>
  </w:style>
  <w:style w:type="character" w:customStyle="1" w:styleId="21">
    <w:name w:val="Заголовок 2 Знак"/>
    <w:aliases w:val="heading 2 Знак,Heading 2 Hidden Знак,H2 Знак,h2 Знак,Numbered text 3 Знак,Название Раздела Знак"/>
    <w:basedOn w:val="a0"/>
    <w:link w:val="20"/>
    <w:semiHidden/>
    <w:rsid w:val="009916D8"/>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semiHidden/>
    <w:rsid w:val="009916D8"/>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0"/>
    <w:link w:val="4"/>
    <w:semiHidden/>
    <w:rsid w:val="009916D8"/>
    <w:rPr>
      <w:rFonts w:ascii="Times New Roman" w:eastAsia="Times New Roman" w:hAnsi="Times New Roman" w:cs="Times New Roman"/>
      <w:b/>
      <w:bCs/>
      <w:sz w:val="28"/>
      <w:szCs w:val="28"/>
      <w:lang w:eastAsia="ru-RU"/>
    </w:rPr>
  </w:style>
  <w:style w:type="character" w:customStyle="1" w:styleId="50">
    <w:name w:val="Заголовок 5 Знак"/>
    <w:aliases w:val="Body Text Indent Знак,Знак Знак,H5 Знак,PIM 5 Знак,5 Знак,ITT t5 Знак,PA Pico Section Знак"/>
    <w:basedOn w:val="a0"/>
    <w:link w:val="5"/>
    <w:rsid w:val="009916D8"/>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0"/>
    <w:link w:val="6"/>
    <w:semiHidden/>
    <w:rsid w:val="009916D8"/>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semiHidden/>
    <w:rsid w:val="009916D8"/>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semiHidden/>
    <w:rsid w:val="009916D8"/>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semiHidden/>
    <w:rsid w:val="009916D8"/>
    <w:rPr>
      <w:rFonts w:ascii="Cambria" w:eastAsia="Times New Roman" w:hAnsi="Cambria" w:cs="Times New Roman"/>
      <w:i/>
      <w:iCs/>
      <w:color w:val="404040"/>
      <w:sz w:val="20"/>
      <w:szCs w:val="20"/>
      <w:lang w:eastAsia="ru-RU"/>
    </w:rPr>
  </w:style>
  <w:style w:type="character" w:customStyle="1" w:styleId="110">
    <w:name w:val="Заголовок 1 Знак1"/>
    <w:aliases w:val="H1 Знак2,Заголов Знак1,H1 Знак Знак1,1 Знак1,h1 Знак1,Header 1 Знак1,Iaioia?iaaiiue Знак1,Iacaaiea ?acaaea aac iiia?a Знак1,Caa.iaioi.?aca Знак1,?aca aac iiia?a Знак1,?aca aac iiia?a1 Знак1,?aca aac iiia?a2 Знак1,?aca Знак,ITT t1 Знак"/>
    <w:basedOn w:val="a0"/>
    <w:rsid w:val="009916D8"/>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9916D8"/>
    <w:pPr>
      <w:spacing w:before="100" w:beforeAutospacing="1" w:after="100" w:afterAutospacing="1" w:line="240" w:lineRule="auto"/>
    </w:pPr>
    <w:rPr>
      <w:rFonts w:ascii="Times New Roman" w:hAnsi="Times New Roman"/>
      <w:sz w:val="24"/>
      <w:szCs w:val="24"/>
    </w:rPr>
  </w:style>
  <w:style w:type="paragraph" w:styleId="14">
    <w:name w:val="toc 1"/>
    <w:basedOn w:val="a"/>
    <w:next w:val="a"/>
    <w:autoRedefine/>
    <w:uiPriority w:val="39"/>
    <w:semiHidden/>
    <w:unhideWhenUsed/>
    <w:rsid w:val="009916D8"/>
    <w:pPr>
      <w:tabs>
        <w:tab w:val="left" w:pos="440"/>
        <w:tab w:val="right" w:leader="dot" w:pos="9498"/>
      </w:tabs>
      <w:spacing w:after="0" w:line="240" w:lineRule="auto"/>
      <w:ind w:right="282"/>
    </w:pPr>
    <w:rPr>
      <w:rFonts w:ascii="Times New Roman" w:hAnsi="Times New Roman"/>
      <w:b/>
      <w:sz w:val="26"/>
      <w:szCs w:val="24"/>
    </w:rPr>
  </w:style>
  <w:style w:type="paragraph" w:styleId="22">
    <w:name w:val="toc 2"/>
    <w:basedOn w:val="a"/>
    <w:next w:val="a"/>
    <w:autoRedefine/>
    <w:uiPriority w:val="39"/>
    <w:semiHidden/>
    <w:unhideWhenUsed/>
    <w:rsid w:val="009916D8"/>
    <w:pPr>
      <w:tabs>
        <w:tab w:val="left" w:pos="851"/>
        <w:tab w:val="right" w:leader="dot" w:pos="9498"/>
      </w:tabs>
      <w:spacing w:after="0" w:line="240" w:lineRule="auto"/>
      <w:ind w:left="426" w:right="282"/>
    </w:pPr>
    <w:rPr>
      <w:rFonts w:ascii="Times New Roman" w:hAnsi="Times New Roman"/>
      <w:sz w:val="26"/>
      <w:szCs w:val="24"/>
    </w:rPr>
  </w:style>
  <w:style w:type="paragraph" w:styleId="31">
    <w:name w:val="toc 3"/>
    <w:basedOn w:val="a"/>
    <w:next w:val="a"/>
    <w:autoRedefine/>
    <w:uiPriority w:val="39"/>
    <w:semiHidden/>
    <w:unhideWhenUsed/>
    <w:rsid w:val="009916D8"/>
    <w:pPr>
      <w:spacing w:after="100"/>
      <w:ind w:left="440"/>
    </w:pPr>
    <w:rPr>
      <w:rFonts w:eastAsia="Calibri"/>
      <w:lang w:eastAsia="en-US"/>
    </w:rPr>
  </w:style>
  <w:style w:type="paragraph" w:styleId="42">
    <w:name w:val="toc 4"/>
    <w:basedOn w:val="a"/>
    <w:next w:val="a"/>
    <w:autoRedefine/>
    <w:uiPriority w:val="39"/>
    <w:semiHidden/>
    <w:unhideWhenUsed/>
    <w:rsid w:val="009916D8"/>
    <w:pPr>
      <w:spacing w:after="100"/>
      <w:ind w:left="660"/>
    </w:pPr>
    <w:rPr>
      <w:rFonts w:eastAsia="Calibri"/>
      <w:lang w:eastAsia="en-US"/>
    </w:rPr>
  </w:style>
  <w:style w:type="paragraph" w:styleId="51">
    <w:name w:val="toc 5"/>
    <w:basedOn w:val="a"/>
    <w:next w:val="a"/>
    <w:autoRedefine/>
    <w:uiPriority w:val="39"/>
    <w:semiHidden/>
    <w:unhideWhenUsed/>
    <w:rsid w:val="009916D8"/>
    <w:pPr>
      <w:spacing w:after="100"/>
      <w:ind w:left="880"/>
    </w:pPr>
    <w:rPr>
      <w:rFonts w:eastAsia="Calibri"/>
      <w:lang w:eastAsia="en-US"/>
    </w:rPr>
  </w:style>
  <w:style w:type="paragraph" w:styleId="61">
    <w:name w:val="toc 6"/>
    <w:basedOn w:val="a"/>
    <w:next w:val="a"/>
    <w:autoRedefine/>
    <w:uiPriority w:val="39"/>
    <w:semiHidden/>
    <w:unhideWhenUsed/>
    <w:rsid w:val="009916D8"/>
    <w:pPr>
      <w:spacing w:after="100"/>
      <w:ind w:left="1100"/>
    </w:pPr>
    <w:rPr>
      <w:rFonts w:eastAsia="Calibri"/>
      <w:lang w:eastAsia="en-US"/>
    </w:rPr>
  </w:style>
  <w:style w:type="paragraph" w:styleId="71">
    <w:name w:val="toc 7"/>
    <w:basedOn w:val="a"/>
    <w:next w:val="a"/>
    <w:autoRedefine/>
    <w:uiPriority w:val="39"/>
    <w:semiHidden/>
    <w:unhideWhenUsed/>
    <w:rsid w:val="009916D8"/>
    <w:pPr>
      <w:spacing w:after="100"/>
      <w:ind w:left="1320"/>
    </w:pPr>
    <w:rPr>
      <w:rFonts w:eastAsia="Calibri"/>
      <w:lang w:eastAsia="en-US"/>
    </w:rPr>
  </w:style>
  <w:style w:type="paragraph" w:styleId="81">
    <w:name w:val="toc 8"/>
    <w:basedOn w:val="a"/>
    <w:next w:val="a"/>
    <w:autoRedefine/>
    <w:uiPriority w:val="39"/>
    <w:semiHidden/>
    <w:unhideWhenUsed/>
    <w:rsid w:val="009916D8"/>
    <w:pPr>
      <w:spacing w:after="100"/>
      <w:ind w:left="1540"/>
    </w:pPr>
    <w:rPr>
      <w:rFonts w:eastAsia="Calibri"/>
      <w:lang w:eastAsia="en-US"/>
    </w:rPr>
  </w:style>
  <w:style w:type="paragraph" w:styleId="91">
    <w:name w:val="toc 9"/>
    <w:basedOn w:val="a"/>
    <w:next w:val="a"/>
    <w:autoRedefine/>
    <w:uiPriority w:val="39"/>
    <w:semiHidden/>
    <w:unhideWhenUsed/>
    <w:rsid w:val="009916D8"/>
    <w:pPr>
      <w:spacing w:after="100"/>
      <w:ind w:left="1760"/>
    </w:pPr>
    <w:rPr>
      <w:rFonts w:eastAsia="Calibri"/>
      <w:lang w:eastAsia="en-US"/>
    </w:rPr>
  </w:style>
  <w:style w:type="paragraph" w:styleId="a4">
    <w:name w:val="footnote text"/>
    <w:basedOn w:val="a"/>
    <w:link w:val="a5"/>
    <w:uiPriority w:val="99"/>
    <w:semiHidden/>
    <w:unhideWhenUsed/>
    <w:rsid w:val="009916D8"/>
    <w:pPr>
      <w:spacing w:after="0" w:line="240" w:lineRule="auto"/>
    </w:pPr>
    <w:rPr>
      <w:rFonts w:ascii="Times New Roman" w:eastAsia="Calibri" w:hAnsi="Times New Roman"/>
      <w:sz w:val="20"/>
      <w:szCs w:val="20"/>
    </w:rPr>
  </w:style>
  <w:style w:type="character" w:customStyle="1" w:styleId="a5">
    <w:name w:val="Текст сноски Знак"/>
    <w:basedOn w:val="a0"/>
    <w:link w:val="a4"/>
    <w:uiPriority w:val="99"/>
    <w:semiHidden/>
    <w:rsid w:val="009916D8"/>
    <w:rPr>
      <w:rFonts w:ascii="Times New Roman" w:eastAsia="Calibri" w:hAnsi="Times New Roman" w:cs="Times New Roman"/>
      <w:sz w:val="20"/>
      <w:szCs w:val="20"/>
      <w:lang w:eastAsia="ru-RU"/>
    </w:rPr>
  </w:style>
  <w:style w:type="paragraph" w:styleId="a6">
    <w:name w:val="annotation text"/>
    <w:basedOn w:val="a"/>
    <w:link w:val="a7"/>
    <w:uiPriority w:val="99"/>
    <w:semiHidden/>
    <w:unhideWhenUsed/>
    <w:rsid w:val="009916D8"/>
    <w:pPr>
      <w:spacing w:after="0" w:line="240" w:lineRule="auto"/>
    </w:pPr>
    <w:rPr>
      <w:rFonts w:ascii="Times New Roman" w:hAnsi="Times New Roman"/>
      <w:sz w:val="20"/>
      <w:szCs w:val="20"/>
    </w:rPr>
  </w:style>
  <w:style w:type="character" w:customStyle="1" w:styleId="a7">
    <w:name w:val="Текст примечания Знак"/>
    <w:basedOn w:val="a0"/>
    <w:link w:val="a6"/>
    <w:uiPriority w:val="99"/>
    <w:semiHidden/>
    <w:rsid w:val="009916D8"/>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9916D8"/>
    <w:pPr>
      <w:tabs>
        <w:tab w:val="center" w:pos="4677"/>
        <w:tab w:val="right" w:pos="9355"/>
      </w:tabs>
      <w:spacing w:after="0" w:line="240" w:lineRule="auto"/>
    </w:pPr>
    <w:rPr>
      <w:rFonts w:ascii="Times New Roman" w:hAnsi="Times New Roman"/>
      <w:sz w:val="24"/>
      <w:szCs w:val="24"/>
    </w:rPr>
  </w:style>
  <w:style w:type="character" w:customStyle="1" w:styleId="a9">
    <w:name w:val="Верхний колонтитул Знак"/>
    <w:basedOn w:val="a0"/>
    <w:link w:val="a8"/>
    <w:uiPriority w:val="99"/>
    <w:rsid w:val="009916D8"/>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9916D8"/>
    <w:pPr>
      <w:tabs>
        <w:tab w:val="center" w:pos="4677"/>
        <w:tab w:val="right" w:pos="9355"/>
      </w:tabs>
      <w:spacing w:after="0" w:line="240" w:lineRule="auto"/>
    </w:pPr>
    <w:rPr>
      <w:rFonts w:ascii="Times New Roman" w:hAnsi="Times New Roman"/>
      <w:sz w:val="24"/>
      <w:szCs w:val="24"/>
    </w:rPr>
  </w:style>
  <w:style w:type="character" w:customStyle="1" w:styleId="ab">
    <w:name w:val="Нижний колонтитул Знак"/>
    <w:basedOn w:val="a0"/>
    <w:link w:val="aa"/>
    <w:uiPriority w:val="99"/>
    <w:rsid w:val="009916D8"/>
    <w:rPr>
      <w:rFonts w:ascii="Times New Roman" w:eastAsia="Times New Roman" w:hAnsi="Times New Roman" w:cs="Times New Roman"/>
      <w:sz w:val="24"/>
      <w:szCs w:val="24"/>
      <w:lang w:eastAsia="ru-RU"/>
    </w:rPr>
  </w:style>
  <w:style w:type="paragraph" w:styleId="ac">
    <w:name w:val="caption"/>
    <w:basedOn w:val="a"/>
    <w:next w:val="a"/>
    <w:uiPriority w:val="99"/>
    <w:semiHidden/>
    <w:unhideWhenUsed/>
    <w:qFormat/>
    <w:rsid w:val="009916D8"/>
    <w:pPr>
      <w:spacing w:line="240" w:lineRule="auto"/>
      <w:jc w:val="both"/>
    </w:pPr>
    <w:rPr>
      <w:rFonts w:ascii="Times New Roman" w:eastAsia="Calibri" w:hAnsi="Times New Roman"/>
      <w:b/>
      <w:bCs/>
      <w:color w:val="4F81BD"/>
      <w:sz w:val="18"/>
      <w:szCs w:val="18"/>
      <w:lang w:eastAsia="en-US"/>
    </w:rPr>
  </w:style>
  <w:style w:type="paragraph" w:styleId="ad">
    <w:name w:val="endnote text"/>
    <w:basedOn w:val="a"/>
    <w:link w:val="ae"/>
    <w:uiPriority w:val="99"/>
    <w:semiHidden/>
    <w:unhideWhenUsed/>
    <w:rsid w:val="009916D8"/>
    <w:pPr>
      <w:spacing w:after="0" w:line="240" w:lineRule="auto"/>
    </w:pPr>
    <w:rPr>
      <w:rFonts w:ascii="Times New Roman" w:hAnsi="Times New Roman"/>
      <w:sz w:val="20"/>
      <w:szCs w:val="20"/>
    </w:rPr>
  </w:style>
  <w:style w:type="character" w:customStyle="1" w:styleId="ae">
    <w:name w:val="Текст концевой сноски Знак"/>
    <w:basedOn w:val="a0"/>
    <w:link w:val="ad"/>
    <w:uiPriority w:val="99"/>
    <w:semiHidden/>
    <w:rsid w:val="009916D8"/>
    <w:rPr>
      <w:rFonts w:ascii="Times New Roman" w:eastAsia="Times New Roman" w:hAnsi="Times New Roman" w:cs="Times New Roman"/>
      <w:sz w:val="20"/>
      <w:szCs w:val="20"/>
      <w:lang w:eastAsia="ru-RU"/>
    </w:rPr>
  </w:style>
  <w:style w:type="paragraph" w:styleId="af">
    <w:name w:val="Title"/>
    <w:basedOn w:val="a"/>
    <w:link w:val="af0"/>
    <w:uiPriority w:val="99"/>
    <w:qFormat/>
    <w:rsid w:val="009916D8"/>
    <w:pPr>
      <w:spacing w:after="0" w:line="240" w:lineRule="auto"/>
      <w:jc w:val="center"/>
    </w:pPr>
    <w:rPr>
      <w:rFonts w:ascii="Times New Roman" w:hAnsi="Times New Roman"/>
      <w:sz w:val="28"/>
      <w:szCs w:val="20"/>
    </w:rPr>
  </w:style>
  <w:style w:type="character" w:customStyle="1" w:styleId="af0">
    <w:name w:val="Название Знак"/>
    <w:basedOn w:val="a0"/>
    <w:link w:val="af"/>
    <w:uiPriority w:val="99"/>
    <w:rsid w:val="009916D8"/>
    <w:rPr>
      <w:rFonts w:ascii="Times New Roman" w:eastAsia="Times New Roman" w:hAnsi="Times New Roman" w:cs="Times New Roman"/>
      <w:sz w:val="28"/>
      <w:szCs w:val="20"/>
      <w:lang w:eastAsia="ru-RU"/>
    </w:rPr>
  </w:style>
  <w:style w:type="paragraph" w:styleId="af1">
    <w:name w:val="Body Text"/>
    <w:basedOn w:val="a"/>
    <w:link w:val="af2"/>
    <w:uiPriority w:val="99"/>
    <w:semiHidden/>
    <w:unhideWhenUsed/>
    <w:rsid w:val="009916D8"/>
    <w:pPr>
      <w:spacing w:after="0" w:line="240" w:lineRule="auto"/>
      <w:jc w:val="center"/>
    </w:pPr>
    <w:rPr>
      <w:rFonts w:eastAsia="Calibri"/>
      <w:b/>
      <w:bCs/>
      <w:szCs w:val="20"/>
    </w:rPr>
  </w:style>
  <w:style w:type="character" w:customStyle="1" w:styleId="af2">
    <w:name w:val="Основной текст Знак"/>
    <w:basedOn w:val="a0"/>
    <w:link w:val="af1"/>
    <w:uiPriority w:val="99"/>
    <w:semiHidden/>
    <w:rsid w:val="009916D8"/>
    <w:rPr>
      <w:rFonts w:ascii="Calibri" w:eastAsia="Calibri" w:hAnsi="Calibri" w:cs="Times New Roman"/>
      <w:b/>
      <w:bCs/>
      <w:szCs w:val="20"/>
      <w:lang w:eastAsia="ru-RU"/>
    </w:rPr>
  </w:style>
  <w:style w:type="paragraph" w:styleId="23">
    <w:name w:val="Body Text 2"/>
    <w:basedOn w:val="a"/>
    <w:link w:val="24"/>
    <w:uiPriority w:val="99"/>
    <w:semiHidden/>
    <w:unhideWhenUsed/>
    <w:rsid w:val="009916D8"/>
    <w:pPr>
      <w:spacing w:after="120" w:line="480" w:lineRule="auto"/>
    </w:pPr>
    <w:rPr>
      <w:rFonts w:ascii="Times New Roman" w:hAnsi="Times New Roman"/>
      <w:sz w:val="24"/>
      <w:szCs w:val="24"/>
    </w:rPr>
  </w:style>
  <w:style w:type="character" w:customStyle="1" w:styleId="24">
    <w:name w:val="Основной текст 2 Знак"/>
    <w:basedOn w:val="a0"/>
    <w:link w:val="23"/>
    <w:uiPriority w:val="99"/>
    <w:semiHidden/>
    <w:rsid w:val="009916D8"/>
    <w:rPr>
      <w:rFonts w:ascii="Times New Roman" w:eastAsia="Times New Roman" w:hAnsi="Times New Roman" w:cs="Times New Roman"/>
      <w:sz w:val="24"/>
      <w:szCs w:val="24"/>
      <w:lang w:eastAsia="ru-RU"/>
    </w:rPr>
  </w:style>
  <w:style w:type="paragraph" w:styleId="25">
    <w:name w:val="Body Text Indent 2"/>
    <w:basedOn w:val="a"/>
    <w:link w:val="26"/>
    <w:uiPriority w:val="99"/>
    <w:unhideWhenUsed/>
    <w:rsid w:val="009916D8"/>
    <w:pPr>
      <w:spacing w:after="120" w:line="480" w:lineRule="auto"/>
      <w:ind w:left="283"/>
    </w:pPr>
  </w:style>
  <w:style w:type="character" w:customStyle="1" w:styleId="26">
    <w:name w:val="Основной текст с отступом 2 Знак"/>
    <w:basedOn w:val="a0"/>
    <w:link w:val="25"/>
    <w:uiPriority w:val="99"/>
    <w:rsid w:val="009916D8"/>
    <w:rPr>
      <w:rFonts w:ascii="Calibri" w:eastAsia="Times New Roman" w:hAnsi="Calibri" w:cs="Times New Roman"/>
      <w:lang w:eastAsia="ru-RU"/>
    </w:rPr>
  </w:style>
  <w:style w:type="paragraph" w:styleId="af3">
    <w:name w:val="Document Map"/>
    <w:basedOn w:val="a"/>
    <w:link w:val="af4"/>
    <w:uiPriority w:val="99"/>
    <w:semiHidden/>
    <w:unhideWhenUsed/>
    <w:rsid w:val="009916D8"/>
    <w:pPr>
      <w:spacing w:after="0" w:line="240" w:lineRule="auto"/>
    </w:pPr>
    <w:rPr>
      <w:rFonts w:ascii="Tahoma" w:hAnsi="Tahoma"/>
      <w:sz w:val="16"/>
      <w:szCs w:val="16"/>
    </w:rPr>
  </w:style>
  <w:style w:type="character" w:customStyle="1" w:styleId="af4">
    <w:name w:val="Схема документа Знак"/>
    <w:basedOn w:val="a0"/>
    <w:link w:val="af3"/>
    <w:uiPriority w:val="99"/>
    <w:semiHidden/>
    <w:rsid w:val="009916D8"/>
    <w:rPr>
      <w:rFonts w:ascii="Tahoma" w:eastAsia="Times New Roman" w:hAnsi="Tahoma" w:cs="Times New Roman"/>
      <w:sz w:val="16"/>
      <w:szCs w:val="16"/>
      <w:lang w:eastAsia="ru-RU"/>
    </w:rPr>
  </w:style>
  <w:style w:type="paragraph" w:styleId="af5">
    <w:name w:val="E-mail Signature"/>
    <w:basedOn w:val="a"/>
    <w:link w:val="af6"/>
    <w:uiPriority w:val="99"/>
    <w:semiHidden/>
    <w:unhideWhenUsed/>
    <w:rsid w:val="009916D8"/>
    <w:pPr>
      <w:tabs>
        <w:tab w:val="left" w:pos="709"/>
      </w:tabs>
      <w:spacing w:after="120" w:line="240" w:lineRule="auto"/>
      <w:ind w:left="-414" w:hanging="720"/>
      <w:jc w:val="both"/>
    </w:pPr>
    <w:rPr>
      <w:rFonts w:ascii="Times New Roman" w:hAnsi="Times New Roman"/>
      <w:sz w:val="24"/>
      <w:szCs w:val="24"/>
      <w:lang w:eastAsia="en-US"/>
    </w:rPr>
  </w:style>
  <w:style w:type="character" w:customStyle="1" w:styleId="af6">
    <w:name w:val="Электронная подпись Знак"/>
    <w:basedOn w:val="a0"/>
    <w:link w:val="af5"/>
    <w:uiPriority w:val="99"/>
    <w:semiHidden/>
    <w:rsid w:val="009916D8"/>
    <w:rPr>
      <w:rFonts w:ascii="Times New Roman" w:eastAsia="Times New Roman" w:hAnsi="Times New Roman" w:cs="Times New Roman"/>
      <w:sz w:val="24"/>
      <w:szCs w:val="24"/>
    </w:rPr>
  </w:style>
  <w:style w:type="paragraph" w:styleId="af7">
    <w:name w:val="annotation subject"/>
    <w:basedOn w:val="a6"/>
    <w:next w:val="a6"/>
    <w:link w:val="af8"/>
    <w:uiPriority w:val="99"/>
    <w:semiHidden/>
    <w:unhideWhenUsed/>
    <w:rsid w:val="009916D8"/>
    <w:rPr>
      <w:b/>
      <w:bCs/>
    </w:rPr>
  </w:style>
  <w:style w:type="character" w:customStyle="1" w:styleId="af8">
    <w:name w:val="Тема примечания Знак"/>
    <w:basedOn w:val="a7"/>
    <w:link w:val="af7"/>
    <w:uiPriority w:val="99"/>
    <w:semiHidden/>
    <w:rsid w:val="009916D8"/>
    <w:rPr>
      <w:rFonts w:ascii="Times New Roman" w:eastAsia="Times New Roman" w:hAnsi="Times New Roman" w:cs="Times New Roman"/>
      <w:b/>
      <w:bCs/>
      <w:sz w:val="20"/>
      <w:szCs w:val="20"/>
      <w:lang w:eastAsia="ru-RU"/>
    </w:rPr>
  </w:style>
  <w:style w:type="paragraph" w:styleId="af9">
    <w:name w:val="Balloon Text"/>
    <w:basedOn w:val="a"/>
    <w:link w:val="afa"/>
    <w:uiPriority w:val="99"/>
    <w:semiHidden/>
    <w:unhideWhenUsed/>
    <w:rsid w:val="009916D8"/>
    <w:pPr>
      <w:spacing w:after="0" w:line="240" w:lineRule="auto"/>
    </w:pPr>
    <w:rPr>
      <w:rFonts w:ascii="Tahoma" w:hAnsi="Tahoma"/>
      <w:sz w:val="16"/>
      <w:szCs w:val="16"/>
    </w:rPr>
  </w:style>
  <w:style w:type="character" w:customStyle="1" w:styleId="afa">
    <w:name w:val="Текст выноски Знак"/>
    <w:basedOn w:val="a0"/>
    <w:link w:val="af9"/>
    <w:uiPriority w:val="99"/>
    <w:semiHidden/>
    <w:rsid w:val="009916D8"/>
    <w:rPr>
      <w:rFonts w:ascii="Tahoma" w:eastAsia="Times New Roman" w:hAnsi="Tahoma" w:cs="Times New Roman"/>
      <w:sz w:val="16"/>
      <w:szCs w:val="16"/>
      <w:lang w:eastAsia="ru-RU"/>
    </w:rPr>
  </w:style>
  <w:style w:type="character" w:customStyle="1" w:styleId="afb">
    <w:name w:val="Без интервала Знак"/>
    <w:link w:val="afc"/>
    <w:uiPriority w:val="1"/>
    <w:locked/>
    <w:rsid w:val="009916D8"/>
    <w:rPr>
      <w:rFonts w:ascii="Times New Roman" w:eastAsia="Times New Roman" w:hAnsi="Times New Roman" w:cs="Times New Roman"/>
    </w:rPr>
  </w:style>
  <w:style w:type="paragraph" w:styleId="afc">
    <w:name w:val="No Spacing"/>
    <w:link w:val="afb"/>
    <w:uiPriority w:val="1"/>
    <w:qFormat/>
    <w:rsid w:val="009916D8"/>
    <w:pPr>
      <w:spacing w:after="0" w:line="240" w:lineRule="auto"/>
    </w:pPr>
    <w:rPr>
      <w:rFonts w:ascii="Times New Roman" w:eastAsia="Times New Roman" w:hAnsi="Times New Roman" w:cs="Times New Roman"/>
    </w:rPr>
  </w:style>
  <w:style w:type="paragraph" w:styleId="afd">
    <w:name w:val="Revision"/>
    <w:uiPriority w:val="99"/>
    <w:semiHidden/>
    <w:rsid w:val="009916D8"/>
    <w:pPr>
      <w:spacing w:after="0" w:line="240" w:lineRule="auto"/>
    </w:pPr>
    <w:rPr>
      <w:rFonts w:ascii="Calibri" w:eastAsia="Times New Roman" w:hAnsi="Calibri" w:cs="Times New Roman"/>
      <w:lang w:eastAsia="ru-RU"/>
    </w:rPr>
  </w:style>
  <w:style w:type="character" w:customStyle="1" w:styleId="afe">
    <w:name w:val="Абзац списка Знак"/>
    <w:link w:val="aff"/>
    <w:uiPriority w:val="99"/>
    <w:locked/>
    <w:rsid w:val="009916D8"/>
    <w:rPr>
      <w:rFonts w:ascii="Times New Roman" w:eastAsia="Times New Roman" w:hAnsi="Times New Roman" w:cs="Times New Roman"/>
    </w:rPr>
  </w:style>
  <w:style w:type="paragraph" w:styleId="aff">
    <w:name w:val="List Paragraph"/>
    <w:basedOn w:val="a"/>
    <w:link w:val="afe"/>
    <w:uiPriority w:val="99"/>
    <w:qFormat/>
    <w:rsid w:val="009916D8"/>
    <w:pPr>
      <w:ind w:left="720"/>
      <w:contextualSpacing/>
    </w:pPr>
    <w:rPr>
      <w:rFonts w:ascii="Times New Roman" w:hAnsi="Times New Roman"/>
      <w:lang w:eastAsia="en-US"/>
    </w:rPr>
  </w:style>
  <w:style w:type="paragraph" w:styleId="aff0">
    <w:name w:val="TOC Heading"/>
    <w:basedOn w:val="1"/>
    <w:next w:val="a"/>
    <w:uiPriority w:val="39"/>
    <w:semiHidden/>
    <w:unhideWhenUsed/>
    <w:qFormat/>
    <w:rsid w:val="009916D8"/>
    <w:pPr>
      <w:keepLines/>
      <w:spacing w:before="480" w:after="0"/>
      <w:outlineLvl w:val="9"/>
    </w:pPr>
    <w:rPr>
      <w:color w:val="365F91"/>
      <w:kern w:val="0"/>
      <w:szCs w:val="28"/>
    </w:rPr>
  </w:style>
  <w:style w:type="paragraph" w:customStyle="1" w:styleId="d2">
    <w:name w:val="[d2екст"/>
    <w:basedOn w:val="a"/>
    <w:uiPriority w:val="99"/>
    <w:rsid w:val="009916D8"/>
    <w:pPr>
      <w:widowControl w:val="0"/>
      <w:snapToGrid w:val="0"/>
      <w:spacing w:after="0" w:line="240" w:lineRule="auto"/>
    </w:pPr>
    <w:rPr>
      <w:rFonts w:ascii="Courier New" w:hAnsi="Courier New"/>
      <w:sz w:val="20"/>
      <w:szCs w:val="20"/>
    </w:rPr>
  </w:style>
  <w:style w:type="paragraph" w:customStyle="1" w:styleId="aff1">
    <w:name w:val="Знак Знак Знак Знак Знак Знак Знак Знак Знак Знак"/>
    <w:basedOn w:val="a"/>
    <w:uiPriority w:val="99"/>
    <w:rsid w:val="009916D8"/>
    <w:pPr>
      <w:spacing w:after="160" w:line="240" w:lineRule="exact"/>
    </w:pPr>
    <w:rPr>
      <w:rFonts w:ascii="Verdana" w:hAnsi="Verdana" w:cs="Verdana"/>
      <w:sz w:val="20"/>
      <w:szCs w:val="20"/>
      <w:lang w:val="en-US" w:eastAsia="en-US"/>
    </w:rPr>
  </w:style>
  <w:style w:type="paragraph" w:customStyle="1" w:styleId="aff2">
    <w:name w:val="Знак Знак Знак"/>
    <w:basedOn w:val="a"/>
    <w:uiPriority w:val="99"/>
    <w:rsid w:val="009916D8"/>
    <w:pPr>
      <w:spacing w:before="100" w:beforeAutospacing="1" w:after="100" w:afterAutospacing="1" w:line="240" w:lineRule="auto"/>
    </w:pPr>
    <w:rPr>
      <w:rFonts w:ascii="Tahoma" w:hAnsi="Tahoma"/>
      <w:sz w:val="20"/>
      <w:szCs w:val="20"/>
      <w:lang w:val="en-US" w:eastAsia="en-US"/>
    </w:rPr>
  </w:style>
  <w:style w:type="paragraph" w:customStyle="1" w:styleId="41">
    <w:name w:val="абзац 4.1"/>
    <w:basedOn w:val="aff"/>
    <w:uiPriority w:val="99"/>
    <w:rsid w:val="009916D8"/>
    <w:pPr>
      <w:numPr>
        <w:numId w:val="2"/>
      </w:numPr>
      <w:tabs>
        <w:tab w:val="num" w:pos="360"/>
      </w:tabs>
      <w:spacing w:before="360" w:after="120" w:line="240" w:lineRule="auto"/>
      <w:ind w:firstLine="0"/>
      <w:contextualSpacing w:val="0"/>
    </w:pPr>
    <w:rPr>
      <w:b/>
      <w:sz w:val="28"/>
      <w:szCs w:val="24"/>
    </w:rPr>
  </w:style>
  <w:style w:type="paragraph" w:customStyle="1" w:styleId="12">
    <w:name w:val="1 уровень"/>
    <w:basedOn w:val="aff"/>
    <w:uiPriority w:val="99"/>
    <w:rsid w:val="009916D8"/>
    <w:pPr>
      <w:keepNext/>
      <w:pageBreakBefore/>
      <w:numPr>
        <w:numId w:val="3"/>
      </w:numPr>
      <w:tabs>
        <w:tab w:val="num" w:pos="360"/>
      </w:tabs>
      <w:spacing w:before="240" w:after="240" w:line="240" w:lineRule="auto"/>
      <w:ind w:left="720" w:firstLine="0"/>
      <w:jc w:val="center"/>
    </w:pPr>
    <w:rPr>
      <w:rFonts w:cs="Arial"/>
      <w:b/>
      <w:bCs/>
      <w:kern w:val="32"/>
      <w:sz w:val="32"/>
      <w:szCs w:val="32"/>
    </w:rPr>
  </w:style>
  <w:style w:type="paragraph" w:customStyle="1" w:styleId="aff3">
    <w:name w:val="приложение"/>
    <w:basedOn w:val="a"/>
    <w:uiPriority w:val="99"/>
    <w:rsid w:val="009916D8"/>
    <w:pPr>
      <w:spacing w:before="120" w:after="120" w:line="240" w:lineRule="auto"/>
      <w:jc w:val="center"/>
    </w:pPr>
    <w:rPr>
      <w:rFonts w:ascii="Times New Roman" w:hAnsi="Times New Roman"/>
      <w:b/>
      <w:sz w:val="28"/>
      <w:szCs w:val="24"/>
    </w:rPr>
  </w:style>
  <w:style w:type="paragraph" w:customStyle="1" w:styleId="xl70">
    <w:name w:val="xl70"/>
    <w:basedOn w:val="a"/>
    <w:uiPriority w:val="99"/>
    <w:rsid w:val="009916D8"/>
    <w:pPr>
      <w:spacing w:before="100" w:beforeAutospacing="1" w:after="100" w:afterAutospacing="1" w:line="240" w:lineRule="auto"/>
    </w:pPr>
    <w:rPr>
      <w:rFonts w:ascii="Times New Roman" w:hAnsi="Times New Roman"/>
      <w:sz w:val="24"/>
      <w:szCs w:val="24"/>
    </w:rPr>
  </w:style>
  <w:style w:type="paragraph" w:customStyle="1" w:styleId="xl71">
    <w:name w:val="xl71"/>
    <w:basedOn w:val="a"/>
    <w:uiPriority w:val="99"/>
    <w:rsid w:val="009916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
    <w:uiPriority w:val="99"/>
    <w:rsid w:val="009916D8"/>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73">
    <w:name w:val="xl73"/>
    <w:basedOn w:val="a"/>
    <w:uiPriority w:val="99"/>
    <w:rsid w:val="009916D8"/>
    <w:pPr>
      <w:spacing w:before="100" w:beforeAutospacing="1" w:after="100" w:afterAutospacing="1" w:line="240" w:lineRule="auto"/>
    </w:pPr>
    <w:rPr>
      <w:rFonts w:ascii="Times New Roman" w:hAnsi="Times New Roman"/>
      <w:b/>
      <w:bCs/>
      <w:sz w:val="23"/>
      <w:szCs w:val="23"/>
    </w:rPr>
  </w:style>
  <w:style w:type="paragraph" w:customStyle="1" w:styleId="xl74">
    <w:name w:val="xl74"/>
    <w:basedOn w:val="a"/>
    <w:uiPriority w:val="99"/>
    <w:rsid w:val="009916D8"/>
    <w:pPr>
      <w:spacing w:before="100" w:beforeAutospacing="1" w:after="100" w:afterAutospacing="1" w:line="240" w:lineRule="auto"/>
    </w:pPr>
    <w:rPr>
      <w:rFonts w:ascii="Times New Roman" w:hAnsi="Times New Roman"/>
      <w:sz w:val="28"/>
      <w:szCs w:val="28"/>
    </w:rPr>
  </w:style>
  <w:style w:type="paragraph" w:customStyle="1" w:styleId="xl75">
    <w:name w:val="xl75"/>
    <w:basedOn w:val="a"/>
    <w:uiPriority w:val="99"/>
    <w:rsid w:val="009916D8"/>
    <w:pPr>
      <w:pBdr>
        <w:top w:val="single" w:sz="8" w:space="0" w:color="auto"/>
        <w:left w:val="single" w:sz="8" w:space="0" w:color="auto"/>
        <w:bottom w:val="single" w:sz="8" w:space="0" w:color="auto"/>
      </w:pBdr>
      <w:spacing w:before="100" w:beforeAutospacing="1" w:after="100" w:afterAutospacing="1" w:line="240" w:lineRule="auto"/>
    </w:pPr>
    <w:rPr>
      <w:rFonts w:ascii="Times New Roman" w:hAnsi="Times New Roman"/>
      <w:sz w:val="28"/>
      <w:szCs w:val="28"/>
    </w:rPr>
  </w:style>
  <w:style w:type="paragraph" w:customStyle="1" w:styleId="xl76">
    <w:name w:val="xl76"/>
    <w:basedOn w:val="a"/>
    <w:uiPriority w:val="99"/>
    <w:rsid w:val="009916D8"/>
    <w:pPr>
      <w:pBdr>
        <w:top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8"/>
      <w:szCs w:val="28"/>
    </w:rPr>
  </w:style>
  <w:style w:type="paragraph" w:customStyle="1" w:styleId="xl77">
    <w:name w:val="xl77"/>
    <w:basedOn w:val="a"/>
    <w:uiPriority w:val="99"/>
    <w:rsid w:val="009916D8"/>
    <w:pPr>
      <w:pBdr>
        <w:top w:val="single" w:sz="8"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78">
    <w:name w:val="xl78"/>
    <w:basedOn w:val="a"/>
    <w:uiPriority w:val="99"/>
    <w:rsid w:val="009916D8"/>
    <w:pPr>
      <w:pBdr>
        <w:top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
    <w:uiPriority w:val="99"/>
    <w:rsid w:val="009916D8"/>
    <w:pPr>
      <w:spacing w:before="100" w:beforeAutospacing="1" w:after="100" w:afterAutospacing="1" w:line="240" w:lineRule="auto"/>
    </w:pPr>
    <w:rPr>
      <w:rFonts w:ascii="Times New Roman" w:hAnsi="Times New Roman"/>
      <w:sz w:val="24"/>
      <w:szCs w:val="24"/>
    </w:rPr>
  </w:style>
  <w:style w:type="paragraph" w:customStyle="1" w:styleId="xl80">
    <w:name w:val="xl80"/>
    <w:basedOn w:val="a"/>
    <w:uiPriority w:val="99"/>
    <w:rsid w:val="009916D8"/>
    <w:pPr>
      <w:spacing w:before="100" w:beforeAutospacing="1" w:after="100" w:afterAutospacing="1" w:line="240" w:lineRule="auto"/>
      <w:jc w:val="center"/>
    </w:pPr>
    <w:rPr>
      <w:rFonts w:ascii="Times New Roman" w:hAnsi="Times New Roman"/>
      <w:sz w:val="14"/>
      <w:szCs w:val="14"/>
    </w:rPr>
  </w:style>
  <w:style w:type="paragraph" w:customStyle="1" w:styleId="xl81">
    <w:name w:val="xl81"/>
    <w:basedOn w:val="a"/>
    <w:uiPriority w:val="99"/>
    <w:rsid w:val="009916D8"/>
    <w:pPr>
      <w:spacing w:before="100" w:beforeAutospacing="1" w:after="100" w:afterAutospacing="1" w:line="240" w:lineRule="auto"/>
    </w:pPr>
    <w:rPr>
      <w:rFonts w:ascii="Times New Roman" w:hAnsi="Times New Roman"/>
      <w:sz w:val="24"/>
      <w:szCs w:val="24"/>
    </w:rPr>
  </w:style>
  <w:style w:type="paragraph" w:customStyle="1" w:styleId="xl82">
    <w:name w:val="xl82"/>
    <w:basedOn w:val="a"/>
    <w:uiPriority w:val="99"/>
    <w:rsid w:val="009916D8"/>
    <w:pPr>
      <w:spacing w:before="100" w:beforeAutospacing="1" w:after="100" w:afterAutospacing="1" w:line="240" w:lineRule="auto"/>
    </w:pPr>
    <w:rPr>
      <w:rFonts w:ascii="Times New Roman" w:hAnsi="Times New Roman"/>
      <w:sz w:val="24"/>
      <w:szCs w:val="24"/>
    </w:rPr>
  </w:style>
  <w:style w:type="paragraph" w:customStyle="1" w:styleId="xl83">
    <w:name w:val="xl83"/>
    <w:basedOn w:val="a"/>
    <w:uiPriority w:val="99"/>
    <w:rsid w:val="009916D8"/>
    <w:pPr>
      <w:pBdr>
        <w:top w:val="single" w:sz="4" w:space="0" w:color="auto"/>
      </w:pBdr>
      <w:spacing w:before="100" w:beforeAutospacing="1" w:after="100" w:afterAutospacing="1" w:line="240" w:lineRule="auto"/>
      <w:jc w:val="center"/>
    </w:pPr>
    <w:rPr>
      <w:rFonts w:ascii="Times New Roman" w:hAnsi="Times New Roman"/>
      <w:sz w:val="14"/>
      <w:szCs w:val="14"/>
    </w:rPr>
  </w:style>
  <w:style w:type="paragraph" w:customStyle="1" w:styleId="xl84">
    <w:name w:val="xl84"/>
    <w:basedOn w:val="a"/>
    <w:uiPriority w:val="99"/>
    <w:rsid w:val="009916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85">
    <w:name w:val="xl85"/>
    <w:basedOn w:val="a"/>
    <w:uiPriority w:val="99"/>
    <w:rsid w:val="009916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uiPriority w:val="99"/>
    <w:rsid w:val="009916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87">
    <w:name w:val="xl87"/>
    <w:basedOn w:val="a"/>
    <w:uiPriority w:val="99"/>
    <w:rsid w:val="009916D8"/>
    <w:pP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uiPriority w:val="99"/>
    <w:rsid w:val="009916D8"/>
    <w:pPr>
      <w:spacing w:before="100" w:beforeAutospacing="1" w:after="100" w:afterAutospacing="1" w:line="240" w:lineRule="auto"/>
      <w:jc w:val="center"/>
    </w:pPr>
    <w:rPr>
      <w:rFonts w:ascii="Times New Roman" w:hAnsi="Times New Roman"/>
      <w:sz w:val="16"/>
      <w:szCs w:val="16"/>
    </w:rPr>
  </w:style>
  <w:style w:type="paragraph" w:customStyle="1" w:styleId="xl89">
    <w:name w:val="xl89"/>
    <w:basedOn w:val="a"/>
    <w:uiPriority w:val="99"/>
    <w:rsid w:val="009916D8"/>
    <w:pPr>
      <w:spacing w:before="100" w:beforeAutospacing="1" w:after="100" w:afterAutospacing="1" w:line="240" w:lineRule="auto"/>
      <w:jc w:val="center"/>
    </w:pPr>
    <w:rPr>
      <w:rFonts w:ascii="Times New Roman" w:hAnsi="Times New Roman"/>
      <w:b/>
      <w:bCs/>
      <w:sz w:val="24"/>
      <w:szCs w:val="24"/>
    </w:rPr>
  </w:style>
  <w:style w:type="paragraph" w:customStyle="1" w:styleId="xl90">
    <w:name w:val="xl90"/>
    <w:basedOn w:val="a"/>
    <w:uiPriority w:val="99"/>
    <w:rsid w:val="009916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91">
    <w:name w:val="xl91"/>
    <w:basedOn w:val="a"/>
    <w:uiPriority w:val="99"/>
    <w:rsid w:val="009916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92">
    <w:name w:val="xl92"/>
    <w:basedOn w:val="a"/>
    <w:uiPriority w:val="99"/>
    <w:rsid w:val="009916D8"/>
    <w:pPr>
      <w:pBdr>
        <w:bottom w:val="single" w:sz="4" w:space="0" w:color="auto"/>
      </w:pBdr>
      <w:spacing w:before="100" w:beforeAutospacing="1" w:after="100" w:afterAutospacing="1" w:line="240" w:lineRule="auto"/>
      <w:jc w:val="center"/>
    </w:pPr>
    <w:rPr>
      <w:rFonts w:ascii="Times New Roman" w:hAnsi="Times New Roman"/>
      <w:sz w:val="14"/>
      <w:szCs w:val="14"/>
    </w:rPr>
  </w:style>
  <w:style w:type="paragraph" w:customStyle="1" w:styleId="xl93">
    <w:name w:val="xl93"/>
    <w:basedOn w:val="a"/>
    <w:uiPriority w:val="99"/>
    <w:rsid w:val="009916D8"/>
    <w:pPr>
      <w:pBdr>
        <w:bottom w:val="single" w:sz="4" w:space="0" w:color="auto"/>
      </w:pBdr>
      <w:spacing w:before="100" w:beforeAutospacing="1" w:after="100" w:afterAutospacing="1" w:line="240" w:lineRule="auto"/>
      <w:jc w:val="center"/>
    </w:pPr>
    <w:rPr>
      <w:rFonts w:ascii="Times New Roman" w:hAnsi="Times New Roman"/>
      <w:sz w:val="14"/>
      <w:szCs w:val="14"/>
    </w:rPr>
  </w:style>
  <w:style w:type="paragraph" w:customStyle="1" w:styleId="xl94">
    <w:name w:val="xl94"/>
    <w:basedOn w:val="a"/>
    <w:uiPriority w:val="99"/>
    <w:rsid w:val="009916D8"/>
    <w:pPr>
      <w:spacing w:before="100" w:beforeAutospacing="1" w:after="100" w:afterAutospacing="1" w:line="240" w:lineRule="auto"/>
      <w:jc w:val="center"/>
    </w:pPr>
    <w:rPr>
      <w:rFonts w:ascii="Times New Roman" w:hAnsi="Times New Roman"/>
      <w:b/>
      <w:bCs/>
      <w:sz w:val="23"/>
      <w:szCs w:val="23"/>
    </w:rPr>
  </w:style>
  <w:style w:type="paragraph" w:customStyle="1" w:styleId="font5">
    <w:name w:val="font5"/>
    <w:basedOn w:val="a"/>
    <w:uiPriority w:val="99"/>
    <w:rsid w:val="009916D8"/>
    <w:pPr>
      <w:spacing w:before="100" w:beforeAutospacing="1" w:after="100" w:afterAutospacing="1" w:line="240" w:lineRule="auto"/>
    </w:pPr>
    <w:rPr>
      <w:rFonts w:ascii="Times New Roman" w:hAnsi="Times New Roman"/>
      <w:sz w:val="24"/>
      <w:szCs w:val="24"/>
    </w:rPr>
  </w:style>
  <w:style w:type="paragraph" w:customStyle="1" w:styleId="font6">
    <w:name w:val="font6"/>
    <w:basedOn w:val="a"/>
    <w:uiPriority w:val="99"/>
    <w:rsid w:val="009916D8"/>
    <w:pPr>
      <w:spacing w:before="100" w:beforeAutospacing="1" w:after="100" w:afterAutospacing="1" w:line="240" w:lineRule="auto"/>
    </w:pPr>
    <w:rPr>
      <w:rFonts w:ascii="Times New Roman" w:hAnsi="Times New Roman"/>
      <w:b/>
      <w:bCs/>
      <w:sz w:val="24"/>
      <w:szCs w:val="24"/>
    </w:rPr>
  </w:style>
  <w:style w:type="paragraph" w:customStyle="1" w:styleId="xl95">
    <w:name w:val="xl95"/>
    <w:basedOn w:val="a"/>
    <w:uiPriority w:val="99"/>
    <w:rsid w:val="009916D8"/>
    <w:pPr>
      <w:pBdr>
        <w:top w:val="single" w:sz="4" w:space="0" w:color="auto"/>
        <w:bottom w:val="single" w:sz="4" w:space="0" w:color="auto"/>
        <w:right w:val="single" w:sz="8" w:space="0" w:color="auto"/>
      </w:pBdr>
      <w:shd w:val="clear" w:color="auto" w:fill="D8D8D8"/>
      <w:spacing w:before="100" w:beforeAutospacing="1" w:after="100" w:afterAutospacing="1" w:line="240" w:lineRule="auto"/>
    </w:pPr>
    <w:rPr>
      <w:rFonts w:ascii="Times New Roman" w:hAnsi="Times New Roman"/>
      <w:sz w:val="20"/>
      <w:szCs w:val="20"/>
    </w:rPr>
  </w:style>
  <w:style w:type="paragraph" w:customStyle="1" w:styleId="xl96">
    <w:name w:val="xl96"/>
    <w:basedOn w:val="a"/>
    <w:uiPriority w:val="99"/>
    <w:rsid w:val="009916D8"/>
    <w:pPr>
      <w:pBdr>
        <w:top w:val="single" w:sz="4" w:space="0" w:color="auto"/>
        <w:left w:val="single" w:sz="8" w:space="0" w:color="auto"/>
        <w:bottom w:val="single" w:sz="4" w:space="0" w:color="auto"/>
      </w:pBdr>
      <w:shd w:val="clear" w:color="auto" w:fill="FFFFFF"/>
      <w:spacing w:before="100" w:beforeAutospacing="1" w:after="100" w:afterAutospacing="1" w:line="240" w:lineRule="auto"/>
    </w:pPr>
    <w:rPr>
      <w:rFonts w:ascii="Times New Roman" w:hAnsi="Times New Roman"/>
      <w:sz w:val="20"/>
      <w:szCs w:val="20"/>
    </w:rPr>
  </w:style>
  <w:style w:type="paragraph" w:customStyle="1" w:styleId="xl97">
    <w:name w:val="xl97"/>
    <w:basedOn w:val="a"/>
    <w:uiPriority w:val="99"/>
    <w:rsid w:val="009916D8"/>
    <w:pPr>
      <w:pBdr>
        <w:top w:val="single" w:sz="4" w:space="0" w:color="auto"/>
        <w:left w:val="dashed" w:sz="4" w:space="0" w:color="auto"/>
        <w:bottom w:val="single" w:sz="4" w:space="0" w:color="auto"/>
        <w:right w:val="dashed" w:sz="4" w:space="0" w:color="auto"/>
      </w:pBdr>
      <w:shd w:val="clear" w:color="auto" w:fill="FFFFFF"/>
      <w:spacing w:before="100" w:beforeAutospacing="1" w:after="100" w:afterAutospacing="1" w:line="240" w:lineRule="auto"/>
    </w:pPr>
    <w:rPr>
      <w:rFonts w:ascii="Times New Roman" w:hAnsi="Times New Roman"/>
      <w:sz w:val="20"/>
      <w:szCs w:val="20"/>
    </w:rPr>
  </w:style>
  <w:style w:type="paragraph" w:customStyle="1" w:styleId="xl98">
    <w:name w:val="xl98"/>
    <w:basedOn w:val="a"/>
    <w:uiPriority w:val="99"/>
    <w:rsid w:val="009916D8"/>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20"/>
      <w:szCs w:val="20"/>
    </w:rPr>
  </w:style>
  <w:style w:type="paragraph" w:customStyle="1" w:styleId="xl99">
    <w:name w:val="xl99"/>
    <w:basedOn w:val="a"/>
    <w:uiPriority w:val="99"/>
    <w:rsid w:val="009916D8"/>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hAnsi="Times New Roman"/>
      <w:sz w:val="20"/>
      <w:szCs w:val="20"/>
    </w:rPr>
  </w:style>
  <w:style w:type="paragraph" w:customStyle="1" w:styleId="xl100">
    <w:name w:val="xl100"/>
    <w:basedOn w:val="a"/>
    <w:uiPriority w:val="99"/>
    <w:rsid w:val="009916D8"/>
    <w:pPr>
      <w:pBdr>
        <w:top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hAnsi="Times New Roman"/>
      <w:sz w:val="20"/>
      <w:szCs w:val="20"/>
    </w:rPr>
  </w:style>
  <w:style w:type="paragraph" w:customStyle="1" w:styleId="xl101">
    <w:name w:val="xl101"/>
    <w:basedOn w:val="a"/>
    <w:uiPriority w:val="99"/>
    <w:rsid w:val="009916D8"/>
    <w:pPr>
      <w:pBdr>
        <w:top w:val="single" w:sz="4" w:space="0" w:color="auto"/>
        <w:bottom w:val="single" w:sz="4" w:space="0" w:color="auto"/>
      </w:pBdr>
      <w:shd w:val="clear" w:color="auto" w:fill="D8D8D8"/>
      <w:spacing w:before="100" w:beforeAutospacing="1" w:after="100" w:afterAutospacing="1" w:line="240" w:lineRule="auto"/>
    </w:pPr>
    <w:rPr>
      <w:rFonts w:ascii="Times New Roman" w:hAnsi="Times New Roman"/>
      <w:sz w:val="20"/>
      <w:szCs w:val="20"/>
    </w:rPr>
  </w:style>
  <w:style w:type="paragraph" w:customStyle="1" w:styleId="xl102">
    <w:name w:val="xl102"/>
    <w:basedOn w:val="a"/>
    <w:uiPriority w:val="99"/>
    <w:rsid w:val="009916D8"/>
    <w:pPr>
      <w:pBdr>
        <w:top w:val="single" w:sz="4" w:space="0" w:color="auto"/>
        <w:bottom w:val="single" w:sz="4" w:space="0" w:color="auto"/>
      </w:pBdr>
      <w:shd w:val="clear" w:color="auto" w:fill="FFFFFF"/>
      <w:spacing w:before="100" w:beforeAutospacing="1" w:after="100" w:afterAutospacing="1" w:line="240" w:lineRule="auto"/>
    </w:pPr>
    <w:rPr>
      <w:rFonts w:ascii="Times New Roman" w:hAnsi="Times New Roman"/>
      <w:sz w:val="20"/>
      <w:szCs w:val="20"/>
    </w:rPr>
  </w:style>
  <w:style w:type="paragraph" w:customStyle="1" w:styleId="xl103">
    <w:name w:val="xl103"/>
    <w:basedOn w:val="a"/>
    <w:uiPriority w:val="99"/>
    <w:rsid w:val="009916D8"/>
    <w:pPr>
      <w:pBdr>
        <w:top w:val="single" w:sz="4" w:space="0" w:color="auto"/>
        <w:left w:val="single" w:sz="8" w:space="0" w:color="auto"/>
        <w:bottom w:val="single" w:sz="8" w:space="0" w:color="auto"/>
      </w:pBdr>
      <w:shd w:val="clear" w:color="auto" w:fill="D8D8D8"/>
      <w:spacing w:before="100" w:beforeAutospacing="1" w:after="100" w:afterAutospacing="1" w:line="240" w:lineRule="auto"/>
    </w:pPr>
    <w:rPr>
      <w:rFonts w:ascii="Times New Roman" w:hAnsi="Times New Roman"/>
      <w:sz w:val="20"/>
      <w:szCs w:val="20"/>
    </w:rPr>
  </w:style>
  <w:style w:type="paragraph" w:customStyle="1" w:styleId="xl104">
    <w:name w:val="xl104"/>
    <w:basedOn w:val="a"/>
    <w:uiPriority w:val="99"/>
    <w:rsid w:val="009916D8"/>
    <w:pPr>
      <w:pBdr>
        <w:top w:val="single" w:sz="4" w:space="0" w:color="auto"/>
        <w:left w:val="dashed" w:sz="4" w:space="0" w:color="auto"/>
        <w:bottom w:val="single" w:sz="8" w:space="0" w:color="auto"/>
        <w:right w:val="dashed" w:sz="4" w:space="0" w:color="auto"/>
      </w:pBdr>
      <w:shd w:val="clear" w:color="auto" w:fill="D8D8D8"/>
      <w:spacing w:before="100" w:beforeAutospacing="1" w:after="100" w:afterAutospacing="1" w:line="240" w:lineRule="auto"/>
    </w:pPr>
    <w:rPr>
      <w:rFonts w:ascii="Times New Roman" w:hAnsi="Times New Roman"/>
      <w:sz w:val="20"/>
      <w:szCs w:val="20"/>
    </w:rPr>
  </w:style>
  <w:style w:type="paragraph" w:customStyle="1" w:styleId="xl105">
    <w:name w:val="xl105"/>
    <w:basedOn w:val="a"/>
    <w:uiPriority w:val="99"/>
    <w:rsid w:val="009916D8"/>
    <w:pPr>
      <w:pBdr>
        <w:top w:val="single" w:sz="4" w:space="0" w:color="auto"/>
        <w:bottom w:val="single" w:sz="8" w:space="0" w:color="auto"/>
        <w:right w:val="single" w:sz="8" w:space="0" w:color="auto"/>
      </w:pBdr>
      <w:shd w:val="clear" w:color="auto" w:fill="D8D8D8"/>
      <w:spacing w:before="100" w:beforeAutospacing="1" w:after="100" w:afterAutospacing="1" w:line="240" w:lineRule="auto"/>
    </w:pPr>
    <w:rPr>
      <w:rFonts w:ascii="Times New Roman" w:hAnsi="Times New Roman"/>
      <w:sz w:val="20"/>
      <w:szCs w:val="20"/>
    </w:rPr>
  </w:style>
  <w:style w:type="paragraph" w:customStyle="1" w:styleId="xl106">
    <w:name w:val="xl106"/>
    <w:basedOn w:val="a"/>
    <w:uiPriority w:val="99"/>
    <w:rsid w:val="009916D8"/>
    <w:pPr>
      <w:pBdr>
        <w:top w:val="single" w:sz="4" w:space="0" w:color="auto"/>
        <w:left w:val="single" w:sz="8" w:space="0" w:color="auto"/>
      </w:pBdr>
      <w:shd w:val="clear" w:color="auto" w:fill="FFFFFF"/>
      <w:spacing w:before="100" w:beforeAutospacing="1" w:after="100" w:afterAutospacing="1" w:line="240" w:lineRule="auto"/>
    </w:pPr>
    <w:rPr>
      <w:rFonts w:ascii="Times New Roman" w:hAnsi="Times New Roman"/>
      <w:sz w:val="20"/>
      <w:szCs w:val="20"/>
    </w:rPr>
  </w:style>
  <w:style w:type="paragraph" w:customStyle="1" w:styleId="xl107">
    <w:name w:val="xl107"/>
    <w:basedOn w:val="a"/>
    <w:uiPriority w:val="99"/>
    <w:rsid w:val="009916D8"/>
    <w:pPr>
      <w:pBdr>
        <w:top w:val="single" w:sz="4" w:space="0" w:color="auto"/>
        <w:left w:val="dashed" w:sz="4" w:space="0" w:color="auto"/>
        <w:right w:val="dashed" w:sz="4" w:space="0" w:color="auto"/>
      </w:pBdr>
      <w:shd w:val="clear" w:color="auto" w:fill="FFFFFF"/>
      <w:spacing w:before="100" w:beforeAutospacing="1" w:after="100" w:afterAutospacing="1" w:line="240" w:lineRule="auto"/>
    </w:pPr>
    <w:rPr>
      <w:rFonts w:ascii="Times New Roman" w:hAnsi="Times New Roman"/>
      <w:sz w:val="20"/>
      <w:szCs w:val="20"/>
    </w:rPr>
  </w:style>
  <w:style w:type="paragraph" w:customStyle="1" w:styleId="xl108">
    <w:name w:val="xl108"/>
    <w:basedOn w:val="a"/>
    <w:uiPriority w:val="99"/>
    <w:rsid w:val="009916D8"/>
    <w:pPr>
      <w:pBdr>
        <w:top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20"/>
      <w:szCs w:val="20"/>
    </w:rPr>
  </w:style>
  <w:style w:type="paragraph" w:customStyle="1" w:styleId="xl109">
    <w:name w:val="xl109"/>
    <w:basedOn w:val="a"/>
    <w:uiPriority w:val="99"/>
    <w:rsid w:val="009916D8"/>
    <w:pPr>
      <w:pBdr>
        <w:top w:val="single" w:sz="4" w:space="0" w:color="auto"/>
        <w:left w:val="single" w:sz="4" w:space="0" w:color="auto"/>
      </w:pBdr>
      <w:shd w:val="clear" w:color="auto" w:fill="FFFFFF"/>
      <w:spacing w:before="100" w:beforeAutospacing="1" w:after="100" w:afterAutospacing="1" w:line="240" w:lineRule="auto"/>
    </w:pPr>
    <w:rPr>
      <w:rFonts w:ascii="Times New Roman" w:hAnsi="Times New Roman"/>
      <w:sz w:val="20"/>
      <w:szCs w:val="20"/>
    </w:rPr>
  </w:style>
  <w:style w:type="paragraph" w:customStyle="1" w:styleId="xl110">
    <w:name w:val="xl110"/>
    <w:basedOn w:val="a"/>
    <w:uiPriority w:val="99"/>
    <w:rsid w:val="009916D8"/>
    <w:pPr>
      <w:pBdr>
        <w:top w:val="single" w:sz="4" w:space="0" w:color="auto"/>
        <w:right w:val="single" w:sz="8" w:space="0" w:color="auto"/>
      </w:pBdr>
      <w:shd w:val="clear" w:color="auto" w:fill="FFFFFF"/>
      <w:spacing w:before="100" w:beforeAutospacing="1" w:after="100" w:afterAutospacing="1" w:line="240" w:lineRule="auto"/>
    </w:pPr>
    <w:rPr>
      <w:rFonts w:ascii="Times New Roman" w:hAnsi="Times New Roman"/>
      <w:sz w:val="20"/>
      <w:szCs w:val="20"/>
    </w:rPr>
  </w:style>
  <w:style w:type="paragraph" w:customStyle="1" w:styleId="xl111">
    <w:name w:val="xl111"/>
    <w:basedOn w:val="a"/>
    <w:uiPriority w:val="99"/>
    <w:rsid w:val="009916D8"/>
    <w:pPr>
      <w:pBdr>
        <w:top w:val="single" w:sz="4" w:space="0" w:color="auto"/>
        <w:left w:val="dashed" w:sz="4" w:space="0" w:color="auto"/>
        <w:right w:val="dashed" w:sz="4" w:space="0" w:color="auto"/>
      </w:pBdr>
      <w:shd w:val="clear" w:color="auto" w:fill="D8D8D8"/>
      <w:spacing w:before="100" w:beforeAutospacing="1" w:after="100" w:afterAutospacing="1" w:line="240" w:lineRule="auto"/>
    </w:pPr>
    <w:rPr>
      <w:rFonts w:ascii="Times New Roman" w:hAnsi="Times New Roman"/>
      <w:sz w:val="20"/>
      <w:szCs w:val="20"/>
    </w:rPr>
  </w:style>
  <w:style w:type="paragraph" w:customStyle="1" w:styleId="xl112">
    <w:name w:val="xl112"/>
    <w:basedOn w:val="a"/>
    <w:uiPriority w:val="99"/>
    <w:rsid w:val="009916D8"/>
    <w:pPr>
      <w:pBdr>
        <w:top w:val="single" w:sz="4" w:space="0" w:color="auto"/>
        <w:bottom w:val="single" w:sz="8" w:space="0" w:color="auto"/>
      </w:pBdr>
      <w:shd w:val="clear" w:color="auto" w:fill="D8D8D8"/>
      <w:spacing w:before="100" w:beforeAutospacing="1" w:after="100" w:afterAutospacing="1" w:line="240" w:lineRule="auto"/>
    </w:pPr>
    <w:rPr>
      <w:rFonts w:ascii="Times New Roman" w:hAnsi="Times New Roman"/>
      <w:sz w:val="20"/>
      <w:szCs w:val="20"/>
    </w:rPr>
  </w:style>
  <w:style w:type="paragraph" w:customStyle="1" w:styleId="xl113">
    <w:name w:val="xl113"/>
    <w:basedOn w:val="a"/>
    <w:uiPriority w:val="99"/>
    <w:rsid w:val="009916D8"/>
    <w:pPr>
      <w:pBdr>
        <w:top w:val="single" w:sz="4" w:space="0" w:color="auto"/>
        <w:left w:val="single" w:sz="4" w:space="0" w:color="auto"/>
        <w:bottom w:val="single" w:sz="8" w:space="0" w:color="auto"/>
      </w:pBdr>
      <w:shd w:val="clear" w:color="auto" w:fill="FFFFFF"/>
      <w:spacing w:before="100" w:beforeAutospacing="1" w:after="100" w:afterAutospacing="1" w:line="240" w:lineRule="auto"/>
    </w:pPr>
    <w:rPr>
      <w:rFonts w:ascii="Times New Roman" w:hAnsi="Times New Roman"/>
      <w:sz w:val="20"/>
      <w:szCs w:val="20"/>
    </w:rPr>
  </w:style>
  <w:style w:type="paragraph" w:customStyle="1" w:styleId="xl114">
    <w:name w:val="xl114"/>
    <w:basedOn w:val="a"/>
    <w:uiPriority w:val="99"/>
    <w:rsid w:val="009916D8"/>
    <w:pPr>
      <w:pBdr>
        <w:top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hAnsi="Times New Roman"/>
      <w:sz w:val="20"/>
      <w:szCs w:val="20"/>
    </w:rPr>
  </w:style>
  <w:style w:type="paragraph" w:customStyle="1" w:styleId="xl115">
    <w:name w:val="xl115"/>
    <w:basedOn w:val="a"/>
    <w:uiPriority w:val="99"/>
    <w:rsid w:val="009916D8"/>
    <w:pPr>
      <w:pBdr>
        <w:top w:val="single" w:sz="4" w:space="0" w:color="auto"/>
        <w:bottom w:val="single" w:sz="8" w:space="0" w:color="auto"/>
      </w:pBdr>
      <w:shd w:val="clear" w:color="auto" w:fill="FFFFFF"/>
      <w:spacing w:before="100" w:beforeAutospacing="1" w:after="100" w:afterAutospacing="1" w:line="240" w:lineRule="auto"/>
    </w:pPr>
    <w:rPr>
      <w:rFonts w:ascii="Times New Roman" w:hAnsi="Times New Roman"/>
      <w:sz w:val="20"/>
      <w:szCs w:val="20"/>
    </w:rPr>
  </w:style>
  <w:style w:type="paragraph" w:customStyle="1" w:styleId="xl116">
    <w:name w:val="xl116"/>
    <w:basedOn w:val="a"/>
    <w:uiPriority w:val="99"/>
    <w:rsid w:val="009916D8"/>
    <w:pPr>
      <w:pBdr>
        <w:top w:val="single" w:sz="8" w:space="0" w:color="auto"/>
        <w:left w:val="single" w:sz="8" w:space="0" w:color="auto"/>
        <w:bottom w:val="single" w:sz="8" w:space="0" w:color="auto"/>
      </w:pBdr>
      <w:shd w:val="clear" w:color="auto" w:fill="FFFFFF"/>
      <w:spacing w:before="100" w:beforeAutospacing="1" w:after="100" w:afterAutospacing="1" w:line="240" w:lineRule="auto"/>
    </w:pPr>
    <w:rPr>
      <w:rFonts w:ascii="Times New Roman" w:hAnsi="Times New Roman"/>
      <w:sz w:val="20"/>
      <w:szCs w:val="20"/>
    </w:rPr>
  </w:style>
  <w:style w:type="paragraph" w:customStyle="1" w:styleId="xl117">
    <w:name w:val="xl117"/>
    <w:basedOn w:val="a"/>
    <w:uiPriority w:val="99"/>
    <w:rsid w:val="009916D8"/>
    <w:pPr>
      <w:pBdr>
        <w:top w:val="single" w:sz="8" w:space="0" w:color="auto"/>
        <w:left w:val="dashed" w:sz="4" w:space="0" w:color="auto"/>
        <w:bottom w:val="single" w:sz="8" w:space="0" w:color="auto"/>
        <w:right w:val="dashed" w:sz="4" w:space="0" w:color="auto"/>
      </w:pBdr>
      <w:shd w:val="clear" w:color="auto" w:fill="FFFFFF"/>
      <w:spacing w:before="100" w:beforeAutospacing="1" w:after="100" w:afterAutospacing="1" w:line="240" w:lineRule="auto"/>
    </w:pPr>
    <w:rPr>
      <w:rFonts w:ascii="Times New Roman" w:hAnsi="Times New Roman"/>
      <w:sz w:val="20"/>
      <w:szCs w:val="20"/>
    </w:rPr>
  </w:style>
  <w:style w:type="paragraph" w:customStyle="1" w:styleId="xl118">
    <w:name w:val="xl118"/>
    <w:basedOn w:val="a"/>
    <w:uiPriority w:val="99"/>
    <w:rsid w:val="009916D8"/>
    <w:pPr>
      <w:pBdr>
        <w:top w:val="single" w:sz="8"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hAnsi="Times New Roman"/>
      <w:sz w:val="20"/>
      <w:szCs w:val="20"/>
    </w:rPr>
  </w:style>
  <w:style w:type="paragraph" w:customStyle="1" w:styleId="xl119">
    <w:name w:val="xl119"/>
    <w:basedOn w:val="a"/>
    <w:uiPriority w:val="99"/>
    <w:rsid w:val="009916D8"/>
    <w:pPr>
      <w:pBdr>
        <w:top w:val="single" w:sz="8" w:space="0" w:color="auto"/>
        <w:left w:val="single" w:sz="4" w:space="0" w:color="auto"/>
        <w:bottom w:val="single" w:sz="8" w:space="0" w:color="auto"/>
      </w:pBdr>
      <w:shd w:val="clear" w:color="auto" w:fill="FFFFFF"/>
      <w:spacing w:before="100" w:beforeAutospacing="1" w:after="100" w:afterAutospacing="1" w:line="240" w:lineRule="auto"/>
    </w:pPr>
    <w:rPr>
      <w:rFonts w:ascii="Times New Roman" w:hAnsi="Times New Roman"/>
      <w:sz w:val="20"/>
      <w:szCs w:val="20"/>
    </w:rPr>
  </w:style>
  <w:style w:type="paragraph" w:customStyle="1" w:styleId="xl120">
    <w:name w:val="xl120"/>
    <w:basedOn w:val="a"/>
    <w:uiPriority w:val="99"/>
    <w:rsid w:val="009916D8"/>
    <w:pPr>
      <w:pBdr>
        <w:top w:val="single" w:sz="8" w:space="0" w:color="auto"/>
        <w:bottom w:val="single" w:sz="8" w:space="0" w:color="auto"/>
        <w:right w:val="single" w:sz="8" w:space="0" w:color="auto"/>
      </w:pBdr>
      <w:shd w:val="clear" w:color="auto" w:fill="FFFFFF"/>
      <w:spacing w:before="100" w:beforeAutospacing="1" w:after="100" w:afterAutospacing="1" w:line="240" w:lineRule="auto"/>
    </w:pPr>
    <w:rPr>
      <w:rFonts w:ascii="Times New Roman" w:hAnsi="Times New Roman"/>
      <w:sz w:val="20"/>
      <w:szCs w:val="20"/>
    </w:rPr>
  </w:style>
  <w:style w:type="paragraph" w:customStyle="1" w:styleId="xl121">
    <w:name w:val="xl121"/>
    <w:basedOn w:val="a"/>
    <w:uiPriority w:val="99"/>
    <w:rsid w:val="009916D8"/>
    <w:pPr>
      <w:pBdr>
        <w:top w:val="single" w:sz="8" w:space="0" w:color="auto"/>
        <w:bottom w:val="single" w:sz="8" w:space="0" w:color="auto"/>
      </w:pBdr>
      <w:shd w:val="clear" w:color="auto" w:fill="D8D8D8"/>
      <w:spacing w:before="100" w:beforeAutospacing="1" w:after="100" w:afterAutospacing="1" w:line="240" w:lineRule="auto"/>
    </w:pPr>
    <w:rPr>
      <w:rFonts w:ascii="Times New Roman" w:hAnsi="Times New Roman"/>
      <w:sz w:val="20"/>
      <w:szCs w:val="20"/>
    </w:rPr>
  </w:style>
  <w:style w:type="paragraph" w:customStyle="1" w:styleId="xl122">
    <w:name w:val="xl122"/>
    <w:basedOn w:val="a"/>
    <w:uiPriority w:val="99"/>
    <w:rsid w:val="009916D8"/>
    <w:pPr>
      <w:pBdr>
        <w:top w:val="single" w:sz="8" w:space="0" w:color="auto"/>
        <w:left w:val="dashed" w:sz="4" w:space="0" w:color="auto"/>
        <w:bottom w:val="single" w:sz="8" w:space="0" w:color="auto"/>
        <w:right w:val="dashed" w:sz="4" w:space="0" w:color="auto"/>
      </w:pBdr>
      <w:shd w:val="clear" w:color="auto" w:fill="D8D8D8"/>
      <w:spacing w:before="100" w:beforeAutospacing="1" w:after="100" w:afterAutospacing="1" w:line="240" w:lineRule="auto"/>
    </w:pPr>
    <w:rPr>
      <w:rFonts w:ascii="Times New Roman" w:hAnsi="Times New Roman"/>
      <w:sz w:val="20"/>
      <w:szCs w:val="20"/>
    </w:rPr>
  </w:style>
  <w:style w:type="paragraph" w:customStyle="1" w:styleId="xl123">
    <w:name w:val="xl123"/>
    <w:basedOn w:val="a"/>
    <w:uiPriority w:val="99"/>
    <w:rsid w:val="009916D8"/>
    <w:pPr>
      <w:spacing w:before="100" w:beforeAutospacing="1" w:after="100" w:afterAutospacing="1" w:line="240" w:lineRule="auto"/>
    </w:pPr>
    <w:rPr>
      <w:rFonts w:ascii="Times New Roman" w:hAnsi="Times New Roman"/>
      <w:sz w:val="20"/>
      <w:szCs w:val="20"/>
    </w:rPr>
  </w:style>
  <w:style w:type="paragraph" w:customStyle="1" w:styleId="xl124">
    <w:name w:val="xl124"/>
    <w:basedOn w:val="a"/>
    <w:uiPriority w:val="99"/>
    <w:rsid w:val="009916D8"/>
    <w:pPr>
      <w:spacing w:before="100" w:beforeAutospacing="1" w:after="100" w:afterAutospacing="1" w:line="240" w:lineRule="auto"/>
      <w:jc w:val="right"/>
    </w:pPr>
    <w:rPr>
      <w:rFonts w:ascii="Times New Roman" w:hAnsi="Times New Roman"/>
      <w:sz w:val="20"/>
      <w:szCs w:val="20"/>
    </w:rPr>
  </w:style>
  <w:style w:type="paragraph" w:customStyle="1" w:styleId="xl125">
    <w:name w:val="xl125"/>
    <w:basedOn w:val="a"/>
    <w:uiPriority w:val="99"/>
    <w:rsid w:val="009916D8"/>
    <w:pPr>
      <w:spacing w:before="100" w:beforeAutospacing="1" w:after="100" w:afterAutospacing="1" w:line="240" w:lineRule="auto"/>
      <w:jc w:val="center"/>
    </w:pPr>
    <w:rPr>
      <w:rFonts w:ascii="Times New Roman" w:hAnsi="Times New Roman"/>
      <w:sz w:val="20"/>
      <w:szCs w:val="20"/>
    </w:rPr>
  </w:style>
  <w:style w:type="paragraph" w:customStyle="1" w:styleId="xl126">
    <w:name w:val="xl126"/>
    <w:basedOn w:val="a"/>
    <w:uiPriority w:val="99"/>
    <w:rsid w:val="009916D8"/>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hAnsi="Times New Roman"/>
      <w:sz w:val="20"/>
      <w:szCs w:val="20"/>
    </w:rPr>
  </w:style>
  <w:style w:type="paragraph" w:customStyle="1" w:styleId="xl127">
    <w:name w:val="xl127"/>
    <w:basedOn w:val="a"/>
    <w:uiPriority w:val="99"/>
    <w:rsid w:val="009916D8"/>
    <w:pPr>
      <w:pBdr>
        <w:top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8">
    <w:name w:val="xl128"/>
    <w:basedOn w:val="a"/>
    <w:uiPriority w:val="99"/>
    <w:rsid w:val="009916D8"/>
    <w:pPr>
      <w:spacing w:before="100" w:beforeAutospacing="1" w:after="100" w:afterAutospacing="1" w:line="240" w:lineRule="auto"/>
    </w:pPr>
    <w:rPr>
      <w:rFonts w:ascii="Times New Roman" w:hAnsi="Times New Roman"/>
      <w:b/>
      <w:bCs/>
      <w:sz w:val="24"/>
      <w:szCs w:val="24"/>
    </w:rPr>
  </w:style>
  <w:style w:type="paragraph" w:customStyle="1" w:styleId="xl129">
    <w:name w:val="xl129"/>
    <w:basedOn w:val="a"/>
    <w:uiPriority w:val="99"/>
    <w:rsid w:val="009916D8"/>
    <w:pPr>
      <w:spacing w:before="100" w:beforeAutospacing="1" w:after="100" w:afterAutospacing="1" w:line="240" w:lineRule="auto"/>
      <w:jc w:val="center"/>
    </w:pPr>
    <w:rPr>
      <w:rFonts w:ascii="Times New Roman" w:hAnsi="Times New Roman"/>
      <w:b/>
      <w:bCs/>
      <w:sz w:val="16"/>
      <w:szCs w:val="16"/>
    </w:rPr>
  </w:style>
  <w:style w:type="paragraph" w:customStyle="1" w:styleId="xl130">
    <w:name w:val="xl130"/>
    <w:basedOn w:val="a"/>
    <w:uiPriority w:val="99"/>
    <w:rsid w:val="009916D8"/>
    <w:pPr>
      <w:pBdr>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1">
    <w:name w:val="xl131"/>
    <w:basedOn w:val="a"/>
    <w:uiPriority w:val="99"/>
    <w:rsid w:val="009916D8"/>
    <w:pPr>
      <w:pBdr>
        <w:top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132">
    <w:name w:val="xl132"/>
    <w:basedOn w:val="a"/>
    <w:uiPriority w:val="99"/>
    <w:rsid w:val="009916D8"/>
    <w:pPr>
      <w:pBdr>
        <w:bottom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133">
    <w:name w:val="xl133"/>
    <w:basedOn w:val="a"/>
    <w:uiPriority w:val="99"/>
    <w:rsid w:val="009916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134">
    <w:name w:val="xl134"/>
    <w:basedOn w:val="a"/>
    <w:uiPriority w:val="99"/>
    <w:rsid w:val="009916D8"/>
    <w:pPr>
      <w:pBdr>
        <w:top w:val="single" w:sz="8" w:space="0" w:color="auto"/>
      </w:pBdr>
      <w:spacing w:before="100" w:beforeAutospacing="1" w:after="100" w:afterAutospacing="1" w:line="240" w:lineRule="auto"/>
      <w:jc w:val="center"/>
    </w:pPr>
    <w:rPr>
      <w:rFonts w:ascii="Times New Roman" w:hAnsi="Times New Roman"/>
      <w:sz w:val="20"/>
      <w:szCs w:val="20"/>
    </w:rPr>
  </w:style>
  <w:style w:type="paragraph" w:customStyle="1" w:styleId="xl135">
    <w:name w:val="xl135"/>
    <w:basedOn w:val="a"/>
    <w:uiPriority w:val="99"/>
    <w:rsid w:val="009916D8"/>
    <w:pPr>
      <w:pBdr>
        <w:bottom w:val="single" w:sz="4" w:space="0" w:color="auto"/>
      </w:pBdr>
      <w:shd w:val="clear" w:color="auto" w:fill="D8D8D8"/>
      <w:spacing w:before="100" w:beforeAutospacing="1" w:after="100" w:afterAutospacing="1" w:line="240" w:lineRule="auto"/>
      <w:jc w:val="center"/>
    </w:pPr>
    <w:rPr>
      <w:rFonts w:ascii="Arial" w:hAnsi="Arial"/>
      <w:sz w:val="20"/>
      <w:szCs w:val="20"/>
    </w:rPr>
  </w:style>
  <w:style w:type="paragraph" w:customStyle="1" w:styleId="xl136">
    <w:name w:val="xl136"/>
    <w:basedOn w:val="a"/>
    <w:uiPriority w:val="99"/>
    <w:rsid w:val="009916D8"/>
    <w:pPr>
      <w:pBdr>
        <w:bottom w:val="single" w:sz="4" w:space="0" w:color="auto"/>
      </w:pBdr>
      <w:spacing w:before="100" w:beforeAutospacing="1" w:after="100" w:afterAutospacing="1" w:line="240" w:lineRule="auto"/>
      <w:jc w:val="center"/>
    </w:pPr>
    <w:rPr>
      <w:rFonts w:ascii="Arial" w:hAnsi="Arial"/>
      <w:sz w:val="20"/>
      <w:szCs w:val="20"/>
    </w:rPr>
  </w:style>
  <w:style w:type="paragraph" w:customStyle="1" w:styleId="xl137">
    <w:name w:val="xl137"/>
    <w:basedOn w:val="a"/>
    <w:uiPriority w:val="99"/>
    <w:rsid w:val="009916D8"/>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138">
    <w:name w:val="xl138"/>
    <w:basedOn w:val="a"/>
    <w:uiPriority w:val="99"/>
    <w:rsid w:val="009916D8"/>
    <w:pPr>
      <w:pBdr>
        <w:top w:val="single" w:sz="4" w:space="0" w:color="auto"/>
        <w:bottom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139">
    <w:name w:val="xl139"/>
    <w:basedOn w:val="a"/>
    <w:uiPriority w:val="99"/>
    <w:rsid w:val="009916D8"/>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0"/>
      <w:szCs w:val="20"/>
    </w:rPr>
  </w:style>
  <w:style w:type="paragraph" w:customStyle="1" w:styleId="xl140">
    <w:name w:val="xl140"/>
    <w:basedOn w:val="a"/>
    <w:uiPriority w:val="99"/>
    <w:rsid w:val="009916D8"/>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sz w:val="20"/>
      <w:szCs w:val="20"/>
    </w:rPr>
  </w:style>
  <w:style w:type="paragraph" w:customStyle="1" w:styleId="xl141">
    <w:name w:val="xl141"/>
    <w:basedOn w:val="a"/>
    <w:uiPriority w:val="99"/>
    <w:rsid w:val="009916D8"/>
    <w:pPr>
      <w:pBdr>
        <w:top w:val="single" w:sz="4" w:space="0" w:color="auto"/>
        <w:bottom w:val="single" w:sz="8" w:space="0" w:color="auto"/>
      </w:pBdr>
      <w:spacing w:before="100" w:beforeAutospacing="1" w:after="100" w:afterAutospacing="1" w:line="240" w:lineRule="auto"/>
      <w:jc w:val="center"/>
    </w:pPr>
    <w:rPr>
      <w:rFonts w:ascii="Times New Roman" w:hAnsi="Times New Roman"/>
      <w:sz w:val="20"/>
      <w:szCs w:val="20"/>
    </w:rPr>
  </w:style>
  <w:style w:type="paragraph" w:customStyle="1" w:styleId="xl142">
    <w:name w:val="xl142"/>
    <w:basedOn w:val="a"/>
    <w:uiPriority w:val="99"/>
    <w:rsid w:val="009916D8"/>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0"/>
      <w:szCs w:val="20"/>
    </w:rPr>
  </w:style>
  <w:style w:type="paragraph" w:customStyle="1" w:styleId="xl143">
    <w:name w:val="xl143"/>
    <w:basedOn w:val="a"/>
    <w:uiPriority w:val="99"/>
    <w:rsid w:val="009916D8"/>
    <w:pPr>
      <w:shd w:val="clear" w:color="auto" w:fill="FFFFFF"/>
      <w:spacing w:before="100" w:beforeAutospacing="1" w:after="100" w:afterAutospacing="1" w:line="240" w:lineRule="auto"/>
      <w:jc w:val="right"/>
    </w:pPr>
    <w:rPr>
      <w:rFonts w:ascii="Times New Roman" w:hAnsi="Times New Roman"/>
      <w:b/>
      <w:bCs/>
      <w:sz w:val="20"/>
      <w:szCs w:val="20"/>
    </w:rPr>
  </w:style>
  <w:style w:type="paragraph" w:customStyle="1" w:styleId="xl144">
    <w:name w:val="xl144"/>
    <w:basedOn w:val="a"/>
    <w:uiPriority w:val="99"/>
    <w:rsid w:val="009916D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5">
    <w:name w:val="xl145"/>
    <w:basedOn w:val="a"/>
    <w:uiPriority w:val="99"/>
    <w:rsid w:val="009916D8"/>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6">
    <w:name w:val="xl146"/>
    <w:basedOn w:val="a"/>
    <w:uiPriority w:val="99"/>
    <w:rsid w:val="009916D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
    <w:uiPriority w:val="99"/>
    <w:rsid w:val="009916D8"/>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8">
    <w:name w:val="xl148"/>
    <w:basedOn w:val="a"/>
    <w:uiPriority w:val="99"/>
    <w:rsid w:val="009916D8"/>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9">
    <w:name w:val="xl149"/>
    <w:basedOn w:val="a"/>
    <w:uiPriority w:val="99"/>
    <w:rsid w:val="009916D8"/>
    <w:pPr>
      <w:pBdr>
        <w:bottom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150">
    <w:name w:val="xl150"/>
    <w:basedOn w:val="a"/>
    <w:uiPriority w:val="99"/>
    <w:rsid w:val="009916D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151">
    <w:name w:val="xl151"/>
    <w:basedOn w:val="a"/>
    <w:uiPriority w:val="99"/>
    <w:rsid w:val="009916D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152">
    <w:name w:val="xl152"/>
    <w:basedOn w:val="a"/>
    <w:uiPriority w:val="99"/>
    <w:rsid w:val="009916D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0"/>
      <w:szCs w:val="20"/>
    </w:rPr>
  </w:style>
  <w:style w:type="paragraph" w:customStyle="1" w:styleId="xl153">
    <w:name w:val="xl153"/>
    <w:basedOn w:val="a"/>
    <w:uiPriority w:val="99"/>
    <w:rsid w:val="009916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154">
    <w:name w:val="xl154"/>
    <w:basedOn w:val="a"/>
    <w:uiPriority w:val="99"/>
    <w:rsid w:val="009916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0"/>
      <w:szCs w:val="20"/>
    </w:rPr>
  </w:style>
  <w:style w:type="paragraph" w:customStyle="1" w:styleId="xl155">
    <w:name w:val="xl155"/>
    <w:basedOn w:val="a"/>
    <w:uiPriority w:val="99"/>
    <w:rsid w:val="009916D8"/>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156">
    <w:name w:val="xl156"/>
    <w:basedOn w:val="a"/>
    <w:uiPriority w:val="99"/>
    <w:rsid w:val="009916D8"/>
    <w:pPr>
      <w:pBdr>
        <w:top w:val="single" w:sz="8" w:space="0" w:color="auto"/>
        <w:bottom w:val="single" w:sz="4"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157">
    <w:name w:val="xl157"/>
    <w:basedOn w:val="a"/>
    <w:uiPriority w:val="99"/>
    <w:rsid w:val="009916D8"/>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158">
    <w:name w:val="xl158"/>
    <w:basedOn w:val="a"/>
    <w:uiPriority w:val="99"/>
    <w:rsid w:val="009916D8"/>
    <w:pPr>
      <w:pBdr>
        <w:top w:val="single" w:sz="8" w:space="0" w:color="auto"/>
        <w:left w:val="single" w:sz="8" w:space="0" w:color="auto"/>
      </w:pBdr>
      <w:spacing w:before="100" w:beforeAutospacing="1" w:after="100" w:afterAutospacing="1" w:line="240" w:lineRule="auto"/>
      <w:jc w:val="center"/>
    </w:pPr>
    <w:rPr>
      <w:rFonts w:ascii="Times New Roman" w:hAnsi="Times New Roman"/>
      <w:sz w:val="20"/>
      <w:szCs w:val="20"/>
    </w:rPr>
  </w:style>
  <w:style w:type="paragraph" w:customStyle="1" w:styleId="xl159">
    <w:name w:val="xl159"/>
    <w:basedOn w:val="a"/>
    <w:uiPriority w:val="99"/>
    <w:rsid w:val="009916D8"/>
    <w:pPr>
      <w:pBdr>
        <w:top w:val="single" w:sz="8" w:space="0" w:color="auto"/>
        <w:right w:val="single" w:sz="8" w:space="0" w:color="auto"/>
      </w:pBdr>
      <w:spacing w:before="100" w:beforeAutospacing="1" w:after="100" w:afterAutospacing="1" w:line="240" w:lineRule="auto"/>
      <w:jc w:val="center"/>
    </w:pPr>
    <w:rPr>
      <w:rFonts w:ascii="Times New Roman" w:hAnsi="Times New Roman"/>
      <w:sz w:val="20"/>
      <w:szCs w:val="20"/>
    </w:rPr>
  </w:style>
  <w:style w:type="paragraph" w:customStyle="1" w:styleId="xl160">
    <w:name w:val="xl160"/>
    <w:basedOn w:val="a"/>
    <w:uiPriority w:val="99"/>
    <w:rsid w:val="009916D8"/>
    <w:pPr>
      <w:pBdr>
        <w:left w:val="single" w:sz="8" w:space="0" w:color="auto"/>
        <w:bottom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161">
    <w:name w:val="xl161"/>
    <w:basedOn w:val="a"/>
    <w:uiPriority w:val="99"/>
    <w:rsid w:val="009916D8"/>
    <w:pPr>
      <w:pBdr>
        <w:bottom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162">
    <w:name w:val="xl162"/>
    <w:basedOn w:val="a"/>
    <w:uiPriority w:val="99"/>
    <w:rsid w:val="009916D8"/>
    <w:pPr>
      <w:pBdr>
        <w:bottom w:val="single" w:sz="4" w:space="0" w:color="auto"/>
        <w:right w:val="single" w:sz="8" w:space="0" w:color="auto"/>
      </w:pBdr>
      <w:spacing w:before="100" w:beforeAutospacing="1" w:after="100" w:afterAutospacing="1" w:line="240" w:lineRule="auto"/>
      <w:jc w:val="center"/>
    </w:pPr>
    <w:rPr>
      <w:rFonts w:ascii="Times New Roman" w:hAnsi="Times New Roman"/>
      <w:sz w:val="20"/>
      <w:szCs w:val="20"/>
    </w:rPr>
  </w:style>
  <w:style w:type="paragraph" w:customStyle="1" w:styleId="xl163">
    <w:name w:val="xl163"/>
    <w:basedOn w:val="a"/>
    <w:uiPriority w:val="99"/>
    <w:rsid w:val="009916D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164">
    <w:name w:val="xl164"/>
    <w:basedOn w:val="a"/>
    <w:uiPriority w:val="99"/>
    <w:rsid w:val="009916D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65">
    <w:name w:val="xl165"/>
    <w:basedOn w:val="a"/>
    <w:uiPriority w:val="99"/>
    <w:rsid w:val="009916D8"/>
    <w:pPr>
      <w:pBdr>
        <w:lef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66">
    <w:name w:val="xl166"/>
    <w:basedOn w:val="a"/>
    <w:uiPriority w:val="99"/>
    <w:rsid w:val="009916D8"/>
    <w:pPr>
      <w:pBdr>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67">
    <w:name w:val="xl167"/>
    <w:basedOn w:val="a"/>
    <w:uiPriority w:val="99"/>
    <w:rsid w:val="009916D8"/>
    <w:pPr>
      <w:spacing w:before="100" w:beforeAutospacing="1" w:after="100" w:afterAutospacing="1" w:line="240" w:lineRule="auto"/>
      <w:jc w:val="center"/>
    </w:pPr>
    <w:rPr>
      <w:rFonts w:ascii="Times New Roman" w:hAnsi="Times New Roman"/>
      <w:sz w:val="24"/>
      <w:szCs w:val="24"/>
    </w:rPr>
  </w:style>
  <w:style w:type="paragraph" w:customStyle="1" w:styleId="xl168">
    <w:name w:val="xl168"/>
    <w:basedOn w:val="a"/>
    <w:uiPriority w:val="99"/>
    <w:rsid w:val="009916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69">
    <w:name w:val="xl169"/>
    <w:basedOn w:val="a"/>
    <w:uiPriority w:val="99"/>
    <w:rsid w:val="009916D8"/>
    <w:pPr>
      <w:pBdr>
        <w:top w:val="single" w:sz="4" w:space="0" w:color="auto"/>
      </w:pBdr>
      <w:shd w:val="clear" w:color="auto" w:fill="D8D8D8"/>
      <w:spacing w:before="100" w:beforeAutospacing="1" w:after="100" w:afterAutospacing="1" w:line="240" w:lineRule="auto"/>
      <w:jc w:val="center"/>
    </w:pPr>
    <w:rPr>
      <w:rFonts w:ascii="Times New Roman" w:hAnsi="Times New Roman"/>
      <w:sz w:val="24"/>
      <w:szCs w:val="24"/>
    </w:rPr>
  </w:style>
  <w:style w:type="paragraph" w:customStyle="1" w:styleId="xl170">
    <w:name w:val="xl170"/>
    <w:basedOn w:val="a"/>
    <w:uiPriority w:val="99"/>
    <w:rsid w:val="009916D8"/>
    <w:pPr>
      <w:spacing w:before="100" w:beforeAutospacing="1" w:after="100" w:afterAutospacing="1" w:line="240" w:lineRule="auto"/>
      <w:jc w:val="right"/>
    </w:pPr>
    <w:rPr>
      <w:rFonts w:ascii="Times New Roman" w:hAnsi="Times New Roman"/>
      <w:sz w:val="24"/>
      <w:szCs w:val="24"/>
    </w:rPr>
  </w:style>
  <w:style w:type="paragraph" w:customStyle="1" w:styleId="xl171">
    <w:name w:val="xl171"/>
    <w:basedOn w:val="a"/>
    <w:uiPriority w:val="99"/>
    <w:rsid w:val="009916D8"/>
    <w:pPr>
      <w:pBdr>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72">
    <w:name w:val="xl172"/>
    <w:basedOn w:val="a"/>
    <w:uiPriority w:val="99"/>
    <w:rsid w:val="009916D8"/>
    <w:pPr>
      <w:pBdr>
        <w:left w:val="single" w:sz="4" w:space="0" w:color="auto"/>
        <w:bottom w:val="single" w:sz="4" w:space="0" w:color="auto"/>
      </w:pBdr>
      <w:shd w:val="clear" w:color="auto" w:fill="D8D8D8"/>
      <w:spacing w:before="100" w:beforeAutospacing="1" w:after="100" w:afterAutospacing="1" w:line="240" w:lineRule="auto"/>
      <w:jc w:val="center"/>
    </w:pPr>
    <w:rPr>
      <w:rFonts w:ascii="Times New Roman" w:hAnsi="Times New Roman"/>
      <w:sz w:val="20"/>
      <w:szCs w:val="20"/>
    </w:rPr>
  </w:style>
  <w:style w:type="paragraph" w:customStyle="1" w:styleId="xl173">
    <w:name w:val="xl173"/>
    <w:basedOn w:val="a"/>
    <w:uiPriority w:val="99"/>
    <w:rsid w:val="009916D8"/>
    <w:pPr>
      <w:pBdr>
        <w:bottom w:val="single" w:sz="4" w:space="0" w:color="auto"/>
      </w:pBdr>
      <w:shd w:val="clear" w:color="auto" w:fill="D8D8D8"/>
      <w:spacing w:before="100" w:beforeAutospacing="1" w:after="100" w:afterAutospacing="1" w:line="240" w:lineRule="auto"/>
      <w:jc w:val="center"/>
    </w:pPr>
    <w:rPr>
      <w:rFonts w:ascii="Times New Roman" w:hAnsi="Times New Roman"/>
      <w:sz w:val="20"/>
      <w:szCs w:val="20"/>
    </w:rPr>
  </w:style>
  <w:style w:type="paragraph" w:customStyle="1" w:styleId="xl174">
    <w:name w:val="xl174"/>
    <w:basedOn w:val="a"/>
    <w:uiPriority w:val="99"/>
    <w:rsid w:val="009916D8"/>
    <w:pPr>
      <w:pBdr>
        <w:bottom w:val="single" w:sz="4" w:space="0" w:color="auto"/>
        <w:right w:val="single" w:sz="4" w:space="0" w:color="auto"/>
      </w:pBdr>
      <w:shd w:val="clear" w:color="auto" w:fill="D8D8D8"/>
      <w:spacing w:before="100" w:beforeAutospacing="1" w:after="100" w:afterAutospacing="1" w:line="240" w:lineRule="auto"/>
      <w:jc w:val="center"/>
    </w:pPr>
    <w:rPr>
      <w:rFonts w:ascii="Times New Roman" w:hAnsi="Times New Roman"/>
      <w:sz w:val="20"/>
      <w:szCs w:val="20"/>
    </w:rPr>
  </w:style>
  <w:style w:type="paragraph" w:customStyle="1" w:styleId="xl175">
    <w:name w:val="xl175"/>
    <w:basedOn w:val="a"/>
    <w:uiPriority w:val="99"/>
    <w:rsid w:val="009916D8"/>
    <w:pPr>
      <w:pBdr>
        <w:bottom w:val="single" w:sz="4" w:space="0" w:color="auto"/>
      </w:pBdr>
      <w:spacing w:before="100" w:beforeAutospacing="1" w:after="100" w:afterAutospacing="1" w:line="240" w:lineRule="auto"/>
      <w:jc w:val="center"/>
    </w:pPr>
    <w:rPr>
      <w:rFonts w:ascii="Times New Roman" w:hAnsi="Times New Roman"/>
      <w:b/>
      <w:bCs/>
      <w:sz w:val="20"/>
      <w:szCs w:val="20"/>
    </w:rPr>
  </w:style>
  <w:style w:type="character" w:customStyle="1" w:styleId="15">
    <w:name w:val="Заголвки 1 уровня Знак"/>
    <w:link w:val="16"/>
    <w:uiPriority w:val="99"/>
    <w:locked/>
    <w:rsid w:val="009916D8"/>
    <w:rPr>
      <w:rFonts w:ascii="Times New Roman" w:eastAsia="Times New Roman" w:hAnsi="Times New Roman" w:cs="Times New Roman"/>
      <w:b/>
      <w:bCs/>
      <w:sz w:val="32"/>
      <w:szCs w:val="32"/>
    </w:rPr>
  </w:style>
  <w:style w:type="paragraph" w:customStyle="1" w:styleId="16">
    <w:name w:val="Заголвки 1 уровня"/>
    <w:basedOn w:val="1"/>
    <w:link w:val="15"/>
    <w:uiPriority w:val="99"/>
    <w:rsid w:val="009916D8"/>
    <w:pPr>
      <w:keepLines/>
      <w:pageBreakBefore/>
      <w:spacing w:before="60" w:after="240" w:line="240" w:lineRule="auto"/>
      <w:jc w:val="center"/>
    </w:pPr>
    <w:rPr>
      <w:rFonts w:ascii="Times New Roman" w:hAnsi="Times New Roman"/>
      <w:kern w:val="0"/>
      <w:lang w:eastAsia="en-US"/>
    </w:rPr>
  </w:style>
  <w:style w:type="character" w:customStyle="1" w:styleId="aff4">
    <w:name w:val="Шапка таблицы Знак"/>
    <w:link w:val="aff5"/>
    <w:locked/>
    <w:rsid w:val="009916D8"/>
    <w:rPr>
      <w:rFonts w:ascii="Times New Roman" w:eastAsia="Times New Roman" w:hAnsi="Times New Roman" w:cs="Times New Roman"/>
      <w:b/>
      <w:bCs/>
      <w:szCs w:val="18"/>
    </w:rPr>
  </w:style>
  <w:style w:type="paragraph" w:customStyle="1" w:styleId="aff5">
    <w:name w:val="Шапка таблицы"/>
    <w:basedOn w:val="a"/>
    <w:link w:val="aff4"/>
    <w:rsid w:val="009916D8"/>
    <w:pPr>
      <w:keepNext/>
      <w:spacing w:before="60" w:after="80" w:line="240" w:lineRule="auto"/>
    </w:pPr>
    <w:rPr>
      <w:rFonts w:ascii="Times New Roman" w:hAnsi="Times New Roman"/>
      <w:b/>
      <w:bCs/>
      <w:szCs w:val="18"/>
      <w:lang w:eastAsia="en-US"/>
    </w:rPr>
  </w:style>
  <w:style w:type="character" w:customStyle="1" w:styleId="aff6">
    <w:name w:val="Отчет Знак"/>
    <w:link w:val="aff7"/>
    <w:uiPriority w:val="99"/>
    <w:locked/>
    <w:rsid w:val="009916D8"/>
    <w:rPr>
      <w:rFonts w:ascii="Times New Roman" w:hAnsi="Times New Roman" w:cs="Times New Roman"/>
      <w:sz w:val="28"/>
    </w:rPr>
  </w:style>
  <w:style w:type="paragraph" w:customStyle="1" w:styleId="aff7">
    <w:name w:val="Отчет"/>
    <w:basedOn w:val="a"/>
    <w:link w:val="aff6"/>
    <w:uiPriority w:val="99"/>
    <w:rsid w:val="009916D8"/>
    <w:pPr>
      <w:spacing w:after="0" w:line="360" w:lineRule="auto"/>
      <w:ind w:firstLine="851"/>
      <w:jc w:val="both"/>
    </w:pPr>
    <w:rPr>
      <w:rFonts w:ascii="Times New Roman" w:eastAsiaTheme="minorHAnsi" w:hAnsi="Times New Roman"/>
      <w:sz w:val="28"/>
      <w:lang w:eastAsia="en-US"/>
    </w:rPr>
  </w:style>
  <w:style w:type="character" w:customStyle="1" w:styleId="17">
    <w:name w:val="Список 1 Знак"/>
    <w:link w:val="11"/>
    <w:uiPriority w:val="99"/>
    <w:locked/>
    <w:rsid w:val="009916D8"/>
    <w:rPr>
      <w:rFonts w:ascii="Times New Roman" w:hAnsi="Times New Roman" w:cs="Times New Roman"/>
      <w:sz w:val="28"/>
    </w:rPr>
  </w:style>
  <w:style w:type="paragraph" w:customStyle="1" w:styleId="11">
    <w:name w:val="Список 1"/>
    <w:basedOn w:val="a"/>
    <w:link w:val="17"/>
    <w:uiPriority w:val="99"/>
    <w:rsid w:val="009916D8"/>
    <w:pPr>
      <w:numPr>
        <w:numId w:val="4"/>
      </w:numPr>
      <w:spacing w:before="120" w:after="120" w:line="360" w:lineRule="auto"/>
      <w:jc w:val="both"/>
    </w:pPr>
    <w:rPr>
      <w:rFonts w:ascii="Times New Roman" w:eastAsiaTheme="minorHAnsi" w:hAnsi="Times New Roman"/>
      <w:sz w:val="28"/>
      <w:lang w:eastAsia="en-US"/>
    </w:rPr>
  </w:style>
  <w:style w:type="character" w:customStyle="1" w:styleId="aff8">
    <w:name w:val="Текст по ГОСТ Знак"/>
    <w:link w:val="aff9"/>
    <w:locked/>
    <w:rsid w:val="009916D8"/>
    <w:rPr>
      <w:rFonts w:ascii="Times New Roman" w:eastAsia="Times New Roman" w:hAnsi="Times New Roman" w:cs="Times New Roman"/>
      <w:color w:val="000000"/>
      <w:sz w:val="24"/>
      <w:szCs w:val="24"/>
    </w:rPr>
  </w:style>
  <w:style w:type="paragraph" w:customStyle="1" w:styleId="aff9">
    <w:name w:val="Текст по ГОСТ"/>
    <w:basedOn w:val="a"/>
    <w:link w:val="aff8"/>
    <w:autoRedefine/>
    <w:qFormat/>
    <w:rsid w:val="009916D8"/>
    <w:pPr>
      <w:keepNext/>
      <w:spacing w:after="0" w:line="360" w:lineRule="auto"/>
      <w:ind w:firstLine="709"/>
      <w:jc w:val="center"/>
    </w:pPr>
    <w:rPr>
      <w:rFonts w:ascii="Times New Roman" w:hAnsi="Times New Roman"/>
      <w:color w:val="000000"/>
      <w:sz w:val="24"/>
      <w:szCs w:val="24"/>
      <w:lang w:eastAsia="en-US"/>
    </w:rPr>
  </w:style>
  <w:style w:type="paragraph" w:customStyle="1" w:styleId="18">
    <w:name w:val="Заголовок оглавления1"/>
    <w:basedOn w:val="1"/>
    <w:next w:val="a"/>
    <w:uiPriority w:val="39"/>
    <w:semiHidden/>
    <w:qFormat/>
    <w:rsid w:val="009916D8"/>
    <w:pPr>
      <w:keepLines/>
      <w:spacing w:before="480" w:after="0"/>
      <w:outlineLvl w:val="9"/>
    </w:pPr>
    <w:rPr>
      <w:color w:val="365F91"/>
      <w:kern w:val="0"/>
      <w:szCs w:val="28"/>
    </w:rPr>
  </w:style>
  <w:style w:type="paragraph" w:customStyle="1" w:styleId="ConsPlusNormal">
    <w:name w:val="ConsPlusNormal"/>
    <w:rsid w:val="009916D8"/>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character" w:customStyle="1" w:styleId="affa">
    <w:name w:val="Обычный (тбл) Знак"/>
    <w:link w:val="affb"/>
    <w:locked/>
    <w:rsid w:val="009916D8"/>
  </w:style>
  <w:style w:type="paragraph" w:customStyle="1" w:styleId="affb">
    <w:name w:val="Обычный (тбл)"/>
    <w:basedOn w:val="a"/>
    <w:link w:val="affa"/>
    <w:rsid w:val="009916D8"/>
    <w:pPr>
      <w:spacing w:before="40" w:after="80" w:line="240" w:lineRule="auto"/>
    </w:pPr>
    <w:rPr>
      <w:rFonts w:asciiTheme="minorHAnsi" w:eastAsiaTheme="minorHAnsi" w:hAnsiTheme="minorHAnsi" w:cstheme="minorBidi"/>
      <w:lang w:eastAsia="en-US"/>
    </w:rPr>
  </w:style>
  <w:style w:type="character" w:customStyle="1" w:styleId="27">
    <w:name w:val="МР заголовок2 Знак"/>
    <w:link w:val="2"/>
    <w:locked/>
    <w:rsid w:val="009916D8"/>
    <w:rPr>
      <w:rFonts w:ascii="Times New Roman" w:hAnsi="Times New Roman" w:cs="Times New Roman"/>
      <w:b/>
      <w:sz w:val="28"/>
      <w:szCs w:val="28"/>
    </w:rPr>
  </w:style>
  <w:style w:type="paragraph" w:customStyle="1" w:styleId="2">
    <w:name w:val="МР заголовок2"/>
    <w:basedOn w:val="aff"/>
    <w:next w:val="a"/>
    <w:link w:val="27"/>
    <w:qFormat/>
    <w:rsid w:val="009916D8"/>
    <w:pPr>
      <w:keepNext/>
      <w:keepLines/>
      <w:numPr>
        <w:ilvl w:val="1"/>
        <w:numId w:val="5"/>
      </w:numPr>
      <w:spacing w:before="120" w:after="120" w:line="240" w:lineRule="auto"/>
      <w:ind w:left="788" w:hanging="431"/>
      <w:outlineLvl w:val="1"/>
    </w:pPr>
    <w:rPr>
      <w:rFonts w:eastAsiaTheme="minorHAnsi"/>
      <w:b/>
      <w:sz w:val="28"/>
      <w:szCs w:val="28"/>
    </w:rPr>
  </w:style>
  <w:style w:type="paragraph" w:customStyle="1" w:styleId="10">
    <w:name w:val="МР заголовок1"/>
    <w:basedOn w:val="aff"/>
    <w:next w:val="2"/>
    <w:uiPriority w:val="99"/>
    <w:qFormat/>
    <w:rsid w:val="009916D8"/>
    <w:pPr>
      <w:keepNext/>
      <w:keepLines/>
      <w:pageBreakBefore/>
      <w:numPr>
        <w:numId w:val="5"/>
      </w:numPr>
      <w:tabs>
        <w:tab w:val="num" w:pos="360"/>
      </w:tabs>
      <w:spacing w:after="120" w:line="240" w:lineRule="auto"/>
      <w:ind w:left="357" w:hanging="357"/>
      <w:outlineLvl w:val="0"/>
    </w:pPr>
    <w:rPr>
      <w:rFonts w:eastAsia="Calibri"/>
      <w:b/>
      <w:sz w:val="32"/>
      <w:szCs w:val="28"/>
    </w:rPr>
  </w:style>
  <w:style w:type="character" w:styleId="affc">
    <w:name w:val="footnote reference"/>
    <w:uiPriority w:val="99"/>
    <w:semiHidden/>
    <w:unhideWhenUsed/>
    <w:rsid w:val="009916D8"/>
    <w:rPr>
      <w:rFonts w:ascii="Times New Roman" w:hAnsi="Times New Roman" w:cs="Times New Roman" w:hint="default"/>
      <w:vertAlign w:val="superscript"/>
    </w:rPr>
  </w:style>
  <w:style w:type="character" w:styleId="affd">
    <w:name w:val="annotation reference"/>
    <w:uiPriority w:val="99"/>
    <w:semiHidden/>
    <w:unhideWhenUsed/>
    <w:rsid w:val="009916D8"/>
    <w:rPr>
      <w:rFonts w:ascii="Times New Roman" w:hAnsi="Times New Roman" w:cs="Times New Roman" w:hint="default"/>
      <w:sz w:val="16"/>
    </w:rPr>
  </w:style>
  <w:style w:type="character" w:styleId="affe">
    <w:name w:val="Book Title"/>
    <w:uiPriority w:val="33"/>
    <w:qFormat/>
    <w:rsid w:val="009916D8"/>
    <w:rPr>
      <w:b/>
      <w:bCs/>
      <w:smallCaps/>
      <w:spacing w:val="5"/>
    </w:rPr>
  </w:style>
  <w:style w:type="character" w:customStyle="1" w:styleId="val">
    <w:name w:val="val"/>
    <w:basedOn w:val="a0"/>
    <w:rsid w:val="009916D8"/>
  </w:style>
  <w:style w:type="character" w:customStyle="1" w:styleId="Hyperlink0">
    <w:name w:val="Hyperlink.0"/>
    <w:rsid w:val="009916D8"/>
    <w:rPr>
      <w:sz w:val="28"/>
      <w:szCs w:val="28"/>
    </w:rPr>
  </w:style>
  <w:style w:type="character" w:customStyle="1" w:styleId="afff">
    <w:name w:val="Нет"/>
    <w:rsid w:val="009916D8"/>
  </w:style>
  <w:style w:type="paragraph" w:customStyle="1" w:styleId="ConsPlusNonformat">
    <w:name w:val="ConsPlusNonformat"/>
    <w:rsid w:val="006F61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ableParagraph">
    <w:name w:val="Table Paragraph"/>
    <w:basedOn w:val="a"/>
    <w:uiPriority w:val="1"/>
    <w:qFormat/>
    <w:rsid w:val="00E4689F"/>
    <w:pPr>
      <w:widowControl w:val="0"/>
      <w:autoSpaceDE w:val="0"/>
      <w:autoSpaceDN w:val="0"/>
      <w:spacing w:after="0" w:line="240" w:lineRule="auto"/>
    </w:pPr>
    <w:rPr>
      <w:rFonts w:ascii="Times New Roman" w:hAnsi="Times New Roman"/>
      <w:lang w:eastAsia="en-US"/>
    </w:rPr>
  </w:style>
  <w:style w:type="character" w:styleId="afff0">
    <w:name w:val="endnote reference"/>
    <w:basedOn w:val="a0"/>
    <w:uiPriority w:val="99"/>
    <w:semiHidden/>
    <w:unhideWhenUsed/>
    <w:rsid w:val="003605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4450">
      <w:bodyDiv w:val="1"/>
      <w:marLeft w:val="0"/>
      <w:marRight w:val="0"/>
      <w:marTop w:val="0"/>
      <w:marBottom w:val="0"/>
      <w:divBdr>
        <w:top w:val="none" w:sz="0" w:space="0" w:color="auto"/>
        <w:left w:val="none" w:sz="0" w:space="0" w:color="auto"/>
        <w:bottom w:val="none" w:sz="0" w:space="0" w:color="auto"/>
        <w:right w:val="none" w:sz="0" w:space="0" w:color="auto"/>
      </w:divBdr>
    </w:div>
    <w:div w:id="25176175">
      <w:bodyDiv w:val="1"/>
      <w:marLeft w:val="0"/>
      <w:marRight w:val="0"/>
      <w:marTop w:val="0"/>
      <w:marBottom w:val="0"/>
      <w:divBdr>
        <w:top w:val="none" w:sz="0" w:space="0" w:color="auto"/>
        <w:left w:val="none" w:sz="0" w:space="0" w:color="auto"/>
        <w:bottom w:val="none" w:sz="0" w:space="0" w:color="auto"/>
        <w:right w:val="none" w:sz="0" w:space="0" w:color="auto"/>
      </w:divBdr>
    </w:div>
    <w:div w:id="35131718">
      <w:bodyDiv w:val="1"/>
      <w:marLeft w:val="0"/>
      <w:marRight w:val="0"/>
      <w:marTop w:val="0"/>
      <w:marBottom w:val="0"/>
      <w:divBdr>
        <w:top w:val="none" w:sz="0" w:space="0" w:color="auto"/>
        <w:left w:val="none" w:sz="0" w:space="0" w:color="auto"/>
        <w:bottom w:val="none" w:sz="0" w:space="0" w:color="auto"/>
        <w:right w:val="none" w:sz="0" w:space="0" w:color="auto"/>
      </w:divBdr>
    </w:div>
    <w:div w:id="51200218">
      <w:bodyDiv w:val="1"/>
      <w:marLeft w:val="0"/>
      <w:marRight w:val="0"/>
      <w:marTop w:val="0"/>
      <w:marBottom w:val="0"/>
      <w:divBdr>
        <w:top w:val="none" w:sz="0" w:space="0" w:color="auto"/>
        <w:left w:val="none" w:sz="0" w:space="0" w:color="auto"/>
        <w:bottom w:val="none" w:sz="0" w:space="0" w:color="auto"/>
        <w:right w:val="none" w:sz="0" w:space="0" w:color="auto"/>
      </w:divBdr>
    </w:div>
    <w:div w:id="56174815">
      <w:bodyDiv w:val="1"/>
      <w:marLeft w:val="0"/>
      <w:marRight w:val="0"/>
      <w:marTop w:val="0"/>
      <w:marBottom w:val="0"/>
      <w:divBdr>
        <w:top w:val="none" w:sz="0" w:space="0" w:color="auto"/>
        <w:left w:val="none" w:sz="0" w:space="0" w:color="auto"/>
        <w:bottom w:val="none" w:sz="0" w:space="0" w:color="auto"/>
        <w:right w:val="none" w:sz="0" w:space="0" w:color="auto"/>
      </w:divBdr>
    </w:div>
    <w:div w:id="64841410">
      <w:bodyDiv w:val="1"/>
      <w:marLeft w:val="0"/>
      <w:marRight w:val="0"/>
      <w:marTop w:val="0"/>
      <w:marBottom w:val="0"/>
      <w:divBdr>
        <w:top w:val="none" w:sz="0" w:space="0" w:color="auto"/>
        <w:left w:val="none" w:sz="0" w:space="0" w:color="auto"/>
        <w:bottom w:val="none" w:sz="0" w:space="0" w:color="auto"/>
        <w:right w:val="none" w:sz="0" w:space="0" w:color="auto"/>
      </w:divBdr>
    </w:div>
    <w:div w:id="68621627">
      <w:bodyDiv w:val="1"/>
      <w:marLeft w:val="0"/>
      <w:marRight w:val="0"/>
      <w:marTop w:val="0"/>
      <w:marBottom w:val="0"/>
      <w:divBdr>
        <w:top w:val="none" w:sz="0" w:space="0" w:color="auto"/>
        <w:left w:val="none" w:sz="0" w:space="0" w:color="auto"/>
        <w:bottom w:val="none" w:sz="0" w:space="0" w:color="auto"/>
        <w:right w:val="none" w:sz="0" w:space="0" w:color="auto"/>
      </w:divBdr>
    </w:div>
    <w:div w:id="70663092">
      <w:bodyDiv w:val="1"/>
      <w:marLeft w:val="0"/>
      <w:marRight w:val="0"/>
      <w:marTop w:val="0"/>
      <w:marBottom w:val="0"/>
      <w:divBdr>
        <w:top w:val="none" w:sz="0" w:space="0" w:color="auto"/>
        <w:left w:val="none" w:sz="0" w:space="0" w:color="auto"/>
        <w:bottom w:val="none" w:sz="0" w:space="0" w:color="auto"/>
        <w:right w:val="none" w:sz="0" w:space="0" w:color="auto"/>
      </w:divBdr>
    </w:div>
    <w:div w:id="74403860">
      <w:bodyDiv w:val="1"/>
      <w:marLeft w:val="0"/>
      <w:marRight w:val="0"/>
      <w:marTop w:val="0"/>
      <w:marBottom w:val="0"/>
      <w:divBdr>
        <w:top w:val="none" w:sz="0" w:space="0" w:color="auto"/>
        <w:left w:val="none" w:sz="0" w:space="0" w:color="auto"/>
        <w:bottom w:val="none" w:sz="0" w:space="0" w:color="auto"/>
        <w:right w:val="none" w:sz="0" w:space="0" w:color="auto"/>
      </w:divBdr>
    </w:div>
    <w:div w:id="138771717">
      <w:bodyDiv w:val="1"/>
      <w:marLeft w:val="0"/>
      <w:marRight w:val="0"/>
      <w:marTop w:val="0"/>
      <w:marBottom w:val="0"/>
      <w:divBdr>
        <w:top w:val="none" w:sz="0" w:space="0" w:color="auto"/>
        <w:left w:val="none" w:sz="0" w:space="0" w:color="auto"/>
        <w:bottom w:val="none" w:sz="0" w:space="0" w:color="auto"/>
        <w:right w:val="none" w:sz="0" w:space="0" w:color="auto"/>
      </w:divBdr>
    </w:div>
    <w:div w:id="184295680">
      <w:bodyDiv w:val="1"/>
      <w:marLeft w:val="0"/>
      <w:marRight w:val="0"/>
      <w:marTop w:val="0"/>
      <w:marBottom w:val="0"/>
      <w:divBdr>
        <w:top w:val="none" w:sz="0" w:space="0" w:color="auto"/>
        <w:left w:val="none" w:sz="0" w:space="0" w:color="auto"/>
        <w:bottom w:val="none" w:sz="0" w:space="0" w:color="auto"/>
        <w:right w:val="none" w:sz="0" w:space="0" w:color="auto"/>
      </w:divBdr>
    </w:div>
    <w:div w:id="196746382">
      <w:bodyDiv w:val="1"/>
      <w:marLeft w:val="0"/>
      <w:marRight w:val="0"/>
      <w:marTop w:val="0"/>
      <w:marBottom w:val="0"/>
      <w:divBdr>
        <w:top w:val="none" w:sz="0" w:space="0" w:color="auto"/>
        <w:left w:val="none" w:sz="0" w:space="0" w:color="auto"/>
        <w:bottom w:val="none" w:sz="0" w:space="0" w:color="auto"/>
        <w:right w:val="none" w:sz="0" w:space="0" w:color="auto"/>
      </w:divBdr>
    </w:div>
    <w:div w:id="206526736">
      <w:bodyDiv w:val="1"/>
      <w:marLeft w:val="0"/>
      <w:marRight w:val="0"/>
      <w:marTop w:val="0"/>
      <w:marBottom w:val="0"/>
      <w:divBdr>
        <w:top w:val="none" w:sz="0" w:space="0" w:color="auto"/>
        <w:left w:val="none" w:sz="0" w:space="0" w:color="auto"/>
        <w:bottom w:val="none" w:sz="0" w:space="0" w:color="auto"/>
        <w:right w:val="none" w:sz="0" w:space="0" w:color="auto"/>
      </w:divBdr>
    </w:div>
    <w:div w:id="224684233">
      <w:bodyDiv w:val="1"/>
      <w:marLeft w:val="0"/>
      <w:marRight w:val="0"/>
      <w:marTop w:val="0"/>
      <w:marBottom w:val="0"/>
      <w:divBdr>
        <w:top w:val="none" w:sz="0" w:space="0" w:color="auto"/>
        <w:left w:val="none" w:sz="0" w:space="0" w:color="auto"/>
        <w:bottom w:val="none" w:sz="0" w:space="0" w:color="auto"/>
        <w:right w:val="none" w:sz="0" w:space="0" w:color="auto"/>
      </w:divBdr>
    </w:div>
    <w:div w:id="231741203">
      <w:bodyDiv w:val="1"/>
      <w:marLeft w:val="0"/>
      <w:marRight w:val="0"/>
      <w:marTop w:val="0"/>
      <w:marBottom w:val="0"/>
      <w:divBdr>
        <w:top w:val="none" w:sz="0" w:space="0" w:color="auto"/>
        <w:left w:val="none" w:sz="0" w:space="0" w:color="auto"/>
        <w:bottom w:val="none" w:sz="0" w:space="0" w:color="auto"/>
        <w:right w:val="none" w:sz="0" w:space="0" w:color="auto"/>
      </w:divBdr>
    </w:div>
    <w:div w:id="248002321">
      <w:bodyDiv w:val="1"/>
      <w:marLeft w:val="0"/>
      <w:marRight w:val="0"/>
      <w:marTop w:val="0"/>
      <w:marBottom w:val="0"/>
      <w:divBdr>
        <w:top w:val="none" w:sz="0" w:space="0" w:color="auto"/>
        <w:left w:val="none" w:sz="0" w:space="0" w:color="auto"/>
        <w:bottom w:val="none" w:sz="0" w:space="0" w:color="auto"/>
        <w:right w:val="none" w:sz="0" w:space="0" w:color="auto"/>
      </w:divBdr>
    </w:div>
    <w:div w:id="250044252">
      <w:bodyDiv w:val="1"/>
      <w:marLeft w:val="0"/>
      <w:marRight w:val="0"/>
      <w:marTop w:val="0"/>
      <w:marBottom w:val="0"/>
      <w:divBdr>
        <w:top w:val="none" w:sz="0" w:space="0" w:color="auto"/>
        <w:left w:val="none" w:sz="0" w:space="0" w:color="auto"/>
        <w:bottom w:val="none" w:sz="0" w:space="0" w:color="auto"/>
        <w:right w:val="none" w:sz="0" w:space="0" w:color="auto"/>
      </w:divBdr>
    </w:div>
    <w:div w:id="254829310">
      <w:bodyDiv w:val="1"/>
      <w:marLeft w:val="0"/>
      <w:marRight w:val="0"/>
      <w:marTop w:val="0"/>
      <w:marBottom w:val="0"/>
      <w:divBdr>
        <w:top w:val="none" w:sz="0" w:space="0" w:color="auto"/>
        <w:left w:val="none" w:sz="0" w:space="0" w:color="auto"/>
        <w:bottom w:val="none" w:sz="0" w:space="0" w:color="auto"/>
        <w:right w:val="none" w:sz="0" w:space="0" w:color="auto"/>
      </w:divBdr>
    </w:div>
    <w:div w:id="266354783">
      <w:bodyDiv w:val="1"/>
      <w:marLeft w:val="0"/>
      <w:marRight w:val="0"/>
      <w:marTop w:val="0"/>
      <w:marBottom w:val="0"/>
      <w:divBdr>
        <w:top w:val="none" w:sz="0" w:space="0" w:color="auto"/>
        <w:left w:val="none" w:sz="0" w:space="0" w:color="auto"/>
        <w:bottom w:val="none" w:sz="0" w:space="0" w:color="auto"/>
        <w:right w:val="none" w:sz="0" w:space="0" w:color="auto"/>
      </w:divBdr>
    </w:div>
    <w:div w:id="283854989">
      <w:bodyDiv w:val="1"/>
      <w:marLeft w:val="0"/>
      <w:marRight w:val="0"/>
      <w:marTop w:val="0"/>
      <w:marBottom w:val="0"/>
      <w:divBdr>
        <w:top w:val="none" w:sz="0" w:space="0" w:color="auto"/>
        <w:left w:val="none" w:sz="0" w:space="0" w:color="auto"/>
        <w:bottom w:val="none" w:sz="0" w:space="0" w:color="auto"/>
        <w:right w:val="none" w:sz="0" w:space="0" w:color="auto"/>
      </w:divBdr>
    </w:div>
    <w:div w:id="314408816">
      <w:bodyDiv w:val="1"/>
      <w:marLeft w:val="0"/>
      <w:marRight w:val="0"/>
      <w:marTop w:val="0"/>
      <w:marBottom w:val="0"/>
      <w:divBdr>
        <w:top w:val="none" w:sz="0" w:space="0" w:color="auto"/>
        <w:left w:val="none" w:sz="0" w:space="0" w:color="auto"/>
        <w:bottom w:val="none" w:sz="0" w:space="0" w:color="auto"/>
        <w:right w:val="none" w:sz="0" w:space="0" w:color="auto"/>
      </w:divBdr>
    </w:div>
    <w:div w:id="364521254">
      <w:bodyDiv w:val="1"/>
      <w:marLeft w:val="0"/>
      <w:marRight w:val="0"/>
      <w:marTop w:val="0"/>
      <w:marBottom w:val="0"/>
      <w:divBdr>
        <w:top w:val="none" w:sz="0" w:space="0" w:color="auto"/>
        <w:left w:val="none" w:sz="0" w:space="0" w:color="auto"/>
        <w:bottom w:val="none" w:sz="0" w:space="0" w:color="auto"/>
        <w:right w:val="none" w:sz="0" w:space="0" w:color="auto"/>
      </w:divBdr>
    </w:div>
    <w:div w:id="370040026">
      <w:bodyDiv w:val="1"/>
      <w:marLeft w:val="0"/>
      <w:marRight w:val="0"/>
      <w:marTop w:val="0"/>
      <w:marBottom w:val="0"/>
      <w:divBdr>
        <w:top w:val="none" w:sz="0" w:space="0" w:color="auto"/>
        <w:left w:val="none" w:sz="0" w:space="0" w:color="auto"/>
        <w:bottom w:val="none" w:sz="0" w:space="0" w:color="auto"/>
        <w:right w:val="none" w:sz="0" w:space="0" w:color="auto"/>
      </w:divBdr>
    </w:div>
    <w:div w:id="378669340">
      <w:bodyDiv w:val="1"/>
      <w:marLeft w:val="0"/>
      <w:marRight w:val="0"/>
      <w:marTop w:val="0"/>
      <w:marBottom w:val="0"/>
      <w:divBdr>
        <w:top w:val="none" w:sz="0" w:space="0" w:color="auto"/>
        <w:left w:val="none" w:sz="0" w:space="0" w:color="auto"/>
        <w:bottom w:val="none" w:sz="0" w:space="0" w:color="auto"/>
        <w:right w:val="none" w:sz="0" w:space="0" w:color="auto"/>
      </w:divBdr>
    </w:div>
    <w:div w:id="398796363">
      <w:bodyDiv w:val="1"/>
      <w:marLeft w:val="0"/>
      <w:marRight w:val="0"/>
      <w:marTop w:val="0"/>
      <w:marBottom w:val="0"/>
      <w:divBdr>
        <w:top w:val="none" w:sz="0" w:space="0" w:color="auto"/>
        <w:left w:val="none" w:sz="0" w:space="0" w:color="auto"/>
        <w:bottom w:val="none" w:sz="0" w:space="0" w:color="auto"/>
        <w:right w:val="none" w:sz="0" w:space="0" w:color="auto"/>
      </w:divBdr>
    </w:div>
    <w:div w:id="485126146">
      <w:bodyDiv w:val="1"/>
      <w:marLeft w:val="0"/>
      <w:marRight w:val="0"/>
      <w:marTop w:val="0"/>
      <w:marBottom w:val="0"/>
      <w:divBdr>
        <w:top w:val="none" w:sz="0" w:space="0" w:color="auto"/>
        <w:left w:val="none" w:sz="0" w:space="0" w:color="auto"/>
        <w:bottom w:val="none" w:sz="0" w:space="0" w:color="auto"/>
        <w:right w:val="none" w:sz="0" w:space="0" w:color="auto"/>
      </w:divBdr>
    </w:div>
    <w:div w:id="497159432">
      <w:bodyDiv w:val="1"/>
      <w:marLeft w:val="0"/>
      <w:marRight w:val="0"/>
      <w:marTop w:val="0"/>
      <w:marBottom w:val="0"/>
      <w:divBdr>
        <w:top w:val="none" w:sz="0" w:space="0" w:color="auto"/>
        <w:left w:val="none" w:sz="0" w:space="0" w:color="auto"/>
        <w:bottom w:val="none" w:sz="0" w:space="0" w:color="auto"/>
        <w:right w:val="none" w:sz="0" w:space="0" w:color="auto"/>
      </w:divBdr>
    </w:div>
    <w:div w:id="501165690">
      <w:bodyDiv w:val="1"/>
      <w:marLeft w:val="0"/>
      <w:marRight w:val="0"/>
      <w:marTop w:val="0"/>
      <w:marBottom w:val="0"/>
      <w:divBdr>
        <w:top w:val="none" w:sz="0" w:space="0" w:color="auto"/>
        <w:left w:val="none" w:sz="0" w:space="0" w:color="auto"/>
        <w:bottom w:val="none" w:sz="0" w:space="0" w:color="auto"/>
        <w:right w:val="none" w:sz="0" w:space="0" w:color="auto"/>
      </w:divBdr>
    </w:div>
    <w:div w:id="564532463">
      <w:bodyDiv w:val="1"/>
      <w:marLeft w:val="0"/>
      <w:marRight w:val="0"/>
      <w:marTop w:val="0"/>
      <w:marBottom w:val="0"/>
      <w:divBdr>
        <w:top w:val="none" w:sz="0" w:space="0" w:color="auto"/>
        <w:left w:val="none" w:sz="0" w:space="0" w:color="auto"/>
        <w:bottom w:val="none" w:sz="0" w:space="0" w:color="auto"/>
        <w:right w:val="none" w:sz="0" w:space="0" w:color="auto"/>
      </w:divBdr>
    </w:div>
    <w:div w:id="633219308">
      <w:bodyDiv w:val="1"/>
      <w:marLeft w:val="0"/>
      <w:marRight w:val="0"/>
      <w:marTop w:val="0"/>
      <w:marBottom w:val="0"/>
      <w:divBdr>
        <w:top w:val="none" w:sz="0" w:space="0" w:color="auto"/>
        <w:left w:val="none" w:sz="0" w:space="0" w:color="auto"/>
        <w:bottom w:val="none" w:sz="0" w:space="0" w:color="auto"/>
        <w:right w:val="none" w:sz="0" w:space="0" w:color="auto"/>
      </w:divBdr>
    </w:div>
    <w:div w:id="673872549">
      <w:bodyDiv w:val="1"/>
      <w:marLeft w:val="0"/>
      <w:marRight w:val="0"/>
      <w:marTop w:val="0"/>
      <w:marBottom w:val="0"/>
      <w:divBdr>
        <w:top w:val="none" w:sz="0" w:space="0" w:color="auto"/>
        <w:left w:val="none" w:sz="0" w:space="0" w:color="auto"/>
        <w:bottom w:val="none" w:sz="0" w:space="0" w:color="auto"/>
        <w:right w:val="none" w:sz="0" w:space="0" w:color="auto"/>
      </w:divBdr>
    </w:div>
    <w:div w:id="680015339">
      <w:bodyDiv w:val="1"/>
      <w:marLeft w:val="0"/>
      <w:marRight w:val="0"/>
      <w:marTop w:val="0"/>
      <w:marBottom w:val="0"/>
      <w:divBdr>
        <w:top w:val="none" w:sz="0" w:space="0" w:color="auto"/>
        <w:left w:val="none" w:sz="0" w:space="0" w:color="auto"/>
        <w:bottom w:val="none" w:sz="0" w:space="0" w:color="auto"/>
        <w:right w:val="none" w:sz="0" w:space="0" w:color="auto"/>
      </w:divBdr>
    </w:div>
    <w:div w:id="686756509">
      <w:bodyDiv w:val="1"/>
      <w:marLeft w:val="0"/>
      <w:marRight w:val="0"/>
      <w:marTop w:val="0"/>
      <w:marBottom w:val="0"/>
      <w:divBdr>
        <w:top w:val="none" w:sz="0" w:space="0" w:color="auto"/>
        <w:left w:val="none" w:sz="0" w:space="0" w:color="auto"/>
        <w:bottom w:val="none" w:sz="0" w:space="0" w:color="auto"/>
        <w:right w:val="none" w:sz="0" w:space="0" w:color="auto"/>
      </w:divBdr>
    </w:div>
    <w:div w:id="719129900">
      <w:bodyDiv w:val="1"/>
      <w:marLeft w:val="0"/>
      <w:marRight w:val="0"/>
      <w:marTop w:val="0"/>
      <w:marBottom w:val="0"/>
      <w:divBdr>
        <w:top w:val="none" w:sz="0" w:space="0" w:color="auto"/>
        <w:left w:val="none" w:sz="0" w:space="0" w:color="auto"/>
        <w:bottom w:val="none" w:sz="0" w:space="0" w:color="auto"/>
        <w:right w:val="none" w:sz="0" w:space="0" w:color="auto"/>
      </w:divBdr>
    </w:div>
    <w:div w:id="742723706">
      <w:bodyDiv w:val="1"/>
      <w:marLeft w:val="0"/>
      <w:marRight w:val="0"/>
      <w:marTop w:val="0"/>
      <w:marBottom w:val="0"/>
      <w:divBdr>
        <w:top w:val="none" w:sz="0" w:space="0" w:color="auto"/>
        <w:left w:val="none" w:sz="0" w:space="0" w:color="auto"/>
        <w:bottom w:val="none" w:sz="0" w:space="0" w:color="auto"/>
        <w:right w:val="none" w:sz="0" w:space="0" w:color="auto"/>
      </w:divBdr>
    </w:div>
    <w:div w:id="756246129">
      <w:bodyDiv w:val="1"/>
      <w:marLeft w:val="0"/>
      <w:marRight w:val="0"/>
      <w:marTop w:val="0"/>
      <w:marBottom w:val="0"/>
      <w:divBdr>
        <w:top w:val="none" w:sz="0" w:space="0" w:color="auto"/>
        <w:left w:val="none" w:sz="0" w:space="0" w:color="auto"/>
        <w:bottom w:val="none" w:sz="0" w:space="0" w:color="auto"/>
        <w:right w:val="none" w:sz="0" w:space="0" w:color="auto"/>
      </w:divBdr>
    </w:div>
    <w:div w:id="758793140">
      <w:bodyDiv w:val="1"/>
      <w:marLeft w:val="0"/>
      <w:marRight w:val="0"/>
      <w:marTop w:val="0"/>
      <w:marBottom w:val="0"/>
      <w:divBdr>
        <w:top w:val="none" w:sz="0" w:space="0" w:color="auto"/>
        <w:left w:val="none" w:sz="0" w:space="0" w:color="auto"/>
        <w:bottom w:val="none" w:sz="0" w:space="0" w:color="auto"/>
        <w:right w:val="none" w:sz="0" w:space="0" w:color="auto"/>
      </w:divBdr>
    </w:div>
    <w:div w:id="777068157">
      <w:bodyDiv w:val="1"/>
      <w:marLeft w:val="0"/>
      <w:marRight w:val="0"/>
      <w:marTop w:val="0"/>
      <w:marBottom w:val="0"/>
      <w:divBdr>
        <w:top w:val="none" w:sz="0" w:space="0" w:color="auto"/>
        <w:left w:val="none" w:sz="0" w:space="0" w:color="auto"/>
        <w:bottom w:val="none" w:sz="0" w:space="0" w:color="auto"/>
        <w:right w:val="none" w:sz="0" w:space="0" w:color="auto"/>
      </w:divBdr>
    </w:div>
    <w:div w:id="796407819">
      <w:bodyDiv w:val="1"/>
      <w:marLeft w:val="0"/>
      <w:marRight w:val="0"/>
      <w:marTop w:val="0"/>
      <w:marBottom w:val="0"/>
      <w:divBdr>
        <w:top w:val="none" w:sz="0" w:space="0" w:color="auto"/>
        <w:left w:val="none" w:sz="0" w:space="0" w:color="auto"/>
        <w:bottom w:val="none" w:sz="0" w:space="0" w:color="auto"/>
        <w:right w:val="none" w:sz="0" w:space="0" w:color="auto"/>
      </w:divBdr>
    </w:div>
    <w:div w:id="798887278">
      <w:bodyDiv w:val="1"/>
      <w:marLeft w:val="0"/>
      <w:marRight w:val="0"/>
      <w:marTop w:val="0"/>
      <w:marBottom w:val="0"/>
      <w:divBdr>
        <w:top w:val="none" w:sz="0" w:space="0" w:color="auto"/>
        <w:left w:val="none" w:sz="0" w:space="0" w:color="auto"/>
        <w:bottom w:val="none" w:sz="0" w:space="0" w:color="auto"/>
        <w:right w:val="none" w:sz="0" w:space="0" w:color="auto"/>
      </w:divBdr>
    </w:div>
    <w:div w:id="826674922">
      <w:bodyDiv w:val="1"/>
      <w:marLeft w:val="0"/>
      <w:marRight w:val="0"/>
      <w:marTop w:val="0"/>
      <w:marBottom w:val="0"/>
      <w:divBdr>
        <w:top w:val="none" w:sz="0" w:space="0" w:color="auto"/>
        <w:left w:val="none" w:sz="0" w:space="0" w:color="auto"/>
        <w:bottom w:val="none" w:sz="0" w:space="0" w:color="auto"/>
        <w:right w:val="none" w:sz="0" w:space="0" w:color="auto"/>
      </w:divBdr>
    </w:div>
    <w:div w:id="828134370">
      <w:bodyDiv w:val="1"/>
      <w:marLeft w:val="0"/>
      <w:marRight w:val="0"/>
      <w:marTop w:val="0"/>
      <w:marBottom w:val="0"/>
      <w:divBdr>
        <w:top w:val="none" w:sz="0" w:space="0" w:color="auto"/>
        <w:left w:val="none" w:sz="0" w:space="0" w:color="auto"/>
        <w:bottom w:val="none" w:sz="0" w:space="0" w:color="auto"/>
        <w:right w:val="none" w:sz="0" w:space="0" w:color="auto"/>
      </w:divBdr>
    </w:div>
    <w:div w:id="837115843">
      <w:bodyDiv w:val="1"/>
      <w:marLeft w:val="0"/>
      <w:marRight w:val="0"/>
      <w:marTop w:val="0"/>
      <w:marBottom w:val="0"/>
      <w:divBdr>
        <w:top w:val="none" w:sz="0" w:space="0" w:color="auto"/>
        <w:left w:val="none" w:sz="0" w:space="0" w:color="auto"/>
        <w:bottom w:val="none" w:sz="0" w:space="0" w:color="auto"/>
        <w:right w:val="none" w:sz="0" w:space="0" w:color="auto"/>
      </w:divBdr>
    </w:div>
    <w:div w:id="845555595">
      <w:bodyDiv w:val="1"/>
      <w:marLeft w:val="0"/>
      <w:marRight w:val="0"/>
      <w:marTop w:val="0"/>
      <w:marBottom w:val="0"/>
      <w:divBdr>
        <w:top w:val="none" w:sz="0" w:space="0" w:color="auto"/>
        <w:left w:val="none" w:sz="0" w:space="0" w:color="auto"/>
        <w:bottom w:val="none" w:sz="0" w:space="0" w:color="auto"/>
        <w:right w:val="none" w:sz="0" w:space="0" w:color="auto"/>
      </w:divBdr>
    </w:div>
    <w:div w:id="855847839">
      <w:bodyDiv w:val="1"/>
      <w:marLeft w:val="0"/>
      <w:marRight w:val="0"/>
      <w:marTop w:val="0"/>
      <w:marBottom w:val="0"/>
      <w:divBdr>
        <w:top w:val="none" w:sz="0" w:space="0" w:color="auto"/>
        <w:left w:val="none" w:sz="0" w:space="0" w:color="auto"/>
        <w:bottom w:val="none" w:sz="0" w:space="0" w:color="auto"/>
        <w:right w:val="none" w:sz="0" w:space="0" w:color="auto"/>
      </w:divBdr>
    </w:div>
    <w:div w:id="859972648">
      <w:bodyDiv w:val="1"/>
      <w:marLeft w:val="0"/>
      <w:marRight w:val="0"/>
      <w:marTop w:val="0"/>
      <w:marBottom w:val="0"/>
      <w:divBdr>
        <w:top w:val="none" w:sz="0" w:space="0" w:color="auto"/>
        <w:left w:val="none" w:sz="0" w:space="0" w:color="auto"/>
        <w:bottom w:val="none" w:sz="0" w:space="0" w:color="auto"/>
        <w:right w:val="none" w:sz="0" w:space="0" w:color="auto"/>
      </w:divBdr>
    </w:div>
    <w:div w:id="865213336">
      <w:bodyDiv w:val="1"/>
      <w:marLeft w:val="0"/>
      <w:marRight w:val="0"/>
      <w:marTop w:val="0"/>
      <w:marBottom w:val="0"/>
      <w:divBdr>
        <w:top w:val="none" w:sz="0" w:space="0" w:color="auto"/>
        <w:left w:val="none" w:sz="0" w:space="0" w:color="auto"/>
        <w:bottom w:val="none" w:sz="0" w:space="0" w:color="auto"/>
        <w:right w:val="none" w:sz="0" w:space="0" w:color="auto"/>
      </w:divBdr>
    </w:div>
    <w:div w:id="873617760">
      <w:bodyDiv w:val="1"/>
      <w:marLeft w:val="0"/>
      <w:marRight w:val="0"/>
      <w:marTop w:val="0"/>
      <w:marBottom w:val="0"/>
      <w:divBdr>
        <w:top w:val="none" w:sz="0" w:space="0" w:color="auto"/>
        <w:left w:val="none" w:sz="0" w:space="0" w:color="auto"/>
        <w:bottom w:val="none" w:sz="0" w:space="0" w:color="auto"/>
        <w:right w:val="none" w:sz="0" w:space="0" w:color="auto"/>
      </w:divBdr>
    </w:div>
    <w:div w:id="895430657">
      <w:bodyDiv w:val="1"/>
      <w:marLeft w:val="0"/>
      <w:marRight w:val="0"/>
      <w:marTop w:val="0"/>
      <w:marBottom w:val="0"/>
      <w:divBdr>
        <w:top w:val="none" w:sz="0" w:space="0" w:color="auto"/>
        <w:left w:val="none" w:sz="0" w:space="0" w:color="auto"/>
        <w:bottom w:val="none" w:sz="0" w:space="0" w:color="auto"/>
        <w:right w:val="none" w:sz="0" w:space="0" w:color="auto"/>
      </w:divBdr>
    </w:div>
    <w:div w:id="908618356">
      <w:bodyDiv w:val="1"/>
      <w:marLeft w:val="0"/>
      <w:marRight w:val="0"/>
      <w:marTop w:val="0"/>
      <w:marBottom w:val="0"/>
      <w:divBdr>
        <w:top w:val="none" w:sz="0" w:space="0" w:color="auto"/>
        <w:left w:val="none" w:sz="0" w:space="0" w:color="auto"/>
        <w:bottom w:val="none" w:sz="0" w:space="0" w:color="auto"/>
        <w:right w:val="none" w:sz="0" w:space="0" w:color="auto"/>
      </w:divBdr>
    </w:div>
    <w:div w:id="918372970">
      <w:bodyDiv w:val="1"/>
      <w:marLeft w:val="0"/>
      <w:marRight w:val="0"/>
      <w:marTop w:val="0"/>
      <w:marBottom w:val="0"/>
      <w:divBdr>
        <w:top w:val="none" w:sz="0" w:space="0" w:color="auto"/>
        <w:left w:val="none" w:sz="0" w:space="0" w:color="auto"/>
        <w:bottom w:val="none" w:sz="0" w:space="0" w:color="auto"/>
        <w:right w:val="none" w:sz="0" w:space="0" w:color="auto"/>
      </w:divBdr>
    </w:div>
    <w:div w:id="932666795">
      <w:bodyDiv w:val="1"/>
      <w:marLeft w:val="0"/>
      <w:marRight w:val="0"/>
      <w:marTop w:val="0"/>
      <w:marBottom w:val="0"/>
      <w:divBdr>
        <w:top w:val="none" w:sz="0" w:space="0" w:color="auto"/>
        <w:left w:val="none" w:sz="0" w:space="0" w:color="auto"/>
        <w:bottom w:val="none" w:sz="0" w:space="0" w:color="auto"/>
        <w:right w:val="none" w:sz="0" w:space="0" w:color="auto"/>
      </w:divBdr>
    </w:div>
    <w:div w:id="941844043">
      <w:bodyDiv w:val="1"/>
      <w:marLeft w:val="0"/>
      <w:marRight w:val="0"/>
      <w:marTop w:val="0"/>
      <w:marBottom w:val="0"/>
      <w:divBdr>
        <w:top w:val="none" w:sz="0" w:space="0" w:color="auto"/>
        <w:left w:val="none" w:sz="0" w:space="0" w:color="auto"/>
        <w:bottom w:val="none" w:sz="0" w:space="0" w:color="auto"/>
        <w:right w:val="none" w:sz="0" w:space="0" w:color="auto"/>
      </w:divBdr>
    </w:div>
    <w:div w:id="967316466">
      <w:bodyDiv w:val="1"/>
      <w:marLeft w:val="0"/>
      <w:marRight w:val="0"/>
      <w:marTop w:val="0"/>
      <w:marBottom w:val="0"/>
      <w:divBdr>
        <w:top w:val="none" w:sz="0" w:space="0" w:color="auto"/>
        <w:left w:val="none" w:sz="0" w:space="0" w:color="auto"/>
        <w:bottom w:val="none" w:sz="0" w:space="0" w:color="auto"/>
        <w:right w:val="none" w:sz="0" w:space="0" w:color="auto"/>
      </w:divBdr>
    </w:div>
    <w:div w:id="998536697">
      <w:bodyDiv w:val="1"/>
      <w:marLeft w:val="0"/>
      <w:marRight w:val="0"/>
      <w:marTop w:val="0"/>
      <w:marBottom w:val="0"/>
      <w:divBdr>
        <w:top w:val="none" w:sz="0" w:space="0" w:color="auto"/>
        <w:left w:val="none" w:sz="0" w:space="0" w:color="auto"/>
        <w:bottom w:val="none" w:sz="0" w:space="0" w:color="auto"/>
        <w:right w:val="none" w:sz="0" w:space="0" w:color="auto"/>
      </w:divBdr>
    </w:div>
    <w:div w:id="1009411617">
      <w:bodyDiv w:val="1"/>
      <w:marLeft w:val="0"/>
      <w:marRight w:val="0"/>
      <w:marTop w:val="0"/>
      <w:marBottom w:val="0"/>
      <w:divBdr>
        <w:top w:val="none" w:sz="0" w:space="0" w:color="auto"/>
        <w:left w:val="none" w:sz="0" w:space="0" w:color="auto"/>
        <w:bottom w:val="none" w:sz="0" w:space="0" w:color="auto"/>
        <w:right w:val="none" w:sz="0" w:space="0" w:color="auto"/>
      </w:divBdr>
    </w:div>
    <w:div w:id="1047292516">
      <w:bodyDiv w:val="1"/>
      <w:marLeft w:val="0"/>
      <w:marRight w:val="0"/>
      <w:marTop w:val="0"/>
      <w:marBottom w:val="0"/>
      <w:divBdr>
        <w:top w:val="none" w:sz="0" w:space="0" w:color="auto"/>
        <w:left w:val="none" w:sz="0" w:space="0" w:color="auto"/>
        <w:bottom w:val="none" w:sz="0" w:space="0" w:color="auto"/>
        <w:right w:val="none" w:sz="0" w:space="0" w:color="auto"/>
      </w:divBdr>
    </w:div>
    <w:div w:id="1047804742">
      <w:bodyDiv w:val="1"/>
      <w:marLeft w:val="0"/>
      <w:marRight w:val="0"/>
      <w:marTop w:val="0"/>
      <w:marBottom w:val="0"/>
      <w:divBdr>
        <w:top w:val="none" w:sz="0" w:space="0" w:color="auto"/>
        <w:left w:val="none" w:sz="0" w:space="0" w:color="auto"/>
        <w:bottom w:val="none" w:sz="0" w:space="0" w:color="auto"/>
        <w:right w:val="none" w:sz="0" w:space="0" w:color="auto"/>
      </w:divBdr>
    </w:div>
    <w:div w:id="1054429428">
      <w:bodyDiv w:val="1"/>
      <w:marLeft w:val="0"/>
      <w:marRight w:val="0"/>
      <w:marTop w:val="0"/>
      <w:marBottom w:val="0"/>
      <w:divBdr>
        <w:top w:val="none" w:sz="0" w:space="0" w:color="auto"/>
        <w:left w:val="none" w:sz="0" w:space="0" w:color="auto"/>
        <w:bottom w:val="none" w:sz="0" w:space="0" w:color="auto"/>
        <w:right w:val="none" w:sz="0" w:space="0" w:color="auto"/>
      </w:divBdr>
    </w:div>
    <w:div w:id="1100416002">
      <w:bodyDiv w:val="1"/>
      <w:marLeft w:val="0"/>
      <w:marRight w:val="0"/>
      <w:marTop w:val="0"/>
      <w:marBottom w:val="0"/>
      <w:divBdr>
        <w:top w:val="none" w:sz="0" w:space="0" w:color="auto"/>
        <w:left w:val="none" w:sz="0" w:space="0" w:color="auto"/>
        <w:bottom w:val="none" w:sz="0" w:space="0" w:color="auto"/>
        <w:right w:val="none" w:sz="0" w:space="0" w:color="auto"/>
      </w:divBdr>
    </w:div>
    <w:div w:id="1111171827">
      <w:bodyDiv w:val="1"/>
      <w:marLeft w:val="0"/>
      <w:marRight w:val="0"/>
      <w:marTop w:val="0"/>
      <w:marBottom w:val="0"/>
      <w:divBdr>
        <w:top w:val="none" w:sz="0" w:space="0" w:color="auto"/>
        <w:left w:val="none" w:sz="0" w:space="0" w:color="auto"/>
        <w:bottom w:val="none" w:sz="0" w:space="0" w:color="auto"/>
        <w:right w:val="none" w:sz="0" w:space="0" w:color="auto"/>
      </w:divBdr>
    </w:div>
    <w:div w:id="1136332198">
      <w:bodyDiv w:val="1"/>
      <w:marLeft w:val="0"/>
      <w:marRight w:val="0"/>
      <w:marTop w:val="0"/>
      <w:marBottom w:val="0"/>
      <w:divBdr>
        <w:top w:val="none" w:sz="0" w:space="0" w:color="auto"/>
        <w:left w:val="none" w:sz="0" w:space="0" w:color="auto"/>
        <w:bottom w:val="none" w:sz="0" w:space="0" w:color="auto"/>
        <w:right w:val="none" w:sz="0" w:space="0" w:color="auto"/>
      </w:divBdr>
    </w:div>
    <w:div w:id="1146094039">
      <w:bodyDiv w:val="1"/>
      <w:marLeft w:val="0"/>
      <w:marRight w:val="0"/>
      <w:marTop w:val="0"/>
      <w:marBottom w:val="0"/>
      <w:divBdr>
        <w:top w:val="none" w:sz="0" w:space="0" w:color="auto"/>
        <w:left w:val="none" w:sz="0" w:space="0" w:color="auto"/>
        <w:bottom w:val="none" w:sz="0" w:space="0" w:color="auto"/>
        <w:right w:val="none" w:sz="0" w:space="0" w:color="auto"/>
      </w:divBdr>
    </w:div>
    <w:div w:id="1179388653">
      <w:bodyDiv w:val="1"/>
      <w:marLeft w:val="0"/>
      <w:marRight w:val="0"/>
      <w:marTop w:val="0"/>
      <w:marBottom w:val="0"/>
      <w:divBdr>
        <w:top w:val="none" w:sz="0" w:space="0" w:color="auto"/>
        <w:left w:val="none" w:sz="0" w:space="0" w:color="auto"/>
        <w:bottom w:val="none" w:sz="0" w:space="0" w:color="auto"/>
        <w:right w:val="none" w:sz="0" w:space="0" w:color="auto"/>
      </w:divBdr>
    </w:div>
    <w:div w:id="1202471621">
      <w:bodyDiv w:val="1"/>
      <w:marLeft w:val="0"/>
      <w:marRight w:val="0"/>
      <w:marTop w:val="0"/>
      <w:marBottom w:val="0"/>
      <w:divBdr>
        <w:top w:val="none" w:sz="0" w:space="0" w:color="auto"/>
        <w:left w:val="none" w:sz="0" w:space="0" w:color="auto"/>
        <w:bottom w:val="none" w:sz="0" w:space="0" w:color="auto"/>
        <w:right w:val="none" w:sz="0" w:space="0" w:color="auto"/>
      </w:divBdr>
    </w:div>
    <w:div w:id="1252858258">
      <w:bodyDiv w:val="1"/>
      <w:marLeft w:val="0"/>
      <w:marRight w:val="0"/>
      <w:marTop w:val="0"/>
      <w:marBottom w:val="0"/>
      <w:divBdr>
        <w:top w:val="none" w:sz="0" w:space="0" w:color="auto"/>
        <w:left w:val="none" w:sz="0" w:space="0" w:color="auto"/>
        <w:bottom w:val="none" w:sz="0" w:space="0" w:color="auto"/>
        <w:right w:val="none" w:sz="0" w:space="0" w:color="auto"/>
      </w:divBdr>
    </w:div>
    <w:div w:id="1274556550">
      <w:bodyDiv w:val="1"/>
      <w:marLeft w:val="0"/>
      <w:marRight w:val="0"/>
      <w:marTop w:val="0"/>
      <w:marBottom w:val="0"/>
      <w:divBdr>
        <w:top w:val="none" w:sz="0" w:space="0" w:color="auto"/>
        <w:left w:val="none" w:sz="0" w:space="0" w:color="auto"/>
        <w:bottom w:val="none" w:sz="0" w:space="0" w:color="auto"/>
        <w:right w:val="none" w:sz="0" w:space="0" w:color="auto"/>
      </w:divBdr>
    </w:div>
    <w:div w:id="1276788076">
      <w:bodyDiv w:val="1"/>
      <w:marLeft w:val="0"/>
      <w:marRight w:val="0"/>
      <w:marTop w:val="0"/>
      <w:marBottom w:val="0"/>
      <w:divBdr>
        <w:top w:val="none" w:sz="0" w:space="0" w:color="auto"/>
        <w:left w:val="none" w:sz="0" w:space="0" w:color="auto"/>
        <w:bottom w:val="none" w:sz="0" w:space="0" w:color="auto"/>
        <w:right w:val="none" w:sz="0" w:space="0" w:color="auto"/>
      </w:divBdr>
    </w:div>
    <w:div w:id="1325933434">
      <w:bodyDiv w:val="1"/>
      <w:marLeft w:val="0"/>
      <w:marRight w:val="0"/>
      <w:marTop w:val="0"/>
      <w:marBottom w:val="0"/>
      <w:divBdr>
        <w:top w:val="none" w:sz="0" w:space="0" w:color="auto"/>
        <w:left w:val="none" w:sz="0" w:space="0" w:color="auto"/>
        <w:bottom w:val="none" w:sz="0" w:space="0" w:color="auto"/>
        <w:right w:val="none" w:sz="0" w:space="0" w:color="auto"/>
      </w:divBdr>
    </w:div>
    <w:div w:id="1354109964">
      <w:bodyDiv w:val="1"/>
      <w:marLeft w:val="0"/>
      <w:marRight w:val="0"/>
      <w:marTop w:val="0"/>
      <w:marBottom w:val="0"/>
      <w:divBdr>
        <w:top w:val="none" w:sz="0" w:space="0" w:color="auto"/>
        <w:left w:val="none" w:sz="0" w:space="0" w:color="auto"/>
        <w:bottom w:val="none" w:sz="0" w:space="0" w:color="auto"/>
        <w:right w:val="none" w:sz="0" w:space="0" w:color="auto"/>
      </w:divBdr>
    </w:div>
    <w:div w:id="1365015825">
      <w:bodyDiv w:val="1"/>
      <w:marLeft w:val="0"/>
      <w:marRight w:val="0"/>
      <w:marTop w:val="0"/>
      <w:marBottom w:val="0"/>
      <w:divBdr>
        <w:top w:val="none" w:sz="0" w:space="0" w:color="auto"/>
        <w:left w:val="none" w:sz="0" w:space="0" w:color="auto"/>
        <w:bottom w:val="none" w:sz="0" w:space="0" w:color="auto"/>
        <w:right w:val="none" w:sz="0" w:space="0" w:color="auto"/>
      </w:divBdr>
    </w:div>
    <w:div w:id="1376848827">
      <w:bodyDiv w:val="1"/>
      <w:marLeft w:val="0"/>
      <w:marRight w:val="0"/>
      <w:marTop w:val="0"/>
      <w:marBottom w:val="0"/>
      <w:divBdr>
        <w:top w:val="none" w:sz="0" w:space="0" w:color="auto"/>
        <w:left w:val="none" w:sz="0" w:space="0" w:color="auto"/>
        <w:bottom w:val="none" w:sz="0" w:space="0" w:color="auto"/>
        <w:right w:val="none" w:sz="0" w:space="0" w:color="auto"/>
      </w:divBdr>
    </w:div>
    <w:div w:id="1378698651">
      <w:bodyDiv w:val="1"/>
      <w:marLeft w:val="0"/>
      <w:marRight w:val="0"/>
      <w:marTop w:val="0"/>
      <w:marBottom w:val="0"/>
      <w:divBdr>
        <w:top w:val="none" w:sz="0" w:space="0" w:color="auto"/>
        <w:left w:val="none" w:sz="0" w:space="0" w:color="auto"/>
        <w:bottom w:val="none" w:sz="0" w:space="0" w:color="auto"/>
        <w:right w:val="none" w:sz="0" w:space="0" w:color="auto"/>
      </w:divBdr>
    </w:div>
    <w:div w:id="1379817986">
      <w:bodyDiv w:val="1"/>
      <w:marLeft w:val="0"/>
      <w:marRight w:val="0"/>
      <w:marTop w:val="0"/>
      <w:marBottom w:val="0"/>
      <w:divBdr>
        <w:top w:val="none" w:sz="0" w:space="0" w:color="auto"/>
        <w:left w:val="none" w:sz="0" w:space="0" w:color="auto"/>
        <w:bottom w:val="none" w:sz="0" w:space="0" w:color="auto"/>
        <w:right w:val="none" w:sz="0" w:space="0" w:color="auto"/>
      </w:divBdr>
    </w:div>
    <w:div w:id="1429961058">
      <w:bodyDiv w:val="1"/>
      <w:marLeft w:val="0"/>
      <w:marRight w:val="0"/>
      <w:marTop w:val="0"/>
      <w:marBottom w:val="0"/>
      <w:divBdr>
        <w:top w:val="none" w:sz="0" w:space="0" w:color="auto"/>
        <w:left w:val="none" w:sz="0" w:space="0" w:color="auto"/>
        <w:bottom w:val="none" w:sz="0" w:space="0" w:color="auto"/>
        <w:right w:val="none" w:sz="0" w:space="0" w:color="auto"/>
      </w:divBdr>
    </w:div>
    <w:div w:id="1431126811">
      <w:bodyDiv w:val="1"/>
      <w:marLeft w:val="0"/>
      <w:marRight w:val="0"/>
      <w:marTop w:val="0"/>
      <w:marBottom w:val="0"/>
      <w:divBdr>
        <w:top w:val="none" w:sz="0" w:space="0" w:color="auto"/>
        <w:left w:val="none" w:sz="0" w:space="0" w:color="auto"/>
        <w:bottom w:val="none" w:sz="0" w:space="0" w:color="auto"/>
        <w:right w:val="none" w:sz="0" w:space="0" w:color="auto"/>
      </w:divBdr>
    </w:div>
    <w:div w:id="1434279276">
      <w:bodyDiv w:val="1"/>
      <w:marLeft w:val="0"/>
      <w:marRight w:val="0"/>
      <w:marTop w:val="0"/>
      <w:marBottom w:val="0"/>
      <w:divBdr>
        <w:top w:val="none" w:sz="0" w:space="0" w:color="auto"/>
        <w:left w:val="none" w:sz="0" w:space="0" w:color="auto"/>
        <w:bottom w:val="none" w:sz="0" w:space="0" w:color="auto"/>
        <w:right w:val="none" w:sz="0" w:space="0" w:color="auto"/>
      </w:divBdr>
    </w:div>
    <w:div w:id="1478456813">
      <w:bodyDiv w:val="1"/>
      <w:marLeft w:val="0"/>
      <w:marRight w:val="0"/>
      <w:marTop w:val="0"/>
      <w:marBottom w:val="0"/>
      <w:divBdr>
        <w:top w:val="none" w:sz="0" w:space="0" w:color="auto"/>
        <w:left w:val="none" w:sz="0" w:space="0" w:color="auto"/>
        <w:bottom w:val="none" w:sz="0" w:space="0" w:color="auto"/>
        <w:right w:val="none" w:sz="0" w:space="0" w:color="auto"/>
      </w:divBdr>
    </w:div>
    <w:div w:id="1516963452">
      <w:bodyDiv w:val="1"/>
      <w:marLeft w:val="0"/>
      <w:marRight w:val="0"/>
      <w:marTop w:val="0"/>
      <w:marBottom w:val="0"/>
      <w:divBdr>
        <w:top w:val="none" w:sz="0" w:space="0" w:color="auto"/>
        <w:left w:val="none" w:sz="0" w:space="0" w:color="auto"/>
        <w:bottom w:val="none" w:sz="0" w:space="0" w:color="auto"/>
        <w:right w:val="none" w:sz="0" w:space="0" w:color="auto"/>
      </w:divBdr>
    </w:div>
    <w:div w:id="1538742323">
      <w:bodyDiv w:val="1"/>
      <w:marLeft w:val="0"/>
      <w:marRight w:val="0"/>
      <w:marTop w:val="0"/>
      <w:marBottom w:val="0"/>
      <w:divBdr>
        <w:top w:val="none" w:sz="0" w:space="0" w:color="auto"/>
        <w:left w:val="none" w:sz="0" w:space="0" w:color="auto"/>
        <w:bottom w:val="none" w:sz="0" w:space="0" w:color="auto"/>
        <w:right w:val="none" w:sz="0" w:space="0" w:color="auto"/>
      </w:divBdr>
    </w:div>
    <w:div w:id="1571454263">
      <w:bodyDiv w:val="1"/>
      <w:marLeft w:val="0"/>
      <w:marRight w:val="0"/>
      <w:marTop w:val="0"/>
      <w:marBottom w:val="0"/>
      <w:divBdr>
        <w:top w:val="none" w:sz="0" w:space="0" w:color="auto"/>
        <w:left w:val="none" w:sz="0" w:space="0" w:color="auto"/>
        <w:bottom w:val="none" w:sz="0" w:space="0" w:color="auto"/>
        <w:right w:val="none" w:sz="0" w:space="0" w:color="auto"/>
      </w:divBdr>
    </w:div>
    <w:div w:id="1590886704">
      <w:bodyDiv w:val="1"/>
      <w:marLeft w:val="0"/>
      <w:marRight w:val="0"/>
      <w:marTop w:val="0"/>
      <w:marBottom w:val="0"/>
      <w:divBdr>
        <w:top w:val="none" w:sz="0" w:space="0" w:color="auto"/>
        <w:left w:val="none" w:sz="0" w:space="0" w:color="auto"/>
        <w:bottom w:val="none" w:sz="0" w:space="0" w:color="auto"/>
        <w:right w:val="none" w:sz="0" w:space="0" w:color="auto"/>
      </w:divBdr>
    </w:div>
    <w:div w:id="1607955727">
      <w:bodyDiv w:val="1"/>
      <w:marLeft w:val="0"/>
      <w:marRight w:val="0"/>
      <w:marTop w:val="0"/>
      <w:marBottom w:val="0"/>
      <w:divBdr>
        <w:top w:val="none" w:sz="0" w:space="0" w:color="auto"/>
        <w:left w:val="none" w:sz="0" w:space="0" w:color="auto"/>
        <w:bottom w:val="none" w:sz="0" w:space="0" w:color="auto"/>
        <w:right w:val="none" w:sz="0" w:space="0" w:color="auto"/>
      </w:divBdr>
    </w:div>
    <w:div w:id="1611861761">
      <w:bodyDiv w:val="1"/>
      <w:marLeft w:val="0"/>
      <w:marRight w:val="0"/>
      <w:marTop w:val="0"/>
      <w:marBottom w:val="0"/>
      <w:divBdr>
        <w:top w:val="none" w:sz="0" w:space="0" w:color="auto"/>
        <w:left w:val="none" w:sz="0" w:space="0" w:color="auto"/>
        <w:bottom w:val="none" w:sz="0" w:space="0" w:color="auto"/>
        <w:right w:val="none" w:sz="0" w:space="0" w:color="auto"/>
      </w:divBdr>
    </w:div>
    <w:div w:id="1701661673">
      <w:bodyDiv w:val="1"/>
      <w:marLeft w:val="0"/>
      <w:marRight w:val="0"/>
      <w:marTop w:val="0"/>
      <w:marBottom w:val="0"/>
      <w:divBdr>
        <w:top w:val="none" w:sz="0" w:space="0" w:color="auto"/>
        <w:left w:val="none" w:sz="0" w:space="0" w:color="auto"/>
        <w:bottom w:val="none" w:sz="0" w:space="0" w:color="auto"/>
        <w:right w:val="none" w:sz="0" w:space="0" w:color="auto"/>
      </w:divBdr>
    </w:div>
    <w:div w:id="1758750457">
      <w:bodyDiv w:val="1"/>
      <w:marLeft w:val="0"/>
      <w:marRight w:val="0"/>
      <w:marTop w:val="0"/>
      <w:marBottom w:val="0"/>
      <w:divBdr>
        <w:top w:val="none" w:sz="0" w:space="0" w:color="auto"/>
        <w:left w:val="none" w:sz="0" w:space="0" w:color="auto"/>
        <w:bottom w:val="none" w:sz="0" w:space="0" w:color="auto"/>
        <w:right w:val="none" w:sz="0" w:space="0" w:color="auto"/>
      </w:divBdr>
    </w:div>
    <w:div w:id="1835418286">
      <w:bodyDiv w:val="1"/>
      <w:marLeft w:val="0"/>
      <w:marRight w:val="0"/>
      <w:marTop w:val="0"/>
      <w:marBottom w:val="0"/>
      <w:divBdr>
        <w:top w:val="none" w:sz="0" w:space="0" w:color="auto"/>
        <w:left w:val="none" w:sz="0" w:space="0" w:color="auto"/>
        <w:bottom w:val="none" w:sz="0" w:space="0" w:color="auto"/>
        <w:right w:val="none" w:sz="0" w:space="0" w:color="auto"/>
      </w:divBdr>
    </w:div>
    <w:div w:id="1870557637">
      <w:bodyDiv w:val="1"/>
      <w:marLeft w:val="0"/>
      <w:marRight w:val="0"/>
      <w:marTop w:val="0"/>
      <w:marBottom w:val="0"/>
      <w:divBdr>
        <w:top w:val="none" w:sz="0" w:space="0" w:color="auto"/>
        <w:left w:val="none" w:sz="0" w:space="0" w:color="auto"/>
        <w:bottom w:val="none" w:sz="0" w:space="0" w:color="auto"/>
        <w:right w:val="none" w:sz="0" w:space="0" w:color="auto"/>
      </w:divBdr>
    </w:div>
    <w:div w:id="1934125752">
      <w:bodyDiv w:val="1"/>
      <w:marLeft w:val="0"/>
      <w:marRight w:val="0"/>
      <w:marTop w:val="0"/>
      <w:marBottom w:val="0"/>
      <w:divBdr>
        <w:top w:val="none" w:sz="0" w:space="0" w:color="auto"/>
        <w:left w:val="none" w:sz="0" w:space="0" w:color="auto"/>
        <w:bottom w:val="none" w:sz="0" w:space="0" w:color="auto"/>
        <w:right w:val="none" w:sz="0" w:space="0" w:color="auto"/>
      </w:divBdr>
    </w:div>
    <w:div w:id="1976373405">
      <w:bodyDiv w:val="1"/>
      <w:marLeft w:val="0"/>
      <w:marRight w:val="0"/>
      <w:marTop w:val="0"/>
      <w:marBottom w:val="0"/>
      <w:divBdr>
        <w:top w:val="none" w:sz="0" w:space="0" w:color="auto"/>
        <w:left w:val="none" w:sz="0" w:space="0" w:color="auto"/>
        <w:bottom w:val="none" w:sz="0" w:space="0" w:color="auto"/>
        <w:right w:val="none" w:sz="0" w:space="0" w:color="auto"/>
      </w:divBdr>
    </w:div>
    <w:div w:id="1979989799">
      <w:bodyDiv w:val="1"/>
      <w:marLeft w:val="0"/>
      <w:marRight w:val="0"/>
      <w:marTop w:val="0"/>
      <w:marBottom w:val="0"/>
      <w:divBdr>
        <w:top w:val="none" w:sz="0" w:space="0" w:color="auto"/>
        <w:left w:val="none" w:sz="0" w:space="0" w:color="auto"/>
        <w:bottom w:val="none" w:sz="0" w:space="0" w:color="auto"/>
        <w:right w:val="none" w:sz="0" w:space="0" w:color="auto"/>
      </w:divBdr>
    </w:div>
    <w:div w:id="1980840088">
      <w:bodyDiv w:val="1"/>
      <w:marLeft w:val="0"/>
      <w:marRight w:val="0"/>
      <w:marTop w:val="0"/>
      <w:marBottom w:val="0"/>
      <w:divBdr>
        <w:top w:val="none" w:sz="0" w:space="0" w:color="auto"/>
        <w:left w:val="none" w:sz="0" w:space="0" w:color="auto"/>
        <w:bottom w:val="none" w:sz="0" w:space="0" w:color="auto"/>
        <w:right w:val="none" w:sz="0" w:space="0" w:color="auto"/>
      </w:divBdr>
    </w:div>
    <w:div w:id="2000114934">
      <w:bodyDiv w:val="1"/>
      <w:marLeft w:val="0"/>
      <w:marRight w:val="0"/>
      <w:marTop w:val="0"/>
      <w:marBottom w:val="0"/>
      <w:divBdr>
        <w:top w:val="none" w:sz="0" w:space="0" w:color="auto"/>
        <w:left w:val="none" w:sz="0" w:space="0" w:color="auto"/>
        <w:bottom w:val="none" w:sz="0" w:space="0" w:color="auto"/>
        <w:right w:val="none" w:sz="0" w:space="0" w:color="auto"/>
      </w:divBdr>
    </w:div>
    <w:div w:id="2030062581">
      <w:bodyDiv w:val="1"/>
      <w:marLeft w:val="0"/>
      <w:marRight w:val="0"/>
      <w:marTop w:val="0"/>
      <w:marBottom w:val="0"/>
      <w:divBdr>
        <w:top w:val="none" w:sz="0" w:space="0" w:color="auto"/>
        <w:left w:val="none" w:sz="0" w:space="0" w:color="auto"/>
        <w:bottom w:val="none" w:sz="0" w:space="0" w:color="auto"/>
        <w:right w:val="none" w:sz="0" w:space="0" w:color="auto"/>
      </w:divBdr>
    </w:div>
    <w:div w:id="2031223542">
      <w:bodyDiv w:val="1"/>
      <w:marLeft w:val="0"/>
      <w:marRight w:val="0"/>
      <w:marTop w:val="0"/>
      <w:marBottom w:val="0"/>
      <w:divBdr>
        <w:top w:val="none" w:sz="0" w:space="0" w:color="auto"/>
        <w:left w:val="none" w:sz="0" w:space="0" w:color="auto"/>
        <w:bottom w:val="none" w:sz="0" w:space="0" w:color="auto"/>
        <w:right w:val="none" w:sz="0" w:space="0" w:color="auto"/>
      </w:divBdr>
    </w:div>
    <w:div w:id="2033914127">
      <w:bodyDiv w:val="1"/>
      <w:marLeft w:val="0"/>
      <w:marRight w:val="0"/>
      <w:marTop w:val="0"/>
      <w:marBottom w:val="0"/>
      <w:divBdr>
        <w:top w:val="none" w:sz="0" w:space="0" w:color="auto"/>
        <w:left w:val="none" w:sz="0" w:space="0" w:color="auto"/>
        <w:bottom w:val="none" w:sz="0" w:space="0" w:color="auto"/>
        <w:right w:val="none" w:sz="0" w:space="0" w:color="auto"/>
      </w:divBdr>
    </w:div>
    <w:div w:id="2049646607">
      <w:bodyDiv w:val="1"/>
      <w:marLeft w:val="0"/>
      <w:marRight w:val="0"/>
      <w:marTop w:val="0"/>
      <w:marBottom w:val="0"/>
      <w:divBdr>
        <w:top w:val="none" w:sz="0" w:space="0" w:color="auto"/>
        <w:left w:val="none" w:sz="0" w:space="0" w:color="auto"/>
        <w:bottom w:val="none" w:sz="0" w:space="0" w:color="auto"/>
        <w:right w:val="none" w:sz="0" w:space="0" w:color="auto"/>
      </w:divBdr>
    </w:div>
    <w:div w:id="2056855759">
      <w:bodyDiv w:val="1"/>
      <w:marLeft w:val="0"/>
      <w:marRight w:val="0"/>
      <w:marTop w:val="0"/>
      <w:marBottom w:val="0"/>
      <w:divBdr>
        <w:top w:val="none" w:sz="0" w:space="0" w:color="auto"/>
        <w:left w:val="none" w:sz="0" w:space="0" w:color="auto"/>
        <w:bottom w:val="none" w:sz="0" w:space="0" w:color="auto"/>
        <w:right w:val="none" w:sz="0" w:space="0" w:color="auto"/>
      </w:divBdr>
    </w:div>
    <w:div w:id="2090344489">
      <w:bodyDiv w:val="1"/>
      <w:marLeft w:val="0"/>
      <w:marRight w:val="0"/>
      <w:marTop w:val="0"/>
      <w:marBottom w:val="0"/>
      <w:divBdr>
        <w:top w:val="none" w:sz="0" w:space="0" w:color="auto"/>
        <w:left w:val="none" w:sz="0" w:space="0" w:color="auto"/>
        <w:bottom w:val="none" w:sz="0" w:space="0" w:color="auto"/>
        <w:right w:val="none" w:sz="0" w:space="0" w:color="auto"/>
      </w:divBdr>
    </w:div>
    <w:div w:id="2098473710">
      <w:bodyDiv w:val="1"/>
      <w:marLeft w:val="0"/>
      <w:marRight w:val="0"/>
      <w:marTop w:val="0"/>
      <w:marBottom w:val="0"/>
      <w:divBdr>
        <w:top w:val="none" w:sz="0" w:space="0" w:color="auto"/>
        <w:left w:val="none" w:sz="0" w:space="0" w:color="auto"/>
        <w:bottom w:val="none" w:sz="0" w:space="0" w:color="auto"/>
        <w:right w:val="none" w:sz="0" w:space="0" w:color="auto"/>
      </w:divBdr>
    </w:div>
    <w:div w:id="2136871384">
      <w:bodyDiv w:val="1"/>
      <w:marLeft w:val="0"/>
      <w:marRight w:val="0"/>
      <w:marTop w:val="0"/>
      <w:marBottom w:val="0"/>
      <w:divBdr>
        <w:top w:val="none" w:sz="0" w:space="0" w:color="auto"/>
        <w:left w:val="none" w:sz="0" w:space="0" w:color="auto"/>
        <w:bottom w:val="none" w:sz="0" w:space="0" w:color="auto"/>
        <w:right w:val="none" w:sz="0" w:space="0" w:color="auto"/>
      </w:divBdr>
    </w:div>
    <w:div w:id="213944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19FAA-2E56-4BF0-BC46-60757ADBA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5221</Words>
  <Characters>29765</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Надежда Н В. Чукавина</cp:lastModifiedBy>
  <cp:revision>2</cp:revision>
  <cp:lastPrinted>2021-05-26T04:48:00Z</cp:lastPrinted>
  <dcterms:created xsi:type="dcterms:W3CDTF">2021-06-01T07:05:00Z</dcterms:created>
  <dcterms:modified xsi:type="dcterms:W3CDTF">2021-06-01T07:05:00Z</dcterms:modified>
</cp:coreProperties>
</file>