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6"/>
        <w:gridCol w:w="3010"/>
        <w:gridCol w:w="3645"/>
      </w:tblGrid>
      <w:tr w:rsidR="00C772CD" w:rsidRPr="00215083" w:rsidTr="003C29C7">
        <w:tc>
          <w:tcPr>
            <w:tcW w:w="1157" w:type="pct"/>
            <w:vMerge w:val="restar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№ ДОУ</w:t>
            </w:r>
          </w:p>
        </w:tc>
        <w:tc>
          <w:tcPr>
            <w:tcW w:w="3843" w:type="pct"/>
            <w:gridSpan w:val="2"/>
          </w:tcPr>
          <w:p w:rsidR="00C772CD" w:rsidRPr="00215083" w:rsidRDefault="00C772CD" w:rsidP="00C6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 xml:space="preserve">Проектная деятельность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2018 году</w:t>
            </w:r>
          </w:p>
        </w:tc>
      </w:tr>
      <w:tr w:rsidR="00C772CD" w:rsidRPr="00215083" w:rsidTr="003C29C7">
        <w:tc>
          <w:tcPr>
            <w:tcW w:w="1157" w:type="pct"/>
            <w:vMerge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6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Региональный уровень</w:t>
            </w:r>
          </w:p>
        </w:tc>
        <w:tc>
          <w:tcPr>
            <w:tcW w:w="2087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C772CD" w:rsidRPr="00215083" w:rsidTr="003C29C7">
        <w:tc>
          <w:tcPr>
            <w:tcW w:w="1157" w:type="pct"/>
            <w:vMerge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6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2087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</w:tr>
      <w:tr w:rsidR="00C772CD" w:rsidRPr="00215083" w:rsidTr="003C29C7">
        <w:tc>
          <w:tcPr>
            <w:tcW w:w="1157" w:type="pct"/>
          </w:tcPr>
          <w:p w:rsidR="00C772CD" w:rsidRPr="007955FE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FE">
              <w:rPr>
                <w:rFonts w:ascii="Times New Roman" w:hAnsi="Times New Roman"/>
                <w:b/>
                <w:sz w:val="24"/>
                <w:szCs w:val="24"/>
              </w:rPr>
              <w:t>1, 2, 4, 6, 7, 10,11, 12, 14, 15, 16, 17, 18, 23, 25, 36, 43, 45, 46, 47, 48, 49, 56, 57, 59, 60, 63, 64, 66, 67, 68, 69, 70, 72, 74, 75, 78, 79, 81, 85, 86, 87, 88, 89</w:t>
            </w:r>
          </w:p>
        </w:tc>
        <w:tc>
          <w:tcPr>
            <w:tcW w:w="1756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7" w:type="pct"/>
          </w:tcPr>
          <w:p w:rsidR="00C772CD" w:rsidRPr="007955FE" w:rsidRDefault="00C772CD" w:rsidP="003C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5FE">
              <w:rPr>
                <w:rFonts w:ascii="Times New Roman" w:hAnsi="Times New Roman"/>
                <w:sz w:val="24"/>
                <w:szCs w:val="24"/>
              </w:rPr>
              <w:t>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</w:t>
            </w:r>
            <w:r w:rsidRPr="00795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55F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955FE">
              <w:rPr>
                <w:rFonts w:ascii="Times New Roman" w:hAnsi="Times New Roman"/>
                <w:bCs/>
                <w:sz w:val="24"/>
                <w:szCs w:val="24"/>
              </w:rPr>
              <w:t xml:space="preserve">режиме </w:t>
            </w:r>
            <w:r w:rsidRPr="00795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</w:t>
            </w:r>
            <w:r w:rsidRPr="007955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95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line</w:t>
            </w:r>
            <w:r w:rsidRPr="007955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772CD" w:rsidRPr="00215083" w:rsidTr="003C29C7">
        <w:tc>
          <w:tcPr>
            <w:tcW w:w="1157" w:type="pct"/>
          </w:tcPr>
          <w:p w:rsidR="00C772CD" w:rsidRPr="00267AEE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EE">
              <w:rPr>
                <w:rFonts w:ascii="Times New Roman" w:hAnsi="Times New Roman"/>
                <w:b/>
                <w:sz w:val="24"/>
                <w:szCs w:val="24"/>
              </w:rPr>
              <w:t>1, 2, 6, 7, 10, 25, 28, 46, 48, 57, 58, 59, 60, 63, 66, 67, 70, 75, 85, 87, 89</w:t>
            </w:r>
          </w:p>
        </w:tc>
        <w:tc>
          <w:tcPr>
            <w:tcW w:w="1756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7" w:type="pct"/>
          </w:tcPr>
          <w:p w:rsidR="00C772CD" w:rsidRPr="00267AEE" w:rsidRDefault="00C772CD" w:rsidP="003C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EE">
              <w:rPr>
                <w:rFonts w:ascii="Times New Roman" w:hAnsi="Times New Roman"/>
                <w:sz w:val="24"/>
                <w:szCs w:val="24"/>
              </w:rPr>
              <w:t>«Интеллектуальное развитие детей старшего дошкольного возраста дошкольных образовательных организаций г. Белгорода посредством использования ТИКО-конструктора в образовательной области «Познавательное развитие»</w:t>
            </w:r>
          </w:p>
        </w:tc>
      </w:tr>
      <w:tr w:rsidR="00C772CD" w:rsidRPr="00C63666" w:rsidTr="003C29C7">
        <w:tc>
          <w:tcPr>
            <w:tcW w:w="1157" w:type="pct"/>
          </w:tcPr>
          <w:p w:rsidR="00C772CD" w:rsidRPr="00267AEE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EE">
              <w:rPr>
                <w:rFonts w:ascii="Times New Roman" w:hAnsi="Times New Roman"/>
                <w:b/>
                <w:sz w:val="24"/>
                <w:szCs w:val="24"/>
              </w:rPr>
              <w:t>4, 8, 11, 12, 14, 15, 18, 23, 25, 27, 28, 34, 39, 43, 45, 46, 47, 52, 56, 59, 60, 64, 66, 69, 70, 72, 75, 76, 79, 80, 82, 84, 86, 87, 88, 89, ДОАНО «Детский сад «Радуга»</w:t>
            </w:r>
          </w:p>
        </w:tc>
        <w:tc>
          <w:tcPr>
            <w:tcW w:w="1756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7" w:type="pct"/>
          </w:tcPr>
          <w:p w:rsidR="00C772CD" w:rsidRPr="00267AEE" w:rsidRDefault="00C772CD" w:rsidP="003C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EE">
              <w:rPr>
                <w:rFonts w:ascii="Times New Roman" w:hAnsi="Times New Roman"/>
                <w:sz w:val="24"/>
                <w:szCs w:val="24"/>
              </w:rPr>
              <w:t>«Организация спортивных секций для увеличения охвата детей старшего дошкольного возраста игрой в шахматы в дошкольных организациях г.Белгорода» («Шахматы в ДОО»)</w:t>
            </w:r>
          </w:p>
        </w:tc>
      </w:tr>
      <w:tr w:rsidR="00C772CD" w:rsidRPr="00C63666" w:rsidTr="003C29C7">
        <w:tc>
          <w:tcPr>
            <w:tcW w:w="1157" w:type="pct"/>
          </w:tcPr>
          <w:p w:rsidR="00C772CD" w:rsidRPr="00267AEE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EE">
              <w:rPr>
                <w:rFonts w:ascii="Times New Roman" w:hAnsi="Times New Roman"/>
                <w:b/>
                <w:sz w:val="24"/>
                <w:szCs w:val="24"/>
              </w:rPr>
              <w:t xml:space="preserve">5, 10, 35, 39, 46, 47, 49, 57, 59, 69, 72, 76, 84, </w:t>
            </w:r>
          </w:p>
        </w:tc>
        <w:tc>
          <w:tcPr>
            <w:tcW w:w="1756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7" w:type="pct"/>
          </w:tcPr>
          <w:p w:rsidR="00C772CD" w:rsidRPr="00267AEE" w:rsidRDefault="00C772CD" w:rsidP="003C2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EE">
              <w:rPr>
                <w:rFonts w:ascii="Times New Roman" w:hAnsi="Times New Roman"/>
                <w:sz w:val="24"/>
                <w:szCs w:val="24"/>
              </w:rPr>
              <w:t>«Проведение малой Спартакиады среди обучающихся дошкольных образовательных организаций города Белгорода»</w:t>
            </w:r>
          </w:p>
        </w:tc>
      </w:tr>
      <w:tr w:rsidR="00C772CD" w:rsidRPr="00C63666" w:rsidTr="003C29C7">
        <w:tc>
          <w:tcPr>
            <w:tcW w:w="1157" w:type="pct"/>
          </w:tcPr>
          <w:p w:rsidR="00C772CD" w:rsidRPr="00267AEE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EE">
              <w:rPr>
                <w:rFonts w:ascii="Times New Roman" w:hAnsi="Times New Roman"/>
                <w:b/>
                <w:sz w:val="24"/>
                <w:szCs w:val="24"/>
              </w:rPr>
              <w:t xml:space="preserve">5, 10, 15, 53, </w:t>
            </w:r>
          </w:p>
        </w:tc>
        <w:tc>
          <w:tcPr>
            <w:tcW w:w="1756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7" w:type="pct"/>
          </w:tcPr>
          <w:p w:rsidR="00C772CD" w:rsidRPr="00267AEE" w:rsidRDefault="00C772CD" w:rsidP="003C2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EE">
              <w:rPr>
                <w:rFonts w:ascii="Times New Roman" w:hAnsi="Times New Roman"/>
                <w:sz w:val="24"/>
                <w:szCs w:val="24"/>
              </w:rPr>
              <w:t>«Организация работы вариативных форм дошкольного образования для увеличения охвата детей в возрасте до 3 лет на базе МДОУ г. Белгорода»</w:t>
            </w:r>
          </w:p>
        </w:tc>
      </w:tr>
      <w:tr w:rsidR="00C772CD" w:rsidRPr="00215083" w:rsidTr="003C29C7">
        <w:tc>
          <w:tcPr>
            <w:tcW w:w="1157" w:type="pct"/>
          </w:tcPr>
          <w:p w:rsidR="00C772CD" w:rsidRPr="00267AEE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EE">
              <w:rPr>
                <w:rFonts w:ascii="Times New Roman" w:hAnsi="Times New Roman"/>
                <w:b/>
                <w:sz w:val="24"/>
                <w:szCs w:val="24"/>
              </w:rPr>
              <w:t xml:space="preserve">12, 15, 25, 36, 54, 58, 67, 72, 89 </w:t>
            </w:r>
          </w:p>
        </w:tc>
        <w:tc>
          <w:tcPr>
            <w:tcW w:w="1756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7" w:type="pct"/>
          </w:tcPr>
          <w:p w:rsidR="00C772CD" w:rsidRPr="00267AEE" w:rsidRDefault="00C772CD" w:rsidP="003C29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AEE">
              <w:rPr>
                <w:rFonts w:ascii="Times New Roman" w:hAnsi="Times New Roman"/>
                <w:bCs/>
                <w:sz w:val="24"/>
                <w:szCs w:val="24"/>
              </w:rPr>
              <w:t>Создание инклюзивной образовательной среды в муниципальной системе образования города Белгорода «Пусть всегда будем МЫ!»</w:t>
            </w:r>
          </w:p>
        </w:tc>
      </w:tr>
      <w:tr w:rsidR="00C772CD" w:rsidRPr="00215083" w:rsidTr="003C29C7">
        <w:tc>
          <w:tcPr>
            <w:tcW w:w="1157" w:type="pct"/>
          </w:tcPr>
          <w:p w:rsidR="00C772CD" w:rsidRPr="00267AEE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EE">
              <w:rPr>
                <w:rFonts w:ascii="Times New Roman" w:hAnsi="Times New Roman"/>
                <w:b/>
                <w:sz w:val="24"/>
                <w:szCs w:val="24"/>
              </w:rPr>
              <w:t>11, 15, 27, 57, 67, 68</w:t>
            </w:r>
          </w:p>
        </w:tc>
        <w:tc>
          <w:tcPr>
            <w:tcW w:w="1756" w:type="pct"/>
          </w:tcPr>
          <w:p w:rsidR="00C772CD" w:rsidRPr="00215083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7" w:type="pct"/>
          </w:tcPr>
          <w:p w:rsidR="00C772CD" w:rsidRPr="00267AEE" w:rsidRDefault="00C772CD" w:rsidP="003C2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EE">
              <w:rPr>
                <w:rFonts w:ascii="Times New Roman" w:hAnsi="Times New Roman"/>
                <w:sz w:val="24"/>
                <w:szCs w:val="24"/>
              </w:rPr>
              <w:t>«Создание дополнительных мест в группах полного дня пребывания для увеличения охвата детей дошкольного возраста на базе МДОУ г. Белгорода»</w:t>
            </w:r>
          </w:p>
        </w:tc>
      </w:tr>
      <w:tr w:rsidR="00C772CD" w:rsidRPr="00215083" w:rsidTr="003C29C7">
        <w:tc>
          <w:tcPr>
            <w:tcW w:w="1157" w:type="pct"/>
          </w:tcPr>
          <w:p w:rsidR="00C772CD" w:rsidRPr="00267AEE" w:rsidRDefault="00C772CD" w:rsidP="003C29C7">
            <w:pPr>
              <w:pStyle w:val="Standard"/>
              <w:jc w:val="center"/>
              <w:rPr>
                <w:b/>
                <w:lang w:val="ru-RU"/>
              </w:rPr>
            </w:pPr>
            <w:r w:rsidRPr="00267AEE">
              <w:rPr>
                <w:b/>
                <w:lang w:val="ru-RU"/>
              </w:rPr>
              <w:lastRenderedPageBreak/>
              <w:t>1,6,7,14,15,17,18, 36,42,47,48,</w:t>
            </w:r>
          </w:p>
          <w:p w:rsidR="00C772CD" w:rsidRPr="00267AEE" w:rsidRDefault="00C772CD" w:rsidP="003C29C7">
            <w:pPr>
              <w:pStyle w:val="Standard"/>
              <w:jc w:val="center"/>
              <w:rPr>
                <w:b/>
                <w:lang w:val="ru-RU"/>
              </w:rPr>
            </w:pPr>
            <w:r w:rsidRPr="00267AEE">
              <w:rPr>
                <w:b/>
                <w:lang w:val="ru-RU"/>
              </w:rPr>
              <w:t>49,53,54,58,59,64,66,69,72,</w:t>
            </w:r>
          </w:p>
          <w:p w:rsidR="00C772CD" w:rsidRPr="00267AEE" w:rsidRDefault="00C772CD" w:rsidP="003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EE">
              <w:rPr>
                <w:rFonts w:ascii="Times New Roman" w:hAnsi="Times New Roman"/>
                <w:b/>
                <w:sz w:val="24"/>
                <w:szCs w:val="24"/>
              </w:rPr>
              <w:t>74,79,88,89</w:t>
            </w:r>
          </w:p>
        </w:tc>
        <w:tc>
          <w:tcPr>
            <w:tcW w:w="1756" w:type="pct"/>
          </w:tcPr>
          <w:p w:rsidR="00C772CD" w:rsidRPr="007955FE" w:rsidRDefault="00C772CD" w:rsidP="003C2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FE">
              <w:rPr>
                <w:rFonts w:ascii="Times New Roman" w:hAnsi="Times New Roman"/>
                <w:sz w:val="24"/>
                <w:szCs w:val="24"/>
              </w:rPr>
              <w:t>«Создание региональной системы личностного развития дошкольников в условиях реализации ФГОС дошкольного образования» («Дошкольник Белогорья»)</w:t>
            </w:r>
          </w:p>
        </w:tc>
        <w:tc>
          <w:tcPr>
            <w:tcW w:w="2087" w:type="pct"/>
          </w:tcPr>
          <w:p w:rsidR="00C772CD" w:rsidRPr="00C63666" w:rsidRDefault="00C772CD" w:rsidP="003C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2CD" w:rsidRPr="00215083" w:rsidTr="003C29C7">
        <w:trPr>
          <w:trHeight w:val="485"/>
        </w:trPr>
        <w:tc>
          <w:tcPr>
            <w:tcW w:w="1157" w:type="pct"/>
          </w:tcPr>
          <w:p w:rsidR="00C772CD" w:rsidRPr="00267AEE" w:rsidRDefault="00C772CD" w:rsidP="003C29C7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267AEE">
              <w:rPr>
                <w:rFonts w:cs="Times New Roman"/>
                <w:b/>
                <w:lang w:val="ru-RU"/>
              </w:rPr>
              <w:t>1,2,7,17,43,58,66,71,72,78,</w:t>
            </w:r>
          </w:p>
          <w:p w:rsidR="00C772CD" w:rsidRDefault="00C772CD" w:rsidP="003C29C7">
            <w:pPr>
              <w:jc w:val="center"/>
            </w:pPr>
            <w:r w:rsidRPr="00267AEE">
              <w:rPr>
                <w:rFonts w:ascii="Times New Roman" w:hAnsi="Times New Roman"/>
                <w:b/>
                <w:sz w:val="24"/>
                <w:szCs w:val="24"/>
              </w:rPr>
              <w:t>81,82,85,88</w:t>
            </w:r>
          </w:p>
        </w:tc>
        <w:tc>
          <w:tcPr>
            <w:tcW w:w="1756" w:type="pct"/>
          </w:tcPr>
          <w:p w:rsidR="00C772CD" w:rsidRPr="00267AEE" w:rsidRDefault="00C772CD" w:rsidP="003C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EE">
              <w:rPr>
                <w:rFonts w:ascii="Times New Roman" w:hAnsi="Times New Roman"/>
                <w:sz w:val="24"/>
                <w:szCs w:val="24"/>
              </w:rPr>
              <w:t>«Танец как средство эстетического развития детей» (Танцевальная палитра)</w:t>
            </w:r>
          </w:p>
        </w:tc>
        <w:tc>
          <w:tcPr>
            <w:tcW w:w="2087" w:type="pct"/>
          </w:tcPr>
          <w:p w:rsidR="00C772CD" w:rsidRDefault="00C772CD" w:rsidP="003C29C7"/>
        </w:tc>
      </w:tr>
      <w:tr w:rsidR="00C772CD" w:rsidRPr="00215083" w:rsidTr="003C29C7">
        <w:trPr>
          <w:trHeight w:val="485"/>
        </w:trPr>
        <w:tc>
          <w:tcPr>
            <w:tcW w:w="1157" w:type="pct"/>
          </w:tcPr>
          <w:p w:rsidR="00C772CD" w:rsidRPr="00267AEE" w:rsidRDefault="00C772CD" w:rsidP="003C29C7">
            <w:pPr>
              <w:pStyle w:val="Standard"/>
              <w:jc w:val="center"/>
              <w:rPr>
                <w:b/>
                <w:lang w:val="ru-RU"/>
              </w:rPr>
            </w:pPr>
            <w:r w:rsidRPr="00267AEE">
              <w:rPr>
                <w:b/>
                <w:lang w:val="ru-RU"/>
              </w:rPr>
              <w:t>5,14,27,42,43,46,48,58,74,</w:t>
            </w:r>
          </w:p>
          <w:p w:rsidR="00C772CD" w:rsidRPr="00267AEE" w:rsidRDefault="00C772CD" w:rsidP="003C29C7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267AEE">
              <w:rPr>
                <w:b/>
                <w:lang w:val="ru-RU"/>
              </w:rPr>
              <w:t>82,88</w:t>
            </w:r>
            <w:r>
              <w:rPr>
                <w:b/>
                <w:lang w:val="ru-RU"/>
              </w:rPr>
              <w:t>,89</w:t>
            </w:r>
          </w:p>
        </w:tc>
        <w:tc>
          <w:tcPr>
            <w:tcW w:w="1756" w:type="pct"/>
          </w:tcPr>
          <w:p w:rsidR="00C772CD" w:rsidRPr="00267AEE" w:rsidRDefault="00C772CD" w:rsidP="003C2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EE">
              <w:rPr>
                <w:rFonts w:ascii="Times New Roman" w:hAnsi="Times New Roman"/>
                <w:bCs/>
                <w:sz w:val="24"/>
                <w:szCs w:val="24"/>
              </w:rPr>
              <w:t>Разработка и апробация моделируемой профессиональной среды педагога дошкольного образования («Эффективный воспитатель»)</w:t>
            </w:r>
          </w:p>
        </w:tc>
        <w:tc>
          <w:tcPr>
            <w:tcW w:w="2087" w:type="pct"/>
          </w:tcPr>
          <w:p w:rsidR="00C772CD" w:rsidRDefault="00C772CD" w:rsidP="003C29C7"/>
        </w:tc>
      </w:tr>
    </w:tbl>
    <w:p w:rsidR="00920B4E" w:rsidRDefault="00920B4E"/>
    <w:p w:rsidR="008317CC" w:rsidRDefault="008317CC"/>
    <w:p w:rsidR="008317CC" w:rsidRDefault="008317CC">
      <w:r w:rsidRPr="008317CC">
        <w:rPr>
          <w:rFonts w:ascii="Times New Roman" w:hAnsi="Times New Roman" w:cs="Times New Roman"/>
          <w:b/>
          <w:sz w:val="28"/>
          <w:szCs w:val="28"/>
        </w:rPr>
        <w:t>Невмывака С.А., старший методист МБУ НМИЦ</w:t>
      </w:r>
      <w:r>
        <w:t xml:space="preserve">  </w:t>
      </w:r>
      <w:r>
        <w:rPr>
          <w:noProof/>
        </w:rPr>
        <w:drawing>
          <wp:inline distT="0" distB="0" distL="0" distR="0">
            <wp:extent cx="1390650" cy="427773"/>
            <wp:effectExtent l="19050" t="0" r="0" b="0"/>
            <wp:docPr id="1" name="Рисунок 1" descr="C:\Users\nevmivaka\Desktop\ДЕТИ в приоритете\моя подпис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mivaka\Desktop\ДЕТИ в приоритете\моя подпись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27" cy="42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7CC" w:rsidSect="00155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1DD" w:rsidRDefault="008661DD" w:rsidP="008317CC">
      <w:pPr>
        <w:spacing w:after="0" w:line="240" w:lineRule="auto"/>
      </w:pPr>
      <w:r>
        <w:separator/>
      </w:r>
    </w:p>
  </w:endnote>
  <w:endnote w:type="continuationSeparator" w:id="1">
    <w:p w:rsidR="008661DD" w:rsidRDefault="008661DD" w:rsidP="0083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CC" w:rsidRDefault="008317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CC" w:rsidRDefault="008317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CC" w:rsidRDefault="008317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1DD" w:rsidRDefault="008661DD" w:rsidP="008317CC">
      <w:pPr>
        <w:spacing w:after="0" w:line="240" w:lineRule="auto"/>
      </w:pPr>
      <w:r>
        <w:separator/>
      </w:r>
    </w:p>
  </w:footnote>
  <w:footnote w:type="continuationSeparator" w:id="1">
    <w:p w:rsidR="008661DD" w:rsidRDefault="008661DD" w:rsidP="0083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CC" w:rsidRDefault="008317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CC" w:rsidRDefault="008317CC" w:rsidP="008317CC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  <w:r w:rsidRPr="008317CC">
      <w:rPr>
        <w:rFonts w:ascii="Times New Roman" w:hAnsi="Times New Roman" w:cs="Times New Roman"/>
        <w:b/>
        <w:sz w:val="32"/>
        <w:szCs w:val="32"/>
      </w:rPr>
      <w:t>Мониторинг участия ДОО в реализации проектов различных уровней</w:t>
    </w:r>
  </w:p>
  <w:p w:rsidR="008317CC" w:rsidRPr="008317CC" w:rsidRDefault="008317CC" w:rsidP="008317CC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CC" w:rsidRDefault="008317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2CD"/>
    <w:rsid w:val="00155F65"/>
    <w:rsid w:val="008317CC"/>
    <w:rsid w:val="008661DD"/>
    <w:rsid w:val="00920B4E"/>
    <w:rsid w:val="00C61780"/>
    <w:rsid w:val="00C772CD"/>
    <w:rsid w:val="00E9304B"/>
    <w:rsid w:val="00F9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72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3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7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17CC"/>
  </w:style>
  <w:style w:type="paragraph" w:styleId="a7">
    <w:name w:val="footer"/>
    <w:basedOn w:val="a"/>
    <w:link w:val="a8"/>
    <w:uiPriority w:val="99"/>
    <w:semiHidden/>
    <w:unhideWhenUsed/>
    <w:rsid w:val="0083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Невмывака</dc:creator>
  <cp:keywords/>
  <dc:description/>
  <cp:lastModifiedBy>nevmivaka</cp:lastModifiedBy>
  <cp:revision>4</cp:revision>
  <dcterms:created xsi:type="dcterms:W3CDTF">2018-06-25T05:15:00Z</dcterms:created>
  <dcterms:modified xsi:type="dcterms:W3CDTF">2021-06-02T09:00:00Z</dcterms:modified>
</cp:coreProperties>
</file>