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39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916"/>
        <w:gridCol w:w="915"/>
        <w:gridCol w:w="915"/>
        <w:gridCol w:w="916"/>
        <w:gridCol w:w="916"/>
        <w:gridCol w:w="1068"/>
        <w:gridCol w:w="916"/>
        <w:gridCol w:w="915"/>
        <w:gridCol w:w="1068"/>
        <w:gridCol w:w="1068"/>
        <w:gridCol w:w="1068"/>
        <w:gridCol w:w="1068"/>
      </w:tblGrid>
      <w:tr>
        <w:tblPrEx/>
        <w:trPr>
          <w:trHeight w:val="446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67" w:type="dxa"/>
            <w:vMerge w:val="restart"/>
            <w:textDirection w:val="lrTb"/>
            <w:noWrap w:val="false"/>
          </w:tcPr>
          <w:p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gridSpan w:val="3"/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5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20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23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год</w:t>
            </w: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202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4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год</w:t>
            </w: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202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5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год</w:t>
            </w: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3"/>
            <w:shd w:val="clear" w:color="ffffff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3" w:type="dxa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2026 год</w:t>
            </w:r>
            <w:r>
              <w:rPr>
                <w:rFonts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f2f2f2" w:themeFill="background1" w:themeFillShade="F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учреждений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мест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 детей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учреждений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мест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 детей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учреждений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мест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 детей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учреждений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  <w:p>
            <w:pPr>
              <w:jc w:val="center"/>
              <w:spacing w:after="0"/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мест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b/>
                <w:bCs/>
                <w:sz w:val="12"/>
                <w:szCs w:val="12"/>
              </w:rPr>
              <w:t xml:space="preserve">Количество детей</w:t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  <w:r>
              <w:rPr>
                <w:rFonts w:cs="Times New Roman"/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738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Муниципальные ДОУ </w:t>
            </w: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14072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13713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12853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13468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11999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11158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11508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11371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37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дошкольные группы на базе МБОУ «</w:t>
            </w:r>
            <w:r>
              <w:rPr>
                <w:rFonts w:cs="Times New Roman"/>
                <w:b/>
                <w:sz w:val="16"/>
                <w:szCs w:val="16"/>
              </w:rPr>
              <w:t xml:space="preserve">Начальн</w:t>
            </w:r>
            <w:r>
              <w:rPr>
                <w:rFonts w:cs="Times New Roman"/>
                <w:b/>
                <w:sz w:val="16"/>
                <w:szCs w:val="16"/>
              </w:rPr>
              <w:t xml:space="preserve">ая</w:t>
            </w:r>
            <w:r>
              <w:rPr>
                <w:rFonts w:cs="Times New Roman"/>
                <w:b/>
                <w:sz w:val="16"/>
                <w:szCs w:val="16"/>
              </w:rPr>
              <w:t xml:space="preserve"> школ</w:t>
            </w:r>
            <w:r>
              <w:rPr>
                <w:rFonts w:cs="Times New Roman"/>
                <w:b/>
                <w:sz w:val="16"/>
                <w:szCs w:val="16"/>
              </w:rPr>
              <w:t xml:space="preserve">а</w:t>
            </w:r>
            <w:r>
              <w:rPr>
                <w:rFonts w:cs="Times New Roman"/>
                <w:b/>
                <w:sz w:val="16"/>
                <w:szCs w:val="16"/>
              </w:rPr>
              <w:t xml:space="preserve"> – детски</w:t>
            </w:r>
            <w:r>
              <w:rPr>
                <w:rFonts w:cs="Times New Roman"/>
                <w:b/>
                <w:sz w:val="16"/>
                <w:szCs w:val="16"/>
              </w:rPr>
              <w:t xml:space="preserve">й</w:t>
            </w:r>
            <w:r>
              <w:rPr>
                <w:rFonts w:cs="Times New Roman"/>
                <w:b/>
                <w:sz w:val="16"/>
                <w:szCs w:val="16"/>
              </w:rPr>
              <w:t xml:space="preserve"> сад</w:t>
            </w:r>
            <w:r>
              <w:rPr>
                <w:rFonts w:cs="Times New Roman"/>
                <w:b/>
                <w:sz w:val="16"/>
                <w:szCs w:val="16"/>
              </w:rPr>
              <w:t xml:space="preserve">»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647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819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742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904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753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742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739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796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06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Дошкольные  группы</w:t>
            </w:r>
            <w:r>
              <w:rPr>
                <w:rFonts w:cs="Times New Roman"/>
                <w:b/>
                <w:sz w:val="16"/>
                <w:szCs w:val="16"/>
              </w:rPr>
              <w:t xml:space="preserve"> на базе  </w:t>
            </w:r>
            <w:r>
              <w:rPr>
                <w:rFonts w:cs="Times New Roman"/>
                <w:b/>
                <w:sz w:val="16"/>
                <w:szCs w:val="16"/>
              </w:rPr>
              <w:t xml:space="preserve">МОУ</w:t>
            </w: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610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635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418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455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275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274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206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218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952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Частные ДОО, имеющие лицензию на образовательную деятельность: </w:t>
            </w: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1171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1143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19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1188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1152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19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1216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1135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16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1032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928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189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Частные </w:t>
            </w:r>
            <w:r>
              <w:rPr>
                <w:rFonts w:cs="Times New Roman"/>
                <w:b/>
                <w:sz w:val="16"/>
                <w:szCs w:val="16"/>
              </w:rPr>
              <w:t xml:space="preserve">ДО</w:t>
            </w:r>
            <w:r>
              <w:rPr>
                <w:rFonts w:cs="Times New Roman"/>
                <w:b/>
                <w:sz w:val="16"/>
                <w:szCs w:val="16"/>
              </w:rPr>
              <w:t xml:space="preserve">, оказывающие услугу по присмотру и уходу за детьми дошкольного возраста</w:t>
            </w: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235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164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155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170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62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270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157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952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Группы кратковременного пребывания (МОУ, ЧДОУ)</w:t>
            </w: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60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771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598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71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878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894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827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675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71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814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578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shd w:val="clear" w:color="auto" w:fill="f2f2f2" w:themeFill="background1" w:themeFillShade="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7" w:type="dxa"/>
            <w:textDirection w:val="lrTb"/>
            <w:noWrap w:val="false"/>
          </w:tcPr>
          <w:p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</w:r>
            <w:r>
              <w:rPr>
                <w:rFonts w:cs="Times New Roman"/>
                <w:b/>
                <w:sz w:val="16"/>
                <w:szCs w:val="16"/>
              </w:rPr>
            </w:r>
          </w:p>
          <w:p>
            <w:pPr>
              <w:spacing w:after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ИТОГО</w:t>
            </w:r>
            <w:r>
              <w:rPr>
                <w:rFonts w:cs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117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17506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17072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108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16234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16948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5dce4" w:themeFill="tex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104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 w:themeFill="accent6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15240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be4d5" w:themeFill="accent2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14046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101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14569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be4d5" w:themeFill="accent2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14048</w:t>
            </w: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/>
      </w:pPr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Чепурина Ольга Владимировна</dc:creator>
  <cp:keywords/>
  <dc:description/>
  <cp:lastModifiedBy>chepurina</cp:lastModifiedBy>
  <cp:revision>4</cp:revision>
  <dcterms:created xsi:type="dcterms:W3CDTF">2025-04-24T08:26:00Z</dcterms:created>
  <dcterms:modified xsi:type="dcterms:W3CDTF">2026-06-10T09:23:11Z</dcterms:modified>
</cp:coreProperties>
</file>